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F5" w:rsidRPr="0032304B" w:rsidRDefault="00D6596B" w:rsidP="008F3F86">
      <w:pPr>
        <w:pStyle w:val="OZNPROJEKTUwskazaniedatylubwersjiprojektu"/>
      </w:pPr>
      <w:bookmarkStart w:id="0" w:name="_GoBack"/>
      <w:bookmarkEnd w:id="0"/>
      <w:r>
        <w:t xml:space="preserve">Projekt </w:t>
      </w:r>
    </w:p>
    <w:p w:rsidR="008968F5" w:rsidRPr="0032304B" w:rsidRDefault="008968F5" w:rsidP="008968F5">
      <w:pPr>
        <w:pStyle w:val="OZNRODZAKTUtznustawalubrozporzdzenieiorganwydajcy"/>
      </w:pPr>
      <w:r w:rsidRPr="0032304B">
        <w:t>USTAWA</w:t>
      </w:r>
    </w:p>
    <w:p w:rsidR="008968F5" w:rsidRPr="0032304B" w:rsidRDefault="00D6596B" w:rsidP="008968F5">
      <w:pPr>
        <w:pStyle w:val="DATAAKTUdatauchwalenialubwydaniaaktu"/>
      </w:pPr>
      <w:r>
        <w:t>z dnia</w:t>
      </w:r>
    </w:p>
    <w:p w:rsidR="008968F5" w:rsidRPr="0032304B" w:rsidRDefault="008968F5" w:rsidP="008968F5">
      <w:pPr>
        <w:pStyle w:val="TYTUAKTUprzedmiotregulacjiustawylubrozporzdzenia"/>
      </w:pPr>
      <w:r w:rsidRPr="0032304B">
        <w:t xml:space="preserve">o zmianie ustawy o Policji, ustawy o Straży Granicznej, ustawy o Państwowej Straży Pożarnej, ustawy o Biurze Ochrony Rządu, ustawy o Agencji Bezpieczeństwa Wewnętrznego oraz Agencji Wywiadu, ustawy o służbie wojskowej żołnierzy zawodowych, ustawy o Centralnym Biurze Antykorupcyjnym, </w:t>
      </w:r>
      <w:r w:rsidR="00BB31A5" w:rsidRPr="0032304B">
        <w:t xml:space="preserve">ustawy o Służbie Kontrwywiadu Wojskowego oraz Służbie Wywiadu Wojskowego, </w:t>
      </w:r>
      <w:r w:rsidRPr="0032304B">
        <w:t>ustawy o służbie funkcjonariuszy Służby Kontrwywiadu Wojskowego oraz Służby Wywiadu Wojskowego, ustawy o Służbie Więziennej oraz niektórych innych ustaw</w:t>
      </w:r>
      <w:r w:rsidRPr="009E6E8F">
        <w:rPr>
          <w:rStyle w:val="Odwoanieprzypisudolnego"/>
          <w:b w:val="0"/>
        </w:rPr>
        <w:footnoteReference w:id="1"/>
      </w:r>
      <w:r w:rsidRPr="009E6E8F">
        <w:rPr>
          <w:b w:val="0"/>
          <w:vertAlign w:val="superscript"/>
        </w:rPr>
        <w:t>)</w:t>
      </w:r>
    </w:p>
    <w:p w:rsidR="008968F5" w:rsidRPr="0032304B" w:rsidRDefault="008968F5" w:rsidP="008968F5">
      <w:pPr>
        <w:pStyle w:val="ARTartustawynprozporzdzenia"/>
      </w:pPr>
      <w:r w:rsidRPr="0032304B">
        <w:rPr>
          <w:b/>
        </w:rPr>
        <w:t>Art.</w:t>
      </w:r>
      <w:r w:rsidR="00F00A47">
        <w:rPr>
          <w:b/>
        </w:rPr>
        <w:t xml:space="preserve"> </w:t>
      </w:r>
      <w:r w:rsidRPr="0032304B">
        <w:rPr>
          <w:b/>
        </w:rPr>
        <w:t>1.</w:t>
      </w:r>
      <w:r w:rsidRPr="0032304B">
        <w:t xml:space="preserve"> W ustawie z dnia 6 kwietnia 1990 r. o Policji (Dz. U. z 2011 r. Nr 287, poz.</w:t>
      </w:r>
      <w:r w:rsidR="00F00A47">
        <w:t> </w:t>
      </w:r>
      <w:r w:rsidRPr="0032304B">
        <w:t>1687, z późn.</w:t>
      </w:r>
      <w:r w:rsidR="007D761F">
        <w:t xml:space="preserve"> </w:t>
      </w:r>
      <w:r w:rsidRPr="0032304B">
        <w:t>zm.</w:t>
      </w:r>
      <w:r w:rsidRPr="0032304B">
        <w:rPr>
          <w:rStyle w:val="Odwoanieprzypisudolnego"/>
        </w:rPr>
        <w:footnoteReference w:id="2"/>
      </w:r>
      <w:r w:rsidR="003420D1" w:rsidRPr="0032304B">
        <w:rPr>
          <w:vertAlign w:val="superscript"/>
        </w:rPr>
        <w:t>)</w:t>
      </w:r>
      <w:r w:rsidRPr="0032304B">
        <w:t>) wprowadza się następujące zmiany:</w:t>
      </w:r>
    </w:p>
    <w:p w:rsidR="008968F5" w:rsidRPr="0032304B" w:rsidRDefault="008968F5" w:rsidP="008968F5">
      <w:pPr>
        <w:pStyle w:val="PKTpunkt"/>
      </w:pPr>
      <w:r w:rsidRPr="0032304B">
        <w:t>1)</w:t>
      </w:r>
      <w:r w:rsidRPr="0032304B">
        <w:tab/>
        <w:t>art. 40 otrzymuje brzmienie:</w:t>
      </w:r>
    </w:p>
    <w:p w:rsidR="008968F5" w:rsidRPr="0032304B" w:rsidRDefault="008968F5" w:rsidP="008968F5">
      <w:pPr>
        <w:pStyle w:val="ZARTzmartartykuempunktem"/>
      </w:pPr>
      <w:r w:rsidRPr="0032304B">
        <w:t>„Art. 40. Policjant może być skierowany do komisji lekarskiej podległej ministrowi właściwemu do spraw wewnętrznych:</w:t>
      </w:r>
    </w:p>
    <w:p w:rsidR="008968F5" w:rsidRPr="0032304B" w:rsidRDefault="00D6596B" w:rsidP="008968F5">
      <w:pPr>
        <w:pStyle w:val="ZPKTzmpktartykuempunktem"/>
      </w:pPr>
      <w:r>
        <w:t>1)</w:t>
      </w:r>
      <w:r>
        <w:tab/>
      </w:r>
      <w:r w:rsidR="008968F5" w:rsidRPr="0032304B">
        <w:t xml:space="preserve">z urzędu lub na jego </w:t>
      </w:r>
      <w:r w:rsidR="007548B2" w:rsidRPr="0032304B">
        <w:t xml:space="preserve">wniosek </w:t>
      </w:r>
      <w:r w:rsidR="002B4085" w:rsidRPr="002B4085">
        <w:t xml:space="preserve">– </w:t>
      </w:r>
      <w:r w:rsidR="008968F5" w:rsidRPr="0032304B">
        <w:t xml:space="preserve">w celu określenia stanu zdrowia oraz ustalenia zdolności fizycznej i psychicznej do służby, jak również </w:t>
      </w:r>
      <w:r w:rsidR="009E3729" w:rsidRPr="0032304B">
        <w:t xml:space="preserve">związku poszczególnych chorób </w:t>
      </w:r>
      <w:r w:rsidR="008968F5" w:rsidRPr="0032304B">
        <w:t>ze służbą;</w:t>
      </w:r>
    </w:p>
    <w:p w:rsidR="008968F5" w:rsidRPr="0032304B" w:rsidRDefault="00D6596B" w:rsidP="008968F5">
      <w:pPr>
        <w:pStyle w:val="ZPKTzmpktartykuempunktem"/>
      </w:pPr>
      <w:r>
        <w:t>2)</w:t>
      </w:r>
      <w:r>
        <w:tab/>
      </w:r>
      <w:r w:rsidR="002B4085">
        <w:t xml:space="preserve">z urzędu </w:t>
      </w:r>
      <w:r w:rsidR="002B4085" w:rsidRPr="002B4085">
        <w:t>–</w:t>
      </w:r>
      <w:r w:rsidR="00F00A47">
        <w:t xml:space="preserve"> </w:t>
      </w:r>
      <w:r w:rsidR="008968F5" w:rsidRPr="0032304B">
        <w:t>w celu sprawdzenia prawidłowości orzekania o czasowej niezdolności do</w:t>
      </w:r>
      <w:r w:rsidR="00F00A47">
        <w:t xml:space="preserve"> </w:t>
      </w:r>
      <w:r w:rsidR="008968F5" w:rsidRPr="0032304B">
        <w:t>służby z powodu choroby lub prawidłowości wykorzystania zwolnienia lekarskiego.”;</w:t>
      </w:r>
    </w:p>
    <w:p w:rsidR="008968F5" w:rsidRPr="0032304B" w:rsidRDefault="008968F5" w:rsidP="008968F5">
      <w:pPr>
        <w:pStyle w:val="PKTpunkt"/>
      </w:pPr>
      <w:r w:rsidRPr="0032304B">
        <w:t>2)</w:t>
      </w:r>
      <w:r w:rsidRPr="0032304B">
        <w:tab/>
        <w:t>w art. 41 w ust. 2 pkt 7 otrzymuje brzmienie:</w:t>
      </w:r>
    </w:p>
    <w:p w:rsidR="008968F5" w:rsidRPr="0032304B" w:rsidRDefault="008968F5" w:rsidP="008968F5">
      <w:pPr>
        <w:pStyle w:val="ZPKTzmpktartykuempunktem"/>
      </w:pPr>
      <w:r w:rsidRPr="0032304B">
        <w:t xml:space="preserve">„7) </w:t>
      </w:r>
      <w:r w:rsidRPr="0032304B">
        <w:tab/>
        <w:t>upływu 182 dni od dnia zaprzestania służby z powodu choroby;”;</w:t>
      </w:r>
    </w:p>
    <w:p w:rsidR="008968F5" w:rsidRPr="0032304B" w:rsidRDefault="008968F5" w:rsidP="008968F5">
      <w:pPr>
        <w:pStyle w:val="PKTpunkt"/>
      </w:pPr>
      <w:r w:rsidRPr="0032304B">
        <w:t>3)</w:t>
      </w:r>
      <w:r w:rsidRPr="0032304B">
        <w:tab/>
        <w:t>w art. 43 ust. 1 otrzymuje brzmienie:</w:t>
      </w:r>
    </w:p>
    <w:p w:rsidR="008968F5" w:rsidRPr="0032304B" w:rsidRDefault="008968F5" w:rsidP="008968F5">
      <w:pPr>
        <w:pStyle w:val="ZUSTzmustartykuempunktem"/>
      </w:pPr>
      <w:r w:rsidRPr="0032304B">
        <w:t>„1. Zwolnienie policjanta ze służby na podstawie art. 38 ust. 4 oraz art. 41 ust. 1 pkt 1 i 2 oraz ust. 2 pkt 1 i 4 nie może nastąpić przed upływem 182 dni od dnia zaprzestania służby z powodu choroby, chyba że policjant zgłosi pisemnie wystąpienie ze służby.”;</w:t>
      </w:r>
    </w:p>
    <w:p w:rsidR="008968F5" w:rsidRPr="0032304B" w:rsidRDefault="008968F5" w:rsidP="008968F5">
      <w:pPr>
        <w:pStyle w:val="PKTpunkt"/>
      </w:pPr>
      <w:r w:rsidRPr="0032304B">
        <w:lastRenderedPageBreak/>
        <w:t>4)</w:t>
      </w:r>
      <w:r w:rsidRPr="0032304B">
        <w:tab/>
        <w:t>w art. 110:</w:t>
      </w:r>
    </w:p>
    <w:p w:rsidR="008968F5" w:rsidRPr="0032304B" w:rsidRDefault="008968F5" w:rsidP="008968F5">
      <w:pPr>
        <w:pStyle w:val="LITlitera"/>
      </w:pPr>
      <w:r w:rsidRPr="0032304B">
        <w:t>a)</w:t>
      </w:r>
      <w:r w:rsidRPr="0032304B">
        <w:tab/>
        <w:t>ust. 1 otrzymuje brzmienie:</w:t>
      </w:r>
    </w:p>
    <w:p w:rsidR="008968F5" w:rsidRPr="0032304B" w:rsidRDefault="008968F5" w:rsidP="008968F5">
      <w:pPr>
        <w:pStyle w:val="ZLITUSTzmustliter"/>
      </w:pPr>
      <w:r w:rsidRPr="0032304B">
        <w:t>„1. Policjantowi za służbę pełnioną w danym roku kalendarzowym przysługuje nagroda roczna w wysokości 1/12 uposażenia otrzymanego w roku kalendarzowym, za który nagroda przysługuje.”,</w:t>
      </w:r>
    </w:p>
    <w:p w:rsidR="008968F5" w:rsidRPr="0032304B" w:rsidRDefault="00D6596B" w:rsidP="00904133">
      <w:pPr>
        <w:pStyle w:val="LITlitera"/>
      </w:pPr>
      <w:r>
        <w:t>b)</w:t>
      </w:r>
      <w:r>
        <w:tab/>
      </w:r>
      <w:r w:rsidR="008968F5" w:rsidRPr="0032304B">
        <w:t>uchyla się ust. 2,</w:t>
      </w:r>
    </w:p>
    <w:p w:rsidR="008968F5" w:rsidRPr="0032304B" w:rsidRDefault="00904133" w:rsidP="008968F5">
      <w:pPr>
        <w:pStyle w:val="LITlitera"/>
      </w:pPr>
      <w:r w:rsidRPr="0032304B">
        <w:t>c</w:t>
      </w:r>
      <w:r w:rsidR="00D6596B">
        <w:t>)</w:t>
      </w:r>
      <w:r w:rsidR="00D6596B">
        <w:tab/>
      </w:r>
      <w:r w:rsidR="008968F5" w:rsidRPr="0032304B">
        <w:t>ust. 3 otrzymuje brzmienie:</w:t>
      </w:r>
    </w:p>
    <w:p w:rsidR="008968F5" w:rsidRPr="0032304B" w:rsidRDefault="008968F5" w:rsidP="008968F5">
      <w:pPr>
        <w:pStyle w:val="ZLITUSTzmustliter"/>
      </w:pPr>
      <w:r w:rsidRPr="0032304B">
        <w:t>„3. Nagroda roczna przysługuje, jeżeli policjant w danym roku kalendarzowym pełnił służbę przez okres co najmniej 6 miesięcy kalendarzowych.</w:t>
      </w:r>
      <w:r w:rsidR="00904133" w:rsidRPr="0032304B">
        <w:t xml:space="preserve"> Okresy służby krótsze od miesiąca kalendarzowego sumuje się</w:t>
      </w:r>
      <w:r w:rsidR="00223F79">
        <w:t>,</w:t>
      </w:r>
      <w:r w:rsidR="00904133" w:rsidRPr="0032304B">
        <w:t xml:space="preserve"> przyjmując, że każde 30 dni służby stanowi pełny miesiąc kalendarzowy</w:t>
      </w:r>
      <w:r w:rsidR="009F248A" w:rsidRPr="0032304B">
        <w:t>.</w:t>
      </w:r>
      <w:r w:rsidRPr="0032304B">
        <w:t>”,</w:t>
      </w:r>
    </w:p>
    <w:p w:rsidR="008968F5" w:rsidRPr="0032304B" w:rsidRDefault="00904133" w:rsidP="008968F5">
      <w:pPr>
        <w:pStyle w:val="LITlitera"/>
      </w:pPr>
      <w:r w:rsidRPr="0032304B">
        <w:t>d</w:t>
      </w:r>
      <w:r w:rsidR="008968F5" w:rsidRPr="0032304B">
        <w:t>)</w:t>
      </w:r>
      <w:r w:rsidR="008968F5" w:rsidRPr="0032304B">
        <w:tab/>
        <w:t>po ust. 3 dodaje się ust.</w:t>
      </w:r>
      <w:r w:rsidR="00E42C25">
        <w:t xml:space="preserve"> </w:t>
      </w:r>
      <w:r w:rsidR="00BC2E70">
        <w:t>3a</w:t>
      </w:r>
      <w:r w:rsidR="00223F79" w:rsidRPr="002B4085">
        <w:t>–</w:t>
      </w:r>
      <w:r w:rsidR="008968F5" w:rsidRPr="0032304B">
        <w:t>3c w brzmieniu:</w:t>
      </w:r>
    </w:p>
    <w:p w:rsidR="008968F5" w:rsidRPr="0032304B" w:rsidRDefault="008968F5" w:rsidP="008968F5">
      <w:pPr>
        <w:pStyle w:val="ZLITUSTzmustliter"/>
      </w:pPr>
      <w:r w:rsidRPr="0032304B">
        <w:t xml:space="preserve">„3a. Do okresu, o którym mowa w ust. 3, nie zalicza się okresów niewykonywania zadań służbowych z </w:t>
      </w:r>
      <w:r w:rsidR="00811AAB">
        <w:t xml:space="preserve">następujących </w:t>
      </w:r>
      <w:r w:rsidRPr="0032304B">
        <w:t>przyczyn:</w:t>
      </w:r>
    </w:p>
    <w:p w:rsidR="008968F5" w:rsidRPr="0032304B" w:rsidRDefault="008968F5" w:rsidP="008968F5">
      <w:pPr>
        <w:pStyle w:val="ZLITPKTzmpktliter"/>
      </w:pPr>
      <w:r w:rsidRPr="0032304B">
        <w:t>1)</w:t>
      </w:r>
      <w:r w:rsidRPr="0032304B">
        <w:tab/>
        <w:t>korzystania z urlopu bezpłatnego;</w:t>
      </w:r>
    </w:p>
    <w:p w:rsidR="008968F5" w:rsidRPr="0032304B" w:rsidRDefault="008968F5" w:rsidP="008968F5">
      <w:pPr>
        <w:pStyle w:val="ZLITPKTzmpktliter"/>
      </w:pPr>
      <w:r w:rsidRPr="0032304B">
        <w:t>2)</w:t>
      </w:r>
      <w:r w:rsidRPr="0032304B">
        <w:tab/>
        <w:t>przerw w wykonywaniu obowiązków służbowych, za które policjant nie zachował prawa do uposażenia,</w:t>
      </w:r>
      <w:r w:rsidR="00BC2E70">
        <w:t xml:space="preserve"> wymienionych w art. 126 ust. 1</w:t>
      </w:r>
      <w:r w:rsidR="00BC2E70" w:rsidRPr="002B4085">
        <w:t>–</w:t>
      </w:r>
      <w:r w:rsidRPr="0032304B">
        <w:t>3;</w:t>
      </w:r>
    </w:p>
    <w:p w:rsidR="008968F5" w:rsidRPr="0032304B" w:rsidRDefault="008968F5" w:rsidP="008968F5">
      <w:pPr>
        <w:pStyle w:val="ZLITPKTzmpktliter"/>
      </w:pPr>
      <w:r w:rsidRPr="0032304B">
        <w:t>3)</w:t>
      </w:r>
      <w:r w:rsidRPr="0032304B">
        <w:tab/>
        <w:t>zawieszenia w czynnościach służbowych albo tymczasowego aresztowania.</w:t>
      </w:r>
    </w:p>
    <w:p w:rsidR="008968F5" w:rsidRPr="0032304B" w:rsidRDefault="008968F5" w:rsidP="008968F5">
      <w:pPr>
        <w:pStyle w:val="ZLITUSTzmustliter"/>
      </w:pPr>
      <w:r w:rsidRPr="0032304B">
        <w:t>3b. Przepisu ust. 3a pkt 3 nie stosuje się, jeżeli postępowanie karne w sprawie o przestępstwo, przestępstwo skarbowe lub</w:t>
      </w:r>
      <w:r w:rsidR="00F00A47">
        <w:t xml:space="preserve"> </w:t>
      </w:r>
      <w:r w:rsidRPr="0032304B">
        <w:t>dyscyplinarne, w sprawie o czyn pozostający w związku z aresztowaniem lub</w:t>
      </w:r>
      <w:r w:rsidR="00F00A47">
        <w:t xml:space="preserve"> </w:t>
      </w:r>
      <w:r w:rsidRPr="0032304B">
        <w:t>zawieszeniem w czynnościach służbowych zostało umorzone prawomocnym orzeczeniem bądź policjant został uniewinniony na podstawie prawomocnego wyroku lub orzeczenia o</w:t>
      </w:r>
      <w:r w:rsidR="00F00A47">
        <w:t xml:space="preserve"> </w:t>
      </w:r>
      <w:r w:rsidRPr="0032304B">
        <w:t>uniewinnieniu w postępowaniu dyscyplinarnym.</w:t>
      </w:r>
    </w:p>
    <w:p w:rsidR="008968F5" w:rsidRPr="0032304B" w:rsidRDefault="008968F5" w:rsidP="008968F5">
      <w:pPr>
        <w:pStyle w:val="ZLITUSTzmustliter"/>
      </w:pPr>
      <w:r w:rsidRPr="0032304B">
        <w:t>3c. Umorzenie postępowania, o którym mowa w ust. 3b, nie dotyczy warunkowego umorzenia postępowania karnego lub postępowania w sprawie o</w:t>
      </w:r>
      <w:r w:rsidR="00F00A47">
        <w:t> </w:t>
      </w:r>
      <w:r w:rsidRPr="0032304B">
        <w:t>przestępstwo skarbowe, a także umorzenia tego postępowania z powo</w:t>
      </w:r>
      <w:r w:rsidR="009F0C5D">
        <w:t>du przedawnienia lub amnestii.”,</w:t>
      </w:r>
    </w:p>
    <w:p w:rsidR="008968F5" w:rsidRPr="0032304B" w:rsidRDefault="00904133" w:rsidP="00811AAB">
      <w:pPr>
        <w:pStyle w:val="LITlitera"/>
      </w:pPr>
      <w:r w:rsidRPr="0032304B">
        <w:t>e</w:t>
      </w:r>
      <w:r w:rsidR="00D6596B">
        <w:t>)</w:t>
      </w:r>
      <w:r w:rsidR="00D6596B">
        <w:tab/>
      </w:r>
      <w:r w:rsidR="00811AAB">
        <w:t xml:space="preserve">w ust. 4 </w:t>
      </w:r>
      <w:r w:rsidR="00F9628C" w:rsidRPr="0032304B">
        <w:t xml:space="preserve">pkt 1 </w:t>
      </w:r>
      <w:r w:rsidR="008968F5" w:rsidRPr="0032304B">
        <w:t>otrzymuje brzmienie:</w:t>
      </w:r>
    </w:p>
    <w:p w:rsidR="003B482D" w:rsidRPr="00B81479" w:rsidRDefault="008968F5" w:rsidP="00D6596B">
      <w:pPr>
        <w:pStyle w:val="ZLITPKTzmpktliter"/>
      </w:pPr>
      <w:r w:rsidRPr="0032304B">
        <w:t>„</w:t>
      </w:r>
      <w:r w:rsidR="00D6596B">
        <w:t>1)</w:t>
      </w:r>
      <w:r w:rsidR="00D6596B">
        <w:tab/>
      </w:r>
      <w:r w:rsidR="00F9628C" w:rsidRPr="0032304B">
        <w:t xml:space="preserve">korzystał z urlopu wychowawczego, urlopu macierzyńskiego, dodatkowego urlopu macierzyńskiego, </w:t>
      </w:r>
      <w:r w:rsidR="002840D4" w:rsidRPr="0032304B">
        <w:t xml:space="preserve">urlopu ojcowskiego, </w:t>
      </w:r>
      <w:r w:rsidR="00F9628C" w:rsidRPr="0032304B">
        <w:t>urlopu na warunkach urlopu macierzyńskiego, dodatkowego urlopu na warunkach urlopu macierzyńskiego</w:t>
      </w:r>
      <w:r w:rsidR="00CB4278" w:rsidRPr="0032304B">
        <w:t>;</w:t>
      </w:r>
      <w:r w:rsidRPr="0032304B">
        <w:t>”,</w:t>
      </w:r>
    </w:p>
    <w:p w:rsidR="008968F5" w:rsidRPr="0032304B" w:rsidRDefault="00904133" w:rsidP="008968F5">
      <w:pPr>
        <w:pStyle w:val="LITlitera"/>
      </w:pPr>
      <w:r w:rsidRPr="0032304B">
        <w:t>f</w:t>
      </w:r>
      <w:r w:rsidR="00D6596B">
        <w:t>)</w:t>
      </w:r>
      <w:r w:rsidR="00D6596B">
        <w:tab/>
      </w:r>
      <w:r w:rsidR="008968F5" w:rsidRPr="0032304B">
        <w:t>po ust. 4 dodaje się ust. 4a w brzmieniu:</w:t>
      </w:r>
    </w:p>
    <w:p w:rsidR="008968F5" w:rsidRPr="0032304B" w:rsidRDefault="008968F5" w:rsidP="008968F5">
      <w:pPr>
        <w:pStyle w:val="ZLITUSTzmustliter"/>
      </w:pPr>
      <w:r w:rsidRPr="0032304B">
        <w:lastRenderedPageBreak/>
        <w:t>„4a. Do uposażenia, o którym mowa w ust. 1, nie wlicza się uposażenia otrzymanego w okresie zawieszenia w czynnościach służbowych albo tymczasowego aresztowania. Przepisy ust. 3b i 3c stosuje się.”,</w:t>
      </w:r>
    </w:p>
    <w:p w:rsidR="008968F5" w:rsidRPr="0032304B" w:rsidRDefault="00904133" w:rsidP="008968F5">
      <w:pPr>
        <w:pStyle w:val="LITlitera"/>
      </w:pPr>
      <w:r w:rsidRPr="0032304B">
        <w:t>g</w:t>
      </w:r>
      <w:r w:rsidR="00D6596B">
        <w:t>)</w:t>
      </w:r>
      <w:r w:rsidR="00D6596B">
        <w:tab/>
      </w:r>
      <w:r w:rsidR="00811AAB">
        <w:t>po ust. 8 dodaje się ust. 8a–</w:t>
      </w:r>
      <w:r w:rsidR="008968F5" w:rsidRPr="0032304B">
        <w:t>8c w brzmieniu:</w:t>
      </w:r>
    </w:p>
    <w:p w:rsidR="008968F5" w:rsidRPr="0032304B" w:rsidRDefault="008968F5" w:rsidP="008968F5">
      <w:pPr>
        <w:pStyle w:val="ZLITUSTzmustliter"/>
      </w:pPr>
      <w:r w:rsidRPr="0032304B">
        <w:t>„8a. Okoliczności uzasadniające pozbawienie lub ograniczenie prawa do</w:t>
      </w:r>
      <w:r w:rsidR="00F00A47">
        <w:t xml:space="preserve"> </w:t>
      </w:r>
      <w:r w:rsidRPr="0032304B">
        <w:t>nagrody rocznej ustala się na podstawie orzeczeń i decyzji organów właściwych w</w:t>
      </w:r>
      <w:r w:rsidR="00F00A47">
        <w:t> </w:t>
      </w:r>
      <w:r w:rsidRPr="0032304B">
        <w:t>sprawach karnych o przestępstwo lub przestępstwo skarbowe, dyscyplinarnych oraz dotyczących opiniowania policjantów, a także na podstawie dokumentacji prowadzonej w sprawach osobowych policjantów.</w:t>
      </w:r>
    </w:p>
    <w:p w:rsidR="008968F5" w:rsidRPr="0032304B" w:rsidRDefault="008968F5" w:rsidP="008968F5">
      <w:pPr>
        <w:pStyle w:val="ZLITUSTzmustliter"/>
      </w:pPr>
      <w:r w:rsidRPr="0032304B">
        <w:t>8b. Przy obniżaniu nagrody rocznej uwzględnia się całokształt okoliczności sprawy, w szczególności charakter popełnionego przestępstwa, przestępstwa skarbowego lub przewinienia, jego skutki, rodzaj i wymiar orzeczonej kary oraz dotychczasowe wyniki policjanta w służbie.</w:t>
      </w:r>
    </w:p>
    <w:p w:rsidR="008968F5" w:rsidRPr="0032304B" w:rsidRDefault="008968F5" w:rsidP="008968F5">
      <w:pPr>
        <w:pStyle w:val="ZLITUSTzmustliter"/>
      </w:pPr>
      <w:r w:rsidRPr="0032304B">
        <w:t>8c. Od decyzji przełożonego o przyznaniu, obniżeniu lub odmowie przyznania nagrody rocznej policjantowi służy odwoł</w:t>
      </w:r>
      <w:r w:rsidR="00E964CA" w:rsidRPr="0032304B">
        <w:t>anie do wyższego przełożonego.”,</w:t>
      </w:r>
    </w:p>
    <w:p w:rsidR="00E964CA" w:rsidRPr="0032304B" w:rsidRDefault="00904133" w:rsidP="00E964CA">
      <w:pPr>
        <w:pStyle w:val="LITlitera"/>
      </w:pPr>
      <w:r w:rsidRPr="0032304B">
        <w:t>h</w:t>
      </w:r>
      <w:r w:rsidR="00D6596B">
        <w:t>)</w:t>
      </w:r>
      <w:r w:rsidR="00D6596B">
        <w:tab/>
      </w:r>
      <w:r w:rsidR="00811AAB">
        <w:t>dodaje się ust. 10</w:t>
      </w:r>
      <w:r w:rsidR="00811AAB" w:rsidRPr="002B4085">
        <w:t>–</w:t>
      </w:r>
      <w:r w:rsidR="005645EB" w:rsidRPr="0032304B">
        <w:t>15</w:t>
      </w:r>
      <w:r w:rsidR="000E2057" w:rsidRPr="0032304B">
        <w:t xml:space="preserve"> w brzmieniu:</w:t>
      </w:r>
    </w:p>
    <w:p w:rsidR="001149E1" w:rsidRPr="0032304B" w:rsidRDefault="000E2057" w:rsidP="006F1C00">
      <w:pPr>
        <w:pStyle w:val="ZLITUSTzmustliter"/>
      </w:pPr>
      <w:r w:rsidRPr="0032304B">
        <w:t xml:space="preserve">„10. </w:t>
      </w:r>
      <w:r w:rsidR="001149E1" w:rsidRPr="0032304B">
        <w:t>Policjantowi zwalnianemu ze służby nagrodę roczną wypłaca się w</w:t>
      </w:r>
      <w:r w:rsidR="00F00A47">
        <w:t> </w:t>
      </w:r>
      <w:r w:rsidR="001149E1" w:rsidRPr="0032304B">
        <w:t>terminie 14 dni od dnia zwolnienia.</w:t>
      </w:r>
    </w:p>
    <w:p w:rsidR="001149E1" w:rsidRPr="0032304B" w:rsidRDefault="001149E1" w:rsidP="006F1C00">
      <w:pPr>
        <w:pStyle w:val="ZLITUSTzmustliter"/>
      </w:pPr>
      <w:r w:rsidRPr="0032304B">
        <w:t>11.</w:t>
      </w:r>
      <w:r w:rsidR="00F00A47">
        <w:t xml:space="preserve"> </w:t>
      </w:r>
      <w:r w:rsidRPr="0032304B">
        <w:t>W razie śmierci lub zaginięcia policjanta należną mu nagrodę roczną wypłaca się małżonkowi, a w dalszej kolejności dzieciom oraz rodzicom uprawnionym do policyjnej renty rodzinnej. Przepis ust. 10 stosuje się odpowiednio.</w:t>
      </w:r>
    </w:p>
    <w:p w:rsidR="006642B5" w:rsidRPr="0032304B" w:rsidRDefault="001149E1" w:rsidP="006F1C00">
      <w:pPr>
        <w:pStyle w:val="ZLITUSTzmustliter"/>
      </w:pPr>
      <w:r w:rsidRPr="0032304B">
        <w:t>12.</w:t>
      </w:r>
      <w:r w:rsidR="00F00A47">
        <w:t xml:space="preserve"> </w:t>
      </w:r>
      <w:r w:rsidRPr="0032304B">
        <w:t>W przypadku pełnienia przez policjanta w roku kalendarzowym służby w</w:t>
      </w:r>
      <w:r w:rsidR="00F00A47">
        <w:t> </w:t>
      </w:r>
      <w:r w:rsidRPr="0032304B">
        <w:t>różnych jednostkach organizacyjnych Policji nagrodę roczną przyznaje się i</w:t>
      </w:r>
      <w:r w:rsidR="00F00A47">
        <w:t> </w:t>
      </w:r>
      <w:r w:rsidRPr="0032304B">
        <w:t>wypłaca w jednostce, która była w danym roku ostatnim miejscem pełnienia jego służby.</w:t>
      </w:r>
    </w:p>
    <w:p w:rsidR="00BD5F58" w:rsidRPr="0032304B" w:rsidRDefault="00BD5F58" w:rsidP="00BD5F58">
      <w:pPr>
        <w:pStyle w:val="ZLITUSTzmustliter"/>
      </w:pPr>
      <w:r w:rsidRPr="0032304B">
        <w:t>13. Nagrody roczne przyznają przełożeni właściwi w sprawach mianowania policjantów na stanowiska służbowe, przenoszenia oraz zwalniania z tych stanowisk.</w:t>
      </w:r>
    </w:p>
    <w:p w:rsidR="00BD5F58" w:rsidRPr="0032304B" w:rsidRDefault="00BD5F58" w:rsidP="00BD5F58">
      <w:pPr>
        <w:pStyle w:val="ZLITUSTzmustliter"/>
      </w:pPr>
      <w:r w:rsidRPr="0032304B">
        <w:t>14. Minister właściwy do spraw wewnętrznych przyznaje nagrody roczne zastępcom Komendanta Głównego Policji.</w:t>
      </w:r>
    </w:p>
    <w:p w:rsidR="000E2057" w:rsidRPr="0032304B" w:rsidRDefault="00BD5F58" w:rsidP="0056430C">
      <w:pPr>
        <w:pStyle w:val="ZLITUSTzmustliter"/>
      </w:pPr>
      <w:r w:rsidRPr="0032304B">
        <w:t xml:space="preserve">15. Komendant Główny Policji przyznaje nagrody roczne komendantom wojewódzkim Policji (Komendantowi Stołecznemu Policji), komendantom szkół </w:t>
      </w:r>
      <w:r w:rsidRPr="0032304B">
        <w:lastRenderedPageBreak/>
        <w:t>policyjnych i ich zastępcom oraz Komendantowi-Rektorowi i Zastępcy Komendanta-Prorektorowi Wyższej Szkoły Policji w Szczytnie.</w:t>
      </w:r>
      <w:r w:rsidR="001149E1" w:rsidRPr="0032304B">
        <w:t>”;</w:t>
      </w:r>
    </w:p>
    <w:p w:rsidR="008968F5" w:rsidRPr="0032304B" w:rsidRDefault="00D6596B" w:rsidP="00C455C8">
      <w:pPr>
        <w:pStyle w:val="PKTpunkt"/>
      </w:pPr>
      <w:r>
        <w:t>5)</w:t>
      </w:r>
      <w:r>
        <w:tab/>
      </w:r>
      <w:r w:rsidR="008968F5" w:rsidRPr="0032304B">
        <w:t>a</w:t>
      </w:r>
      <w:r w:rsidR="00C455C8">
        <w:t xml:space="preserve">rt. 110b </w:t>
      </w:r>
      <w:r w:rsidR="008968F5" w:rsidRPr="0032304B">
        <w:t>otrzymuje brzmienie:</w:t>
      </w:r>
    </w:p>
    <w:p w:rsidR="008968F5" w:rsidRPr="0032304B" w:rsidRDefault="008968F5" w:rsidP="00C455C8">
      <w:pPr>
        <w:pStyle w:val="ZARTzmartartykuempunktem"/>
      </w:pPr>
      <w:r w:rsidRPr="0032304B">
        <w:t>„</w:t>
      </w:r>
      <w:r w:rsidR="006C393E">
        <w:t xml:space="preserve">Art. </w:t>
      </w:r>
      <w:r w:rsidR="00C455C8">
        <w:t xml:space="preserve">110b. </w:t>
      </w:r>
      <w:r w:rsidRPr="0032304B">
        <w:t>Minister właściwy do spraw wewnętrznych w porozumieniu z</w:t>
      </w:r>
      <w:r w:rsidR="00F00A47">
        <w:t> </w:t>
      </w:r>
      <w:r w:rsidRPr="0032304B">
        <w:t>ministrem właściwym do spraw pracy oraz ministrem właściwym do spraw zabezpieczenia społecznego określi, w drodze rozporządzenia, szczegółowe warunki i</w:t>
      </w:r>
      <w:r w:rsidR="00F00A47">
        <w:t> </w:t>
      </w:r>
      <w:r w:rsidRPr="0032304B">
        <w:t xml:space="preserve">tryb przyznawania policjantom nagród i zapomóg, o których mowa w art. 110a, </w:t>
      </w:r>
      <w:r w:rsidR="006C393E">
        <w:t>tryb postępowania oraz przełożonych właściwych w zakresie przyznawania tych nagród i</w:t>
      </w:r>
      <w:r w:rsidR="00F00A47">
        <w:t> </w:t>
      </w:r>
      <w:r w:rsidR="006C393E">
        <w:t>zapomóg,</w:t>
      </w:r>
      <w:r w:rsidRPr="0032304B">
        <w:t xml:space="preserve"> sposób tworzenia funduszu nagród i</w:t>
      </w:r>
      <w:r w:rsidR="00F00A47">
        <w:t xml:space="preserve"> </w:t>
      </w:r>
      <w:r w:rsidRPr="0032304B">
        <w:t>zapomóg</w:t>
      </w:r>
      <w:r w:rsidR="00C455C8">
        <w:t xml:space="preserve"> dla policjantów, jednostki Policji, w których tworzy si</w:t>
      </w:r>
      <w:r w:rsidR="006C393E">
        <w:t>ę fundusz nagród i zapomóg, a także</w:t>
      </w:r>
      <w:r w:rsidR="00C455C8">
        <w:t xml:space="preserve"> sposoby ustalania i</w:t>
      </w:r>
      <w:r w:rsidR="00F00A47">
        <w:t> </w:t>
      </w:r>
      <w:r w:rsidR="00C455C8">
        <w:t>warunki zwiększania jego wysokości dla poszczególnych dysponentów, mając na względzie celową i racjonalną politykę w zakresie dysponowania środkami finansowymi.</w:t>
      </w:r>
      <w:r w:rsidR="009A784A">
        <w:t>”;</w:t>
      </w:r>
    </w:p>
    <w:p w:rsidR="008968F5" w:rsidRPr="0032304B" w:rsidRDefault="008968F5" w:rsidP="008968F5">
      <w:pPr>
        <w:pStyle w:val="PKTpunkt"/>
      </w:pPr>
      <w:r w:rsidRPr="0032304B">
        <w:t>6)</w:t>
      </w:r>
      <w:r w:rsidRPr="0032304B">
        <w:tab/>
        <w:t>w art. 121 ust. 1 otrzymuje brzmienie:</w:t>
      </w:r>
    </w:p>
    <w:p w:rsidR="008968F5" w:rsidRPr="0032304B" w:rsidRDefault="008968F5" w:rsidP="008968F5">
      <w:pPr>
        <w:pStyle w:val="ZUSTzmustartykuempunktem"/>
      </w:pPr>
      <w:r w:rsidRPr="0032304B">
        <w:t>„1. W razie urlopu, zwolnienia od zajęć służbowych oraz w okresie pozostawania bez przydziału służbowego policjant otrzymuje uposażenie zasadnicze, dodatki do</w:t>
      </w:r>
      <w:r w:rsidR="00F00A47">
        <w:t xml:space="preserve"> </w:t>
      </w:r>
      <w:r w:rsidRPr="0032304B">
        <w:t>uposażenia o charakterze stałym i inne należności pieniężne należne na ostatnio zajmowanym stanowisku służbowym – z uwzględnieniem powstałych w tym okresie zmian, mających wpływ na prawo do uposażenia i innych należności pieniężnych lub na ich wysokość.”;</w:t>
      </w:r>
    </w:p>
    <w:p w:rsidR="008968F5" w:rsidRPr="0032304B" w:rsidRDefault="008968F5" w:rsidP="008968F5">
      <w:pPr>
        <w:pStyle w:val="PKTpunkt"/>
      </w:pPr>
      <w:r w:rsidRPr="0032304B">
        <w:t>7)</w:t>
      </w:r>
      <w:r w:rsidRPr="0032304B">
        <w:tab/>
        <w:t>po art. 121 doda</w:t>
      </w:r>
      <w:r w:rsidR="00811AAB">
        <w:t>je się art. 121a–</w:t>
      </w:r>
      <w:r w:rsidRPr="0032304B">
        <w:t>121</w:t>
      </w:r>
      <w:r w:rsidR="00B16E53">
        <w:t>h</w:t>
      </w:r>
      <w:r w:rsidRPr="0032304B">
        <w:t xml:space="preserve"> w brzmieniu:</w:t>
      </w:r>
    </w:p>
    <w:p w:rsidR="008968F5" w:rsidRPr="0032304B" w:rsidRDefault="008968F5" w:rsidP="008968F5">
      <w:pPr>
        <w:pStyle w:val="ZARTzmartartykuempunktem"/>
      </w:pPr>
      <w:r w:rsidRPr="0032304B">
        <w:t>„Art. 121a. 1. W okresie przebywania na zwolnieniu l</w:t>
      </w:r>
      <w:r w:rsidR="00811AAB">
        <w:t>ekarskim policjant otrzymuje 80</w:t>
      </w:r>
      <w:r w:rsidRPr="0032304B">
        <w:t>% uposażenia.</w:t>
      </w:r>
    </w:p>
    <w:p w:rsidR="008968F5" w:rsidRPr="0032304B" w:rsidRDefault="008968F5" w:rsidP="008968F5">
      <w:pPr>
        <w:pStyle w:val="ZUSTzmustartykuempunktem"/>
      </w:pPr>
      <w:r w:rsidRPr="0032304B">
        <w:t>2. Zwolnienie lekarskie obejmuje okres, przez który policjant jest zwolniony od</w:t>
      </w:r>
      <w:r w:rsidR="00F00A47">
        <w:t xml:space="preserve"> </w:t>
      </w:r>
      <w:r w:rsidRPr="0032304B">
        <w:t>zajęć służbowych z powodu:</w:t>
      </w:r>
    </w:p>
    <w:p w:rsidR="008968F5" w:rsidRPr="0032304B" w:rsidRDefault="008968F5" w:rsidP="008968F5">
      <w:pPr>
        <w:pStyle w:val="ZPKTzmpktartykuempunktem"/>
      </w:pPr>
      <w:r w:rsidRPr="0032304B">
        <w:t>1)</w:t>
      </w:r>
      <w:r w:rsidRPr="0032304B">
        <w:tab/>
        <w:t>choroby policjanta, w tym niemożności wykonywania zajęć służbowych z</w:t>
      </w:r>
      <w:r w:rsidR="00F00A47">
        <w:t> </w:t>
      </w:r>
      <w:r w:rsidRPr="0032304B">
        <w:t>przyczyn określonych w art. 6 ust. 2 ustawy z dnia 25 czerwca 1999 r. o</w:t>
      </w:r>
      <w:r w:rsidR="00F00A47">
        <w:t> </w:t>
      </w:r>
      <w:r w:rsidRPr="0032304B">
        <w:t>świadczeniach pieniężnych z ubezpieczenia społecznego w razie choroby i</w:t>
      </w:r>
      <w:r w:rsidR="00F00A47">
        <w:t> </w:t>
      </w:r>
      <w:r w:rsidRPr="0032304B">
        <w:t>macierzyństwa</w:t>
      </w:r>
      <w:r w:rsidR="00BC2E70">
        <w:t xml:space="preserve"> (Dz. U. z 2010 r. Nr 77, poz. 512, z późn.</w:t>
      </w:r>
      <w:r w:rsidR="00380107">
        <w:t xml:space="preserve"> </w:t>
      </w:r>
      <w:r w:rsidR="00BC2E70">
        <w:t>zm.</w:t>
      </w:r>
      <w:r w:rsidR="00BC2E70">
        <w:rPr>
          <w:rStyle w:val="Odwoanieprzypisudolnego"/>
        </w:rPr>
        <w:footnoteReference w:id="3"/>
      </w:r>
      <w:r w:rsidR="00BC2E70" w:rsidRPr="00BC2E70">
        <w:rPr>
          <w:vertAlign w:val="superscript"/>
        </w:rPr>
        <w:t>)</w:t>
      </w:r>
      <w:r w:rsidR="00BC2E70">
        <w:t>)</w:t>
      </w:r>
      <w:r w:rsidRPr="0032304B">
        <w:t>;</w:t>
      </w:r>
    </w:p>
    <w:p w:rsidR="00D01DE1" w:rsidRDefault="008968F5" w:rsidP="008968F5">
      <w:pPr>
        <w:pStyle w:val="ZPKTzmpktartykuempunktem"/>
      </w:pPr>
      <w:r w:rsidRPr="0032304B">
        <w:t>2)</w:t>
      </w:r>
      <w:r w:rsidRPr="0032304B">
        <w:tab/>
      </w:r>
      <w:r w:rsidR="00D01DE1">
        <w:t>oddawania</w:t>
      </w:r>
      <w:r w:rsidR="00F84BF0">
        <w:t xml:space="preserve"> krwi lub jej składników w jednostkach organizacyjnych publicznej służby krwi lub z powodu okresowego badania lekarskiego dawców krwi;</w:t>
      </w:r>
    </w:p>
    <w:p w:rsidR="008968F5" w:rsidRPr="0032304B" w:rsidRDefault="00FA2D1C" w:rsidP="008968F5">
      <w:pPr>
        <w:pStyle w:val="ZPKTzmpktartykuempunktem"/>
      </w:pPr>
      <w:r>
        <w:lastRenderedPageBreak/>
        <w:t>3)</w:t>
      </w:r>
      <w:r>
        <w:tab/>
      </w:r>
      <w:r w:rsidR="00D01DE1">
        <w:t>k</w:t>
      </w:r>
      <w:r w:rsidR="008968F5" w:rsidRPr="0032304B">
        <w:t>onieczności osobistego sprawowania opieki nad chorym dzieckiem własnym lub</w:t>
      </w:r>
      <w:r w:rsidR="00F00A47">
        <w:t xml:space="preserve"> </w:t>
      </w:r>
      <w:r w:rsidR="008968F5" w:rsidRPr="0032304B">
        <w:t>małżonka policjanta, dzieckiem przysposobionym, dzieckiem obcym przyjętym na wychowanie i utrzymanie, do ukończenia przez nie 14 lat;</w:t>
      </w:r>
    </w:p>
    <w:p w:rsidR="008968F5" w:rsidRPr="0032304B" w:rsidRDefault="00F84BF0" w:rsidP="008968F5">
      <w:pPr>
        <w:pStyle w:val="ZPKTzmpktartykuempunktem"/>
      </w:pPr>
      <w:r>
        <w:t>4</w:t>
      </w:r>
      <w:r w:rsidR="008968F5" w:rsidRPr="0032304B">
        <w:t>)</w:t>
      </w:r>
      <w:r w:rsidR="008968F5" w:rsidRPr="0032304B">
        <w:tab/>
        <w:t>konieczności osobistego sprawowania opieki nad chorym członkiem rodziny; za</w:t>
      </w:r>
      <w:r w:rsidR="00F00A47">
        <w:t xml:space="preserve"> </w:t>
      </w:r>
      <w:r w:rsidR="008968F5" w:rsidRPr="0032304B">
        <w:t xml:space="preserve">członków rodziny uważa się małżonka, rodziców, </w:t>
      </w:r>
      <w:r w:rsidR="009E3729" w:rsidRPr="0032304B">
        <w:t xml:space="preserve">dziadków, </w:t>
      </w:r>
      <w:r w:rsidR="008968F5" w:rsidRPr="0032304B">
        <w:t xml:space="preserve">teściów, wnuki, rodzeństwo oraz dzieci w wieku powyżej 14 lat, jeżeli pozostają we wspólnym gospodarstwie domowym z policjantem w okresie sprawowania </w:t>
      </w:r>
      <w:r w:rsidR="00811AAB">
        <w:t xml:space="preserve">nad nimi </w:t>
      </w:r>
      <w:r w:rsidR="008968F5" w:rsidRPr="0032304B">
        <w:t>opieki;</w:t>
      </w:r>
    </w:p>
    <w:p w:rsidR="008968F5" w:rsidRPr="0032304B" w:rsidRDefault="000311E2" w:rsidP="008968F5">
      <w:pPr>
        <w:pStyle w:val="ZPKTzmpktartykuempunktem"/>
      </w:pPr>
      <w:r>
        <w:t>5</w:t>
      </w:r>
      <w:r w:rsidR="008968F5" w:rsidRPr="0032304B">
        <w:t>)</w:t>
      </w:r>
      <w:r w:rsidR="008968F5" w:rsidRPr="0032304B">
        <w:tab/>
        <w:t xml:space="preserve">konieczności osobistego sprawowania opieki na dzieckiem </w:t>
      </w:r>
      <w:r w:rsidR="009E3729" w:rsidRPr="0032304B">
        <w:t>własnym lub</w:t>
      </w:r>
      <w:r w:rsidR="00F00A47">
        <w:t xml:space="preserve"> </w:t>
      </w:r>
      <w:r w:rsidR="009E3729" w:rsidRPr="0032304B">
        <w:t>małżonka policjanta, dzieckiem przysposobionym, dzieckiem obcym przyj</w:t>
      </w:r>
      <w:r w:rsidR="00811AAB">
        <w:t xml:space="preserve">ętym na wychowanie i utrzymanie, </w:t>
      </w:r>
      <w:r w:rsidR="008968F5" w:rsidRPr="0032304B">
        <w:t>do ukończenia przez nie 8 lat w przypadku:</w:t>
      </w:r>
    </w:p>
    <w:p w:rsidR="008968F5" w:rsidRPr="0032304B" w:rsidRDefault="008968F5" w:rsidP="008968F5">
      <w:pPr>
        <w:pStyle w:val="ZLITwPKTzmlitwpktartykuempunktem"/>
      </w:pPr>
      <w:r w:rsidRPr="0032304B">
        <w:t>a)</w:t>
      </w:r>
      <w:r w:rsidRPr="0032304B">
        <w:tab/>
        <w:t>nieprzewidzianego zamknięcia żłobka, przedszkola lub szkoły, do których dziecko uczęszcza,</w:t>
      </w:r>
    </w:p>
    <w:p w:rsidR="008968F5" w:rsidRPr="0032304B" w:rsidRDefault="008968F5" w:rsidP="008968F5">
      <w:pPr>
        <w:pStyle w:val="ZLITwPKTzmlitwpktartykuempunktem"/>
      </w:pPr>
      <w:r w:rsidRPr="0032304B">
        <w:t>b)</w:t>
      </w:r>
      <w:r w:rsidRPr="0032304B">
        <w:tab/>
        <w:t>porodu lub choroby małżonka policjanta stale opiekującego się dzieckiem, jeżeli poród lub choroba uniemożliwia temu małżonkowi sprawowanie opieki,</w:t>
      </w:r>
    </w:p>
    <w:p w:rsidR="008968F5" w:rsidRPr="0032304B" w:rsidRDefault="00811AAB" w:rsidP="008968F5">
      <w:pPr>
        <w:pStyle w:val="ZLITwPKTzmlitwpktartykuempunktem"/>
      </w:pPr>
      <w:r>
        <w:t>c)</w:t>
      </w:r>
      <w:r>
        <w:tab/>
        <w:t>pobytu małżonka policjanta</w:t>
      </w:r>
      <w:r w:rsidR="008968F5" w:rsidRPr="0032304B">
        <w:t xml:space="preserve"> s</w:t>
      </w:r>
      <w:r>
        <w:t>tale opiekującego się dzieckiem</w:t>
      </w:r>
      <w:r w:rsidR="008968F5" w:rsidRPr="0032304B">
        <w:t xml:space="preserve"> w podmiocie leczniczym wykonującym działalność polegającą na udzielaniu stacjonarnych i całodobowych świadczeń zdrowotnych.</w:t>
      </w:r>
    </w:p>
    <w:p w:rsidR="008968F5" w:rsidRPr="0032304B" w:rsidRDefault="008968F5" w:rsidP="008968F5">
      <w:pPr>
        <w:pStyle w:val="ZUSTzmustartykuempunktem"/>
      </w:pPr>
      <w:r w:rsidRPr="0032304B">
        <w:t>3. Zwolnienie od zajęć z powodu konieczności osobistego sprawowania opie</w:t>
      </w:r>
      <w:r w:rsidR="000311E2">
        <w:t>ki, o</w:t>
      </w:r>
      <w:r w:rsidR="00FA2D1C">
        <w:t> </w:t>
      </w:r>
      <w:r w:rsidR="000311E2">
        <w:t>której mowa w ust. 2 pkt 3 i 5</w:t>
      </w:r>
      <w:r w:rsidRPr="0032304B">
        <w:t>, przysługuje przez okres nie dłuższy niż 60 dni w roku kalendarzowym, a w przypadku, o któr</w:t>
      </w:r>
      <w:r w:rsidR="00C63519">
        <w:t>ym mowa w ust. 2 pkt 4</w:t>
      </w:r>
      <w:r w:rsidRPr="0032304B">
        <w:t>, przez okres nie dłuższy niż 14 dni w roku kalendarzowym, przy czym okresy te łącznie nie mogą przekroczyć 60 dni w roku kalendarzowym.</w:t>
      </w:r>
    </w:p>
    <w:p w:rsidR="00AA63A5" w:rsidRPr="0032304B" w:rsidRDefault="008968F5" w:rsidP="008968F5">
      <w:pPr>
        <w:pStyle w:val="ZUSTzmustartykuempunktem"/>
      </w:pPr>
      <w:r w:rsidRPr="0032304B">
        <w:t xml:space="preserve">4. </w:t>
      </w:r>
      <w:r w:rsidR="00AA63A5" w:rsidRPr="0032304B">
        <w:t>Przepis ust. 3 stosuje się bez względu na liczbę dzieci i innych członków rodziny wymagających opieki.</w:t>
      </w:r>
    </w:p>
    <w:p w:rsidR="008968F5" w:rsidRPr="0032304B" w:rsidRDefault="00AA63A5" w:rsidP="008968F5">
      <w:pPr>
        <w:pStyle w:val="ZUSTzmustartykuempunktem"/>
      </w:pPr>
      <w:r w:rsidRPr="0032304B">
        <w:t xml:space="preserve">5. </w:t>
      </w:r>
      <w:r w:rsidR="008968F5" w:rsidRPr="0032304B">
        <w:t>Jeżeli zwolnienie lekarskie obejmuje okres, przez który policjant jest zwolniony od zajęć służbowych z powodu:</w:t>
      </w:r>
    </w:p>
    <w:p w:rsidR="008968F5" w:rsidRPr="0032304B" w:rsidRDefault="008968F5" w:rsidP="008968F5">
      <w:pPr>
        <w:pStyle w:val="ZPKTzmpktartykuempunktem"/>
      </w:pPr>
      <w:r w:rsidRPr="0032304B">
        <w:t>1)</w:t>
      </w:r>
      <w:r w:rsidRPr="0032304B">
        <w:tab/>
        <w:t>wypadku pozostającego w związku z pełnieniem służby,</w:t>
      </w:r>
    </w:p>
    <w:p w:rsidR="008968F5" w:rsidRPr="0032304B" w:rsidRDefault="00D06013" w:rsidP="00D06013">
      <w:pPr>
        <w:pStyle w:val="ZPKTzmpktartykuempunktem"/>
      </w:pPr>
      <w:r w:rsidRPr="0032304B">
        <w:t>2)</w:t>
      </w:r>
      <w:r w:rsidR="006F1EE9">
        <w:tab/>
      </w:r>
      <w:r w:rsidR="008968F5" w:rsidRPr="0032304B">
        <w:t>choroby powstałej w związku ze szczególnymi właściwościami lub warunkami służby,</w:t>
      </w:r>
    </w:p>
    <w:p w:rsidR="008968F5" w:rsidRPr="0032304B" w:rsidRDefault="008968F5" w:rsidP="008968F5">
      <w:pPr>
        <w:pStyle w:val="ZPKTzmpktartykuempunktem"/>
      </w:pPr>
      <w:r w:rsidRPr="0032304B">
        <w:t>3)</w:t>
      </w:r>
      <w:r w:rsidRPr="0032304B">
        <w:tab/>
        <w:t>wypadku w drodze do miejsca pełnienia służby lub w drodze powrotnej ze służby,</w:t>
      </w:r>
    </w:p>
    <w:p w:rsidR="008968F5" w:rsidRPr="0032304B" w:rsidRDefault="008968F5" w:rsidP="008968F5">
      <w:pPr>
        <w:pStyle w:val="ZPKTzmpktartykuempunktem"/>
      </w:pPr>
      <w:r w:rsidRPr="0032304B">
        <w:t>4)</w:t>
      </w:r>
      <w:r w:rsidRPr="0032304B">
        <w:tab/>
        <w:t>choroby przypadającej w czasie ciąży,</w:t>
      </w:r>
    </w:p>
    <w:p w:rsidR="008968F5" w:rsidRDefault="008968F5" w:rsidP="008968F5">
      <w:pPr>
        <w:pStyle w:val="ZPKTzmpktartykuempunktem"/>
      </w:pPr>
      <w:r w:rsidRPr="0032304B">
        <w:t>5)</w:t>
      </w:r>
      <w:r w:rsidRPr="0032304B">
        <w:tab/>
        <w:t>poddania się niezbędnym badaniom lekarskim przewidzianym dla kandydatów na</w:t>
      </w:r>
      <w:r w:rsidR="00F00A47">
        <w:t xml:space="preserve"> </w:t>
      </w:r>
      <w:r w:rsidRPr="0032304B">
        <w:t>dawców komórek, tkanek i narządów oraz poddania się zabiegowi pobrania komórek, tkanek i narządów</w:t>
      </w:r>
      <w:r w:rsidR="00277FFE">
        <w:t>,</w:t>
      </w:r>
    </w:p>
    <w:p w:rsidR="00277FFE" w:rsidRPr="0032304B" w:rsidRDefault="00277FFE" w:rsidP="008968F5">
      <w:pPr>
        <w:pStyle w:val="ZPKTzmpktartykuempunktem"/>
      </w:pPr>
      <w:r>
        <w:lastRenderedPageBreak/>
        <w:t>6) oddania krwi lub jej składników w jednostkach organizacyjnych publicznej służby krwi lub z powodu badania lekarskiego dawców krwi</w:t>
      </w:r>
    </w:p>
    <w:p w:rsidR="008968F5" w:rsidRPr="0032304B" w:rsidRDefault="00811AAB" w:rsidP="008968F5">
      <w:pPr>
        <w:pStyle w:val="ZCZWSPPKTzmczciwsppktartykuempunktem"/>
      </w:pPr>
      <w:r w:rsidRPr="002B4085">
        <w:t>–</w:t>
      </w:r>
      <w:r w:rsidR="009D2BFF">
        <w:tab/>
      </w:r>
      <w:r w:rsidR="008968F5" w:rsidRPr="0032304B">
        <w:t>polic</w:t>
      </w:r>
      <w:r>
        <w:t>jant ten zachowuje prawo do 100</w:t>
      </w:r>
      <w:r w:rsidR="008968F5" w:rsidRPr="0032304B">
        <w:t>% uposażenia.</w:t>
      </w:r>
    </w:p>
    <w:p w:rsidR="008968F5" w:rsidRPr="0032304B" w:rsidRDefault="00AA63A5" w:rsidP="008968F5">
      <w:pPr>
        <w:pStyle w:val="ZUSTzmustartykuempunktem"/>
      </w:pPr>
      <w:r w:rsidRPr="0032304B">
        <w:t>6</w:t>
      </w:r>
      <w:r w:rsidR="00811AAB">
        <w:t>. Prawo do 100</w:t>
      </w:r>
      <w:r w:rsidR="008968F5" w:rsidRPr="0032304B">
        <w:t>% uposażenia przysługuje również wtedy, gdy zwolnienie od</w:t>
      </w:r>
      <w:r w:rsidR="00F00A47">
        <w:t xml:space="preserve"> </w:t>
      </w:r>
      <w:r w:rsidR="008968F5" w:rsidRPr="0032304B">
        <w:t>zajęć służbowych:</w:t>
      </w:r>
    </w:p>
    <w:p w:rsidR="008968F5" w:rsidRPr="0032304B" w:rsidRDefault="008968F5" w:rsidP="008968F5">
      <w:pPr>
        <w:pStyle w:val="ZPKTzmpktartykuempunktem"/>
      </w:pPr>
      <w:r w:rsidRPr="0032304B">
        <w:t>1)</w:t>
      </w:r>
      <w:r w:rsidRPr="0032304B">
        <w:tab/>
        <w:t>nastąpiło podczas oddelegowania policjanta do pełnienia służby poza granicami państwa w kontyngencie policyjnym, o którym mowa w art. 145a ust. 1 pkt 1</w:t>
      </w:r>
      <w:r w:rsidR="00811AAB" w:rsidRPr="002B4085">
        <w:t>–</w:t>
      </w:r>
      <w:r w:rsidRPr="0032304B">
        <w:t>3;</w:t>
      </w:r>
    </w:p>
    <w:p w:rsidR="008968F5" w:rsidRPr="0032304B" w:rsidRDefault="008968F5" w:rsidP="008968F5">
      <w:pPr>
        <w:pStyle w:val="ZPKTzmpktartykuempunktem"/>
      </w:pPr>
      <w:r w:rsidRPr="0032304B">
        <w:t>2)</w:t>
      </w:r>
      <w:r w:rsidRPr="0032304B">
        <w:tab/>
        <w:t xml:space="preserve">zostało spowodowane przez inną osobę w wyniku popełnienia przez nią </w:t>
      </w:r>
      <w:r w:rsidR="002C103E">
        <w:t xml:space="preserve">umyślnego </w:t>
      </w:r>
      <w:r w:rsidR="00277FFE">
        <w:t>czynu zabronionego</w:t>
      </w:r>
      <w:r w:rsidRPr="0032304B">
        <w:t xml:space="preserve"> w związku z </w:t>
      </w:r>
      <w:r w:rsidR="00277FFE">
        <w:t>wykonywaniem czynności</w:t>
      </w:r>
      <w:r w:rsidRPr="0032304B">
        <w:t xml:space="preserve"> </w:t>
      </w:r>
      <w:r w:rsidR="009E3729" w:rsidRPr="0032304B">
        <w:t>policj</w:t>
      </w:r>
      <w:r w:rsidR="002C103E">
        <w:t xml:space="preserve">anta, stwierdzonego orzeczeniem </w:t>
      </w:r>
      <w:r w:rsidR="00277FFE">
        <w:t>wydanym przez uprawniony organ</w:t>
      </w:r>
      <w:r w:rsidRPr="0032304B">
        <w:t>;</w:t>
      </w:r>
    </w:p>
    <w:p w:rsidR="008968F5" w:rsidRPr="0032304B" w:rsidRDefault="008968F5" w:rsidP="008968F5">
      <w:pPr>
        <w:pStyle w:val="ZPKTzmpktartykuempunktem"/>
      </w:pPr>
      <w:r w:rsidRPr="0032304B">
        <w:t>3)</w:t>
      </w:r>
      <w:r w:rsidRPr="0032304B">
        <w:tab/>
        <w:t>powstało na skutek c</w:t>
      </w:r>
      <w:r w:rsidR="008D666B" w:rsidRPr="0032304B">
        <w:t>zynów o charakterze bohaterskim</w:t>
      </w:r>
      <w:r w:rsidRPr="0032304B">
        <w:t xml:space="preserve"> spełnionych w szczególnie niebezpiecznych warunkach, z wykazaniem wyjątkowej odwagi, z narażeniem życia lub zdrowia, w obronie prawa, nietyk</w:t>
      </w:r>
      <w:r w:rsidR="009E3729" w:rsidRPr="0032304B">
        <w:t xml:space="preserve">alności granic państwowych, </w:t>
      </w:r>
      <w:r w:rsidRPr="0032304B">
        <w:t>życia, mienia i bezpieczeństwa obywateli.</w:t>
      </w:r>
    </w:p>
    <w:p w:rsidR="006B201F" w:rsidRPr="0032304B" w:rsidRDefault="00411E24" w:rsidP="009D2BFF">
      <w:pPr>
        <w:pStyle w:val="ZUSTzmustartykuempunktem"/>
      </w:pPr>
      <w:r w:rsidRPr="0032304B">
        <w:t xml:space="preserve">7. </w:t>
      </w:r>
      <w:r w:rsidR="003C3FFB">
        <w:t>Związek</w:t>
      </w:r>
      <w:r w:rsidR="00D06013" w:rsidRPr="0032304B">
        <w:t xml:space="preserve"> </w:t>
      </w:r>
      <w:r w:rsidR="00302A61" w:rsidRPr="0032304B">
        <w:t>zwolnieni</w:t>
      </w:r>
      <w:r w:rsidR="00934686">
        <w:t>a od zajęć służbowych</w:t>
      </w:r>
      <w:r w:rsidR="00BC602D">
        <w:t xml:space="preserve"> z czynami, o których</w:t>
      </w:r>
      <w:r w:rsidR="00302A61" w:rsidRPr="0032304B">
        <w:t xml:space="preserve"> mowa </w:t>
      </w:r>
      <w:r w:rsidR="002C103E">
        <w:t xml:space="preserve">w ust. 6 pkt </w:t>
      </w:r>
      <w:r w:rsidR="00360308" w:rsidRPr="0032304B">
        <w:t xml:space="preserve">3, </w:t>
      </w:r>
      <w:r w:rsidR="004B7CC2" w:rsidRPr="0032304B">
        <w:t>stwierd</w:t>
      </w:r>
      <w:r w:rsidR="00355E9B">
        <w:t xml:space="preserve">za, </w:t>
      </w:r>
      <w:r w:rsidR="004B7CC2" w:rsidRPr="0032304B">
        <w:t xml:space="preserve">w </w:t>
      </w:r>
      <w:r w:rsidR="00302A61" w:rsidRPr="0032304B">
        <w:t>drodze decyzji</w:t>
      </w:r>
      <w:r w:rsidR="00355E9B">
        <w:t>,</w:t>
      </w:r>
      <w:r w:rsidR="00D06013" w:rsidRPr="0032304B">
        <w:t xml:space="preserve"> przełożony policjanta</w:t>
      </w:r>
      <w:r w:rsidR="006B201F" w:rsidRPr="0032304B">
        <w:t>.</w:t>
      </w:r>
    </w:p>
    <w:p w:rsidR="00411E24" w:rsidRPr="0032304B" w:rsidRDefault="009D2BFF" w:rsidP="009D2BFF">
      <w:pPr>
        <w:pStyle w:val="ZUSTzmustartykuempunktem"/>
      </w:pPr>
      <w:r>
        <w:t xml:space="preserve">8. </w:t>
      </w:r>
      <w:r w:rsidR="00302A61" w:rsidRPr="0032304B">
        <w:t xml:space="preserve">Od decyzji, o której mowa w ust. 7, </w:t>
      </w:r>
      <w:r w:rsidR="008D666B" w:rsidRPr="0032304B">
        <w:t xml:space="preserve">policjantowi </w:t>
      </w:r>
      <w:r w:rsidR="00302A61" w:rsidRPr="0032304B">
        <w:t>przysługuje</w:t>
      </w:r>
      <w:r w:rsidR="006B201F" w:rsidRPr="0032304B">
        <w:t xml:space="preserve"> odwołanie do wyższego przeło</w:t>
      </w:r>
      <w:r w:rsidR="008D666B" w:rsidRPr="0032304B">
        <w:t>ż</w:t>
      </w:r>
      <w:r w:rsidR="006B201F" w:rsidRPr="0032304B">
        <w:t>o</w:t>
      </w:r>
      <w:r w:rsidR="008D666B" w:rsidRPr="0032304B">
        <w:t>nego.</w:t>
      </w:r>
    </w:p>
    <w:p w:rsidR="008968F5" w:rsidRPr="0032304B" w:rsidRDefault="008968F5" w:rsidP="008968F5">
      <w:pPr>
        <w:pStyle w:val="ZARTzmartartykuempunktem"/>
      </w:pPr>
      <w:r w:rsidRPr="0032304B">
        <w:t xml:space="preserve">Art. 121b. 1. Okres przebywania na zwolnieniu lekarskim stwierdza </w:t>
      </w:r>
      <w:r w:rsidR="00811AAB">
        <w:t>zaświadczenie lekarskie wystawio</w:t>
      </w:r>
      <w:r w:rsidRPr="0032304B">
        <w:t>ne zgodnie z przepisami art. 55 ustawy z dnia 25 czerwca 1999 r. o</w:t>
      </w:r>
      <w:r w:rsidR="00FA2D1C">
        <w:t> </w:t>
      </w:r>
      <w:r w:rsidRPr="0032304B">
        <w:t>świadczeniach pieniężnych z ubezpieczenia społecznego w razie choroby i</w:t>
      </w:r>
      <w:r w:rsidR="00FA2D1C">
        <w:t> </w:t>
      </w:r>
      <w:r w:rsidRPr="0032304B">
        <w:t>macierzyństwa, z tym że:</w:t>
      </w:r>
    </w:p>
    <w:p w:rsidR="008968F5" w:rsidRPr="0032304B" w:rsidRDefault="009D2BFF" w:rsidP="008968F5">
      <w:pPr>
        <w:pStyle w:val="ZPKTzmpktartykuempunktem"/>
      </w:pPr>
      <w:r>
        <w:t>1)</w:t>
      </w:r>
      <w:r>
        <w:tab/>
      </w:r>
      <w:r w:rsidR="008968F5" w:rsidRPr="0032304B">
        <w:t>w przypadku poddania się niezbędnym badaniom lekarskim przewidzianym dla kandydatów na dawców komórek, tkanek i narządów oraz niezdolności do służby wskutek poddania się zabiegowi pobra</w:t>
      </w:r>
      <w:r w:rsidR="00811AAB">
        <w:t xml:space="preserve">nia komórek, tkanek i narządów </w:t>
      </w:r>
      <w:r w:rsidR="00811AAB" w:rsidRPr="002B4085">
        <w:t>–</w:t>
      </w:r>
      <w:r w:rsidR="008968F5" w:rsidRPr="0032304B">
        <w:t xml:space="preserve"> zaświadczenie wystawione</w:t>
      </w:r>
      <w:r w:rsidR="00190A96">
        <w:t xml:space="preserve"> przez lekarza na zwykłym druku</w:t>
      </w:r>
      <w:r w:rsidR="008968F5" w:rsidRPr="0032304B">
        <w:t xml:space="preserve"> zgodnie z </w:t>
      </w:r>
      <w:r w:rsidR="00190A96">
        <w:t xml:space="preserve">przepisem </w:t>
      </w:r>
      <w:r>
        <w:t xml:space="preserve">art. 53 ust. </w:t>
      </w:r>
      <w:r w:rsidR="008968F5" w:rsidRPr="0032304B">
        <w:t>3 ustawy z dnia 25 czerwca 1999 r. o świadczeniach pieniężnych z</w:t>
      </w:r>
      <w:r w:rsidR="00FA2D1C">
        <w:t> </w:t>
      </w:r>
      <w:r w:rsidR="008968F5" w:rsidRPr="0032304B">
        <w:t>ubezpieczenia społecznego w razie choroby i macierzyństwa;</w:t>
      </w:r>
    </w:p>
    <w:p w:rsidR="00F32ADD" w:rsidRDefault="009D2BFF" w:rsidP="008968F5">
      <w:pPr>
        <w:pStyle w:val="ZPKTzmpktartykuempunktem"/>
      </w:pPr>
      <w:r>
        <w:t>2)</w:t>
      </w:r>
      <w:r>
        <w:tab/>
      </w:r>
      <w:r w:rsidR="002253A8">
        <w:t>w przypadku, o którym mowa w art. 121a ust. 2 pkt 2 – zaświadczenie jednostki organizacyjnej publicznej służby krwi;</w:t>
      </w:r>
    </w:p>
    <w:p w:rsidR="008968F5" w:rsidRPr="0032304B" w:rsidRDefault="009D2BFF" w:rsidP="008968F5">
      <w:pPr>
        <w:pStyle w:val="ZPKTzmpktartykuempunktem"/>
      </w:pPr>
      <w:r>
        <w:t>3)</w:t>
      </w:r>
      <w:r>
        <w:tab/>
      </w:r>
      <w:r w:rsidR="008968F5" w:rsidRPr="0032304B">
        <w:t>w przypadku, o któr</w:t>
      </w:r>
      <w:r w:rsidR="00F32ADD">
        <w:t>ym mowa w art. 121a ust. 2 pkt 5</w:t>
      </w:r>
      <w:r w:rsidR="008968F5" w:rsidRPr="0032304B">
        <w:t xml:space="preserve"> lit. a – oświadczenie policjanta;</w:t>
      </w:r>
    </w:p>
    <w:p w:rsidR="008968F5" w:rsidRPr="0032304B" w:rsidRDefault="005A2A11" w:rsidP="008968F5">
      <w:pPr>
        <w:pStyle w:val="ZPKTzmpktartykuempunktem"/>
      </w:pPr>
      <w:r>
        <w:t>4</w:t>
      </w:r>
      <w:r w:rsidR="006F1EE9">
        <w:t>)</w:t>
      </w:r>
      <w:r w:rsidR="009D2BFF">
        <w:tab/>
      </w:r>
      <w:r w:rsidR="008968F5" w:rsidRPr="0032304B">
        <w:t>w przypadkach, o który</w:t>
      </w:r>
      <w:r w:rsidR="00F32ADD">
        <w:t>ch mowa w art. 121a ust. 2 pkt 5</w:t>
      </w:r>
      <w:r w:rsidR="00811AAB">
        <w:t xml:space="preserve"> lit. b i c</w:t>
      </w:r>
      <w:r w:rsidR="008968F5" w:rsidRPr="0032304B">
        <w:t xml:space="preserve"> </w:t>
      </w:r>
      <w:r w:rsidR="00811AAB" w:rsidRPr="002B4085">
        <w:t>–</w:t>
      </w:r>
      <w:r w:rsidR="00811AAB">
        <w:t xml:space="preserve"> </w:t>
      </w:r>
      <w:r w:rsidR="008968F5" w:rsidRPr="0032304B">
        <w:t>zaświadczenie lekarskie wystawione przez lekarza na zwykłym druku;</w:t>
      </w:r>
    </w:p>
    <w:p w:rsidR="008968F5" w:rsidRPr="0032304B" w:rsidRDefault="005A2A11" w:rsidP="008968F5">
      <w:pPr>
        <w:pStyle w:val="ZPKTzmpktartykuempunktem"/>
      </w:pPr>
      <w:r>
        <w:lastRenderedPageBreak/>
        <w:t>5</w:t>
      </w:r>
      <w:r w:rsidR="009D2BFF">
        <w:t>)</w:t>
      </w:r>
      <w:r w:rsidR="009D2BFF">
        <w:tab/>
      </w:r>
      <w:r w:rsidR="008968F5" w:rsidRPr="0032304B">
        <w:t>w przypadku, o którym mowa w art. 6 ust. 2 pkt 1 ust</w:t>
      </w:r>
      <w:r w:rsidR="009D2BFF">
        <w:t>awy z dnia 25 czerwca 1999</w:t>
      </w:r>
      <w:r w:rsidR="00FA2D1C">
        <w:t> </w:t>
      </w:r>
      <w:r w:rsidR="009D2BFF">
        <w:t xml:space="preserve">r. o </w:t>
      </w:r>
      <w:r w:rsidR="008968F5" w:rsidRPr="0032304B">
        <w:t>świadczeniach pieniężnych z ubezpieczenia społecznego w razie choroby i</w:t>
      </w:r>
      <w:r w:rsidR="00F00A47">
        <w:t xml:space="preserve"> </w:t>
      </w:r>
      <w:r w:rsidR="008968F5" w:rsidRPr="0032304B">
        <w:t>macierzyństwa – decyzja wydana przez właściwy organ albo uprawniony podmiot na podstawie przepisów o zapobieganiu oraz zwalczaniu zakażeń i chorób zakaźnych u ludzi.</w:t>
      </w:r>
    </w:p>
    <w:p w:rsidR="008968F5" w:rsidRPr="0032304B" w:rsidRDefault="008968F5" w:rsidP="008968F5">
      <w:pPr>
        <w:pStyle w:val="ZUSTzmustartykuempunktem"/>
      </w:pPr>
      <w:r w:rsidRPr="0032304B">
        <w:t xml:space="preserve">2. W przypadkach uzasadnionych charakterem </w:t>
      </w:r>
      <w:r w:rsidR="001D302A" w:rsidRPr="0032304B">
        <w:t xml:space="preserve">zadań służbowych </w:t>
      </w:r>
      <w:r w:rsidRPr="0032304B">
        <w:t>wykonywanych przez policjanta okres jego przebywania na zwolnieniu lekarskim stwierdza się w</w:t>
      </w:r>
      <w:r w:rsidR="00F00A47">
        <w:t xml:space="preserve"> </w:t>
      </w:r>
      <w:r w:rsidR="001D302A" w:rsidRPr="0032304B">
        <w:t xml:space="preserve">inny </w:t>
      </w:r>
      <w:r w:rsidRPr="0032304B">
        <w:t>sposób niż określony w ust. 1.</w:t>
      </w:r>
    </w:p>
    <w:p w:rsidR="008968F5" w:rsidRPr="0032304B" w:rsidRDefault="00BC602D" w:rsidP="008968F5">
      <w:pPr>
        <w:pStyle w:val="ZUSTzmustartykuempunktem"/>
      </w:pPr>
      <w:r>
        <w:t>3</w:t>
      </w:r>
      <w:r w:rsidR="008968F5" w:rsidRPr="0032304B">
        <w:t xml:space="preserve">. Komendant Główny Policji określi, w drodze zarządzenia, </w:t>
      </w:r>
      <w:r w:rsidR="0046162A" w:rsidRPr="0032304B">
        <w:t xml:space="preserve">z </w:t>
      </w:r>
      <w:r w:rsidR="00AA63A5" w:rsidRPr="0032304B">
        <w:t xml:space="preserve">zachowaniem </w:t>
      </w:r>
      <w:r w:rsidR="0046162A" w:rsidRPr="0032304B">
        <w:t xml:space="preserve">przepisów o ochronie informacji niejawnych, </w:t>
      </w:r>
      <w:r w:rsidR="008968F5" w:rsidRPr="0032304B">
        <w:t>sposób stwierdzania przebywania na zwolnieniu lekarskim policjanta</w:t>
      </w:r>
      <w:r>
        <w:t>, o którym mowa w ust. 2</w:t>
      </w:r>
      <w:r w:rsidR="0046162A" w:rsidRPr="0032304B">
        <w:t>.</w:t>
      </w:r>
    </w:p>
    <w:p w:rsidR="008968F5" w:rsidRPr="0032304B" w:rsidRDefault="008968F5" w:rsidP="008968F5">
      <w:pPr>
        <w:pStyle w:val="ZARTzmartartykuempunktem"/>
      </w:pPr>
      <w:r w:rsidRPr="0032304B">
        <w:t>Art. 121c. 1. Policjant jest obowiązany dostarczyć przełożonemu właściwemu do</w:t>
      </w:r>
      <w:r w:rsidR="00F00A47">
        <w:t xml:space="preserve"> </w:t>
      </w:r>
      <w:r w:rsidRPr="0032304B">
        <w:t>spraw os</w:t>
      </w:r>
      <w:r w:rsidR="002F6D22">
        <w:t xml:space="preserve">obowych zaświadczenie lekarskie, zaświadczenie jednostki organizacyjnej publicznej służby krwi </w:t>
      </w:r>
      <w:r w:rsidR="00AA63A5" w:rsidRPr="0032304B">
        <w:t>albo</w:t>
      </w:r>
      <w:r w:rsidR="00557FA2" w:rsidRPr="0032304B">
        <w:t xml:space="preserve"> decyzję, o której mowa w </w:t>
      </w:r>
      <w:r w:rsidR="002F6D22">
        <w:t>art. 121b ust. 1 pkt 5</w:t>
      </w:r>
      <w:r w:rsidR="001F67AA" w:rsidRPr="0032304B">
        <w:t xml:space="preserve">, </w:t>
      </w:r>
      <w:r w:rsidRPr="0032304B">
        <w:t>w terminie 7 dni od dnia</w:t>
      </w:r>
      <w:r w:rsidR="009D3B2F" w:rsidRPr="0032304B">
        <w:t xml:space="preserve"> ich</w:t>
      </w:r>
      <w:r w:rsidRPr="0032304B">
        <w:t xml:space="preserve"> otrzymania.</w:t>
      </w:r>
    </w:p>
    <w:p w:rsidR="008968F5" w:rsidRPr="0032304B" w:rsidRDefault="008968F5" w:rsidP="008968F5">
      <w:pPr>
        <w:pStyle w:val="ZUSTzmustartykuempunktem"/>
      </w:pPr>
      <w:r w:rsidRPr="0032304B">
        <w:t xml:space="preserve">2. </w:t>
      </w:r>
      <w:r w:rsidR="00F140F4" w:rsidRPr="0032304B">
        <w:t xml:space="preserve">Oświadczenie o </w:t>
      </w:r>
      <w:r w:rsidRPr="0032304B">
        <w:t>wystąpieniu okoliczności, o który</w:t>
      </w:r>
      <w:r w:rsidR="002F6D22">
        <w:t>ch mowa w art. 121a ust. 2 pkt</w:t>
      </w:r>
      <w:r w:rsidR="00FA2D1C">
        <w:t> </w:t>
      </w:r>
      <w:r w:rsidR="002F6D22">
        <w:t>5</w:t>
      </w:r>
      <w:r w:rsidRPr="0032304B">
        <w:t xml:space="preserve"> lit. a</w:t>
      </w:r>
      <w:r w:rsidR="00C93F4A" w:rsidRPr="0032304B">
        <w:t>,</w:t>
      </w:r>
      <w:r w:rsidRPr="0032304B">
        <w:t xml:space="preserve"> </w:t>
      </w:r>
      <w:r w:rsidR="00F140F4" w:rsidRPr="0032304B">
        <w:t xml:space="preserve">policjant jest obowiązany złożyć przełożonemu właściwemu do spraw osobowych </w:t>
      </w:r>
      <w:r w:rsidRPr="0032304B">
        <w:t>w terminie 7 dni od dnia ich zaistnienia.</w:t>
      </w:r>
    </w:p>
    <w:p w:rsidR="008968F5" w:rsidRPr="0032304B" w:rsidRDefault="008968F5" w:rsidP="008968F5">
      <w:pPr>
        <w:pStyle w:val="ZUSTzmustartykuempunktem"/>
      </w:pPr>
      <w:r w:rsidRPr="0032304B">
        <w:t>3. W przypadku niedopełnienia obowiązku, o którym mowa w ust. 1 lub 2, nieobecność w służbie w okresie przebywania na zwolnieniu lekarskim uznaje się za nieobecność nieusprawiedliwioną, chyba że niedostarczenie zaświadczenia albo oświadczenia nastąpiło z przyczyn niezależnych od policjanta.</w:t>
      </w:r>
    </w:p>
    <w:p w:rsidR="008968F5" w:rsidRPr="0032304B" w:rsidRDefault="008968F5" w:rsidP="008968F5">
      <w:pPr>
        <w:pStyle w:val="ZARTzmartartykuempunktem"/>
      </w:pPr>
      <w:r w:rsidRPr="0032304B">
        <w:t xml:space="preserve">Art. 121d. 1. Prawidłowość orzekania o czasowej niezdolności </w:t>
      </w:r>
      <w:r w:rsidR="00405C61">
        <w:t xml:space="preserve">do służby z powodu choroby, </w:t>
      </w:r>
      <w:r w:rsidRPr="0032304B">
        <w:t xml:space="preserve">prawidłowość wykorzystania zwolnienia lekarskiego </w:t>
      </w:r>
      <w:r w:rsidR="00405C61" w:rsidRPr="00617813">
        <w:t xml:space="preserve">oraz spełnienie wymogów formalnych zaświadczeń lekarskich </w:t>
      </w:r>
      <w:r w:rsidR="00544163" w:rsidRPr="0032304B">
        <w:t xml:space="preserve">może </w:t>
      </w:r>
      <w:r w:rsidRPr="0032304B">
        <w:t>podlega</w:t>
      </w:r>
      <w:r w:rsidR="00544163" w:rsidRPr="0032304B">
        <w:t>ć</w:t>
      </w:r>
      <w:r w:rsidRPr="0032304B">
        <w:t xml:space="preserve"> kontroli.</w:t>
      </w:r>
    </w:p>
    <w:p w:rsidR="008968F5" w:rsidRPr="0032304B" w:rsidRDefault="008968F5" w:rsidP="008968F5">
      <w:pPr>
        <w:pStyle w:val="ZUSTzmustartykuempunktem"/>
      </w:pPr>
      <w:r w:rsidRPr="0032304B">
        <w:t>2. Kontrolę wykonują:</w:t>
      </w:r>
    </w:p>
    <w:p w:rsidR="008968F5" w:rsidRPr="0032304B" w:rsidRDefault="009D2BFF" w:rsidP="008968F5">
      <w:pPr>
        <w:pStyle w:val="ZPKTzmpktartykuempunktem"/>
      </w:pPr>
      <w:r>
        <w:t>1)</w:t>
      </w:r>
      <w:r>
        <w:tab/>
      </w:r>
      <w:r w:rsidR="008968F5" w:rsidRPr="0032304B">
        <w:t>komisje lekarskie podległe ministrowi właściwemu do spraw wewnętrznych w</w:t>
      </w:r>
      <w:r w:rsidR="00FA2D1C">
        <w:t> </w:t>
      </w:r>
      <w:r w:rsidR="008968F5" w:rsidRPr="0032304B">
        <w:t xml:space="preserve">zakresie prawidłowości orzekania o czasowej niezdolności do służby z </w:t>
      </w:r>
      <w:r w:rsidR="00AF7C57">
        <w:t>powodu choroby oraz prawidłowości</w:t>
      </w:r>
      <w:r w:rsidR="008968F5" w:rsidRPr="0032304B">
        <w:t xml:space="preserve"> wykorzystania zwolnienia lekarskiego;</w:t>
      </w:r>
    </w:p>
    <w:p w:rsidR="008968F5" w:rsidRPr="00617813" w:rsidRDefault="009D2BFF" w:rsidP="008968F5">
      <w:pPr>
        <w:pStyle w:val="ZPKTzmpktartykuempunktem"/>
      </w:pPr>
      <w:r>
        <w:t>2)</w:t>
      </w:r>
      <w:r>
        <w:tab/>
      </w:r>
      <w:r w:rsidR="008968F5" w:rsidRPr="0032304B">
        <w:t>przełożony policjanta właściwy w sprawach osobowych w zakresie prawidłowości wykor</w:t>
      </w:r>
      <w:r w:rsidR="00405C61">
        <w:t xml:space="preserve">zystania zwolnienia lekarskiego oraz </w:t>
      </w:r>
      <w:r w:rsidR="00405C61" w:rsidRPr="00617813">
        <w:t>spełnienia wymogów formalnych zaświadczeń lekarskich.</w:t>
      </w:r>
    </w:p>
    <w:p w:rsidR="00CB232C" w:rsidRPr="0032304B" w:rsidRDefault="008968F5" w:rsidP="008968F5">
      <w:pPr>
        <w:pStyle w:val="ZUSTzmustartykuempunktem"/>
      </w:pPr>
      <w:r w:rsidRPr="0032304B">
        <w:lastRenderedPageBreak/>
        <w:t>3. Jeżeli w wyniku kontroli zostanie ustalon</w:t>
      </w:r>
      <w:r w:rsidR="00334DB5" w:rsidRPr="0032304B">
        <w:t>e</w:t>
      </w:r>
      <w:r w:rsidRPr="0032304B">
        <w:t xml:space="preserve"> nieprawidłow</w:t>
      </w:r>
      <w:r w:rsidR="00334DB5" w:rsidRPr="0032304B">
        <w:t>e</w:t>
      </w:r>
      <w:r w:rsidRPr="0032304B">
        <w:t xml:space="preserve"> </w:t>
      </w:r>
      <w:r w:rsidR="00334DB5" w:rsidRPr="0032304B">
        <w:t>wykorzystanie</w:t>
      </w:r>
      <w:r w:rsidR="00B346F8">
        <w:t xml:space="preserve"> zwolnienia lekarskiego, </w:t>
      </w:r>
      <w:r w:rsidR="002F6ED8" w:rsidRPr="0032304B">
        <w:t>policjant traci prawo do uposaże</w:t>
      </w:r>
      <w:r w:rsidR="00CB232C" w:rsidRPr="0032304B">
        <w:t>nia za cały okres tego zwolnienia.</w:t>
      </w:r>
    </w:p>
    <w:p w:rsidR="00C837DA" w:rsidRDefault="00CB232C" w:rsidP="00405C61">
      <w:pPr>
        <w:pStyle w:val="ZUSTzmustartykuempunktem"/>
      </w:pPr>
      <w:r w:rsidRPr="0032304B">
        <w:t>4.</w:t>
      </w:r>
      <w:r w:rsidR="00C837DA" w:rsidRPr="0032304B">
        <w:t xml:space="preserve"> </w:t>
      </w:r>
      <w:r w:rsidRPr="0032304B">
        <w:t xml:space="preserve">Jeżeli w wyniku kontroli komisja </w:t>
      </w:r>
      <w:r w:rsidR="00192A86">
        <w:t>lekarska</w:t>
      </w:r>
      <w:r w:rsidR="00405C61">
        <w:t xml:space="preserve"> </w:t>
      </w:r>
      <w:r w:rsidR="00BC602D">
        <w:t>ustali</w:t>
      </w:r>
      <w:r w:rsidR="00BC602D" w:rsidRPr="0032304B">
        <w:t xml:space="preserve"> </w:t>
      </w:r>
      <w:r w:rsidR="00FA6EFE" w:rsidRPr="0032304B">
        <w:t>datę</w:t>
      </w:r>
      <w:r w:rsidR="00C837DA" w:rsidRPr="0032304B">
        <w:t xml:space="preserve"> ust</w:t>
      </w:r>
      <w:r w:rsidR="00D97C5E" w:rsidRPr="0032304B">
        <w:t xml:space="preserve">ania niezdolności wcześniejszą </w:t>
      </w:r>
      <w:r w:rsidR="00C837DA" w:rsidRPr="0032304B">
        <w:t xml:space="preserve">niż orzeczona w zaświadczeniu lekarskim, policjant traci prawo do uposażenia za okres </w:t>
      </w:r>
      <w:r w:rsidR="00277FFE">
        <w:t>od tej daty do końca zwolnienia</w:t>
      </w:r>
      <w:r w:rsidR="00405C61">
        <w:t>.</w:t>
      </w:r>
    </w:p>
    <w:p w:rsidR="00BC602D" w:rsidRPr="00332E07" w:rsidRDefault="00405C61" w:rsidP="00332E07">
      <w:pPr>
        <w:pStyle w:val="ZUSTzmustartykuempunktem"/>
      </w:pPr>
      <w:r>
        <w:t xml:space="preserve">5. </w:t>
      </w:r>
      <w:r w:rsidRPr="00617813">
        <w:t>Jeżeli w wyniku kontroli zostanie ustalone</w:t>
      </w:r>
      <w:r w:rsidR="00BC602D" w:rsidRPr="00617813">
        <w:t>, że zwolnienie lekarskie zostało sfałszowane, policjant traci prawo do uposażenia za cały okres tego zwolnienia.</w:t>
      </w:r>
    </w:p>
    <w:p w:rsidR="000A3FE5" w:rsidRPr="0032304B" w:rsidRDefault="00405C61" w:rsidP="008968F5">
      <w:pPr>
        <w:pStyle w:val="ZUSTzmustartykuempunktem"/>
      </w:pPr>
      <w:r>
        <w:t>6</w:t>
      </w:r>
      <w:r w:rsidR="000A3FE5" w:rsidRPr="0032304B">
        <w:t>. Kontrola prawidłowości wykorzystania zwolnień lekarskich polega na ustaleniu</w:t>
      </w:r>
      <w:r w:rsidR="00B346F8">
        <w:t>,</w:t>
      </w:r>
      <w:r w:rsidR="00F00A47">
        <w:t xml:space="preserve"> </w:t>
      </w:r>
      <w:r w:rsidR="000A3FE5" w:rsidRPr="0032304B">
        <w:t>czy policjant w okresie orzeczonej niezdolności do służby</w:t>
      </w:r>
      <w:r w:rsidR="00AD239D" w:rsidRPr="0032304B">
        <w:t>, w tym sprawowania osobistej opieki nad dzieckiem</w:t>
      </w:r>
      <w:r w:rsidR="000A780E" w:rsidRPr="0032304B">
        <w:t xml:space="preserve"> lub innym członkiem rodziny</w:t>
      </w:r>
      <w:r w:rsidR="000A3FE5" w:rsidRPr="0032304B">
        <w:t>:</w:t>
      </w:r>
    </w:p>
    <w:p w:rsidR="000A3FE5" w:rsidRPr="0032304B" w:rsidRDefault="00FB7792" w:rsidP="00FB7792">
      <w:pPr>
        <w:pStyle w:val="ZPKTzmpktartykuempunktem"/>
      </w:pPr>
      <w:r>
        <w:t>1)</w:t>
      </w:r>
      <w:r>
        <w:tab/>
      </w:r>
      <w:r w:rsidR="000A3FE5" w:rsidRPr="0032304B">
        <w:t>nie</w:t>
      </w:r>
      <w:r w:rsidR="00D955D5" w:rsidRPr="0032304B">
        <w:t xml:space="preserve"> </w:t>
      </w:r>
      <w:r w:rsidR="000A3FE5" w:rsidRPr="0032304B">
        <w:t>wykonuje pracy zarobkowej;</w:t>
      </w:r>
    </w:p>
    <w:p w:rsidR="000A3FE5" w:rsidRPr="0032304B" w:rsidRDefault="00FB7792" w:rsidP="00FB7792">
      <w:pPr>
        <w:pStyle w:val="ZPKTzmpktartykuempunktem"/>
      </w:pPr>
      <w:r>
        <w:t>2)</w:t>
      </w:r>
      <w:r>
        <w:tab/>
      </w:r>
      <w:r w:rsidR="000A3FE5" w:rsidRPr="0032304B">
        <w:t>nie wyko</w:t>
      </w:r>
      <w:r w:rsidR="00AD239D" w:rsidRPr="0032304B">
        <w:t xml:space="preserve">rzystuje zwolnienia lekarskiego </w:t>
      </w:r>
      <w:r w:rsidR="000A3FE5" w:rsidRPr="0032304B">
        <w:t>w sposób niezgodny z jego celem.</w:t>
      </w:r>
    </w:p>
    <w:p w:rsidR="005C23A4" w:rsidRPr="0032304B" w:rsidRDefault="00405C61" w:rsidP="008968F5">
      <w:pPr>
        <w:pStyle w:val="ZUSTzmustartykuempunktem"/>
      </w:pPr>
      <w:r>
        <w:t>7</w:t>
      </w:r>
      <w:r w:rsidR="005645EB" w:rsidRPr="0032304B">
        <w:t>. Kontrolę prawidłowości</w:t>
      </w:r>
      <w:r w:rsidR="00714E82" w:rsidRPr="0032304B">
        <w:t xml:space="preserve"> wykorzyst</w:t>
      </w:r>
      <w:r w:rsidR="005645EB" w:rsidRPr="0032304B">
        <w:t>ania zwolnienia lekarskiego</w:t>
      </w:r>
      <w:r w:rsidR="0046203F" w:rsidRPr="0032304B">
        <w:t xml:space="preserve"> przeprowadza osoba </w:t>
      </w:r>
      <w:r w:rsidR="001F170C" w:rsidRPr="0032304B">
        <w:t>upoważniona</w:t>
      </w:r>
      <w:r w:rsidR="0046203F" w:rsidRPr="0032304B">
        <w:t xml:space="preserve"> przez przełożonego policjanta. </w:t>
      </w:r>
    </w:p>
    <w:p w:rsidR="005C23A4" w:rsidRPr="0032304B" w:rsidRDefault="00405C61" w:rsidP="008968F5">
      <w:pPr>
        <w:pStyle w:val="ZUSTzmustartykuempunktem"/>
      </w:pPr>
      <w:r>
        <w:t>8</w:t>
      </w:r>
      <w:r w:rsidR="005C23A4" w:rsidRPr="0032304B">
        <w:t xml:space="preserve">. W razie stwierdzenia w trakcie kontroli, </w:t>
      </w:r>
      <w:r w:rsidR="00367D9B" w:rsidRPr="0032304B">
        <w:t xml:space="preserve">że </w:t>
      </w:r>
      <w:r w:rsidR="0046203F" w:rsidRPr="0032304B">
        <w:t>policjant</w:t>
      </w:r>
      <w:r w:rsidR="00367D9B" w:rsidRPr="0032304B">
        <w:t xml:space="preserve"> wykonuje pracę zarobkową</w:t>
      </w:r>
      <w:r w:rsidR="005C23A4" w:rsidRPr="0032304B">
        <w:t xml:space="preserve"> albo wykorzystuje zwolnienie lekarskie w sposób niezgodny z jego celem, osoba kontrolująca spor</w:t>
      </w:r>
      <w:r w:rsidR="00B346F8">
        <w:t xml:space="preserve">ządza protokół, w którym podaje, </w:t>
      </w:r>
      <w:r w:rsidR="005C23A4" w:rsidRPr="0032304B">
        <w:t xml:space="preserve">na czym polegało nieprawidłowe wykorzystanie zwolnienia lekarskiego. </w:t>
      </w:r>
    </w:p>
    <w:p w:rsidR="005C23A4" w:rsidRPr="0032304B" w:rsidRDefault="00405C61" w:rsidP="005C23A4">
      <w:pPr>
        <w:pStyle w:val="ZUSTzmustartykuempunktem"/>
      </w:pPr>
      <w:r>
        <w:t>9</w:t>
      </w:r>
      <w:r w:rsidR="005C23A4" w:rsidRPr="0032304B">
        <w:t xml:space="preserve">. Protokół przedstawia się </w:t>
      </w:r>
      <w:r w:rsidR="0046203F" w:rsidRPr="0032304B">
        <w:t>policjantowi</w:t>
      </w:r>
      <w:r w:rsidR="005C23A4" w:rsidRPr="0032304B">
        <w:t xml:space="preserve"> w celu wniesienia do niego </w:t>
      </w:r>
      <w:r w:rsidR="00192A86">
        <w:t xml:space="preserve">ewentualnych </w:t>
      </w:r>
      <w:r w:rsidR="005C23A4" w:rsidRPr="0032304B">
        <w:t>uwag.</w:t>
      </w:r>
      <w:r w:rsidR="00E42C25">
        <w:t xml:space="preserve"> Wniesienie uwag policjant potwierdza własnoręcznym podpisem.</w:t>
      </w:r>
    </w:p>
    <w:p w:rsidR="005C23A4" w:rsidRPr="0032304B" w:rsidRDefault="00405C61" w:rsidP="005C23A4">
      <w:pPr>
        <w:pStyle w:val="ZUSTzmustartykuempunktem"/>
      </w:pPr>
      <w:r>
        <w:t>10</w:t>
      </w:r>
      <w:r w:rsidR="005C23A4" w:rsidRPr="0032304B">
        <w:t xml:space="preserve">. Na podstawie </w:t>
      </w:r>
      <w:r w:rsidR="00AF1A76" w:rsidRPr="0032304B">
        <w:t>ustaleń zawartych w protokole</w:t>
      </w:r>
      <w:r w:rsidR="005C23A4" w:rsidRPr="0032304B">
        <w:t xml:space="preserve"> przełożony </w:t>
      </w:r>
      <w:r w:rsidR="00BC602D">
        <w:t>stwierdza utratę prawa do uposażenia za okres, o którym mowa w ust. 3.</w:t>
      </w:r>
      <w:r w:rsidR="003A74ED">
        <w:t xml:space="preserve"> Przepis stosuje się odpowiednio w</w:t>
      </w:r>
      <w:r w:rsidR="00FA2D1C">
        <w:t> </w:t>
      </w:r>
      <w:r w:rsidR="003A74ED">
        <w:t>przypadku zawiadomienia</w:t>
      </w:r>
      <w:r w:rsidR="005017B5">
        <w:t xml:space="preserve"> przez komisję lekarską podległą</w:t>
      </w:r>
      <w:r w:rsidR="003A74ED">
        <w:t xml:space="preserve"> ministrowi właś</w:t>
      </w:r>
      <w:r w:rsidR="00DB5B01">
        <w:t xml:space="preserve">ciwemu do spraw wewnętrznych w </w:t>
      </w:r>
      <w:r w:rsidR="003A74ED">
        <w:t xml:space="preserve">wyniku wykonywania </w:t>
      </w:r>
      <w:r w:rsidR="00380107">
        <w:t xml:space="preserve">przez tę komisję </w:t>
      </w:r>
      <w:r w:rsidR="003A74ED">
        <w:t>kontroli prawidłowości wykorzystania zwolnienia lekarskiego.</w:t>
      </w:r>
    </w:p>
    <w:p w:rsidR="0046203F" w:rsidRDefault="00405C61" w:rsidP="005C23A4">
      <w:pPr>
        <w:pStyle w:val="ZUSTzmustartykuempunktem"/>
      </w:pPr>
      <w:r>
        <w:t>11</w:t>
      </w:r>
      <w:r w:rsidR="0046203F" w:rsidRPr="0032304B">
        <w:t>.</w:t>
      </w:r>
      <w:r w:rsidR="00AF1A76" w:rsidRPr="0032304B">
        <w:t xml:space="preserve"> Od</w:t>
      </w:r>
      <w:r>
        <w:t xml:space="preserve"> decyzji, o której mowa w ust. 10</w:t>
      </w:r>
      <w:r w:rsidR="00AF1A76" w:rsidRPr="0032304B">
        <w:t>, przysługuje odwołanie do wyższego przełożonego.</w:t>
      </w:r>
    </w:p>
    <w:p w:rsidR="00332E07" w:rsidRDefault="00332E07" w:rsidP="005C23A4">
      <w:pPr>
        <w:pStyle w:val="ZUSTzmustartykuempunktem"/>
      </w:pPr>
      <w:r>
        <w:t>12. Spełnienie wymogów formalnych zaświadczeń lekarskich polega na sprawdzeniu, czy zaświadczenie:</w:t>
      </w:r>
    </w:p>
    <w:p w:rsidR="00332E07" w:rsidRDefault="00FB7792" w:rsidP="00FB7792">
      <w:pPr>
        <w:pStyle w:val="ZPKTzmpktartykuempunktem"/>
      </w:pPr>
      <w:r>
        <w:t>1)</w:t>
      </w:r>
      <w:r>
        <w:tab/>
      </w:r>
      <w:r w:rsidR="00B346F8">
        <w:t>nie zostało sfałszowane;</w:t>
      </w:r>
    </w:p>
    <w:p w:rsidR="00332E07" w:rsidRDefault="00332E07" w:rsidP="00FB7792">
      <w:pPr>
        <w:pStyle w:val="ZPKTzmpktartykuempunktem"/>
      </w:pPr>
      <w:r>
        <w:t xml:space="preserve">2) </w:t>
      </w:r>
      <w:r w:rsidR="00FB7792">
        <w:tab/>
      </w:r>
      <w:r>
        <w:t>zostało wydane zgodnie z przepisami w sprawie zasad i trybu wystawiania zaświadczeń.</w:t>
      </w:r>
    </w:p>
    <w:p w:rsidR="00332E07" w:rsidRDefault="00332E07" w:rsidP="005C23A4">
      <w:pPr>
        <w:pStyle w:val="ZUSTzmustartykuempunktem"/>
      </w:pPr>
      <w:r>
        <w:lastRenderedPageBreak/>
        <w:t>13. Jeżeli w wyniku kontroli, o której mowa w ust. 12 pkt 1, zachodzi podejrzenie, że zaświadczenie lekarskie zostało sfałszowane, przełożony występuje do lekarza leczącego o wyjaśnienie sprawy.</w:t>
      </w:r>
    </w:p>
    <w:p w:rsidR="00332E07" w:rsidRPr="0032304B" w:rsidRDefault="00332E07" w:rsidP="005C23A4">
      <w:pPr>
        <w:pStyle w:val="ZUSTzmustartykuempunktem"/>
      </w:pPr>
      <w:r>
        <w:t xml:space="preserve">14. W razie podejrzenia, że zaświadczenie lekarskie </w:t>
      </w:r>
      <w:r w:rsidR="00B346F8">
        <w:t xml:space="preserve">zostało </w:t>
      </w:r>
      <w:r>
        <w:t>wydane niezgodnie z</w:t>
      </w:r>
      <w:r w:rsidR="00FA2D1C">
        <w:t> </w:t>
      </w:r>
      <w:r>
        <w:t>przepisami w sprawie zasad i trybu wystawiania zaświadczeń lekarskich, przełożony występuje o wyjaśnienie sprawy do terenowej jednostki organizacyjnej Zakładu Ubezpieczeń Społecznych.</w:t>
      </w:r>
    </w:p>
    <w:p w:rsidR="008968F5" w:rsidRPr="003C3FFB" w:rsidRDefault="008968F5" w:rsidP="008968F5">
      <w:pPr>
        <w:pStyle w:val="ZARTzmartartykuempunktem"/>
      </w:pPr>
      <w:r w:rsidRPr="003C3FFB">
        <w:t xml:space="preserve">Art. 121e. 1. Podstawę uposażenia, o którym mowa w art. 121a, stanowi uposażenie zasadnicze wraz z dodatkami o charakterze stałym, </w:t>
      </w:r>
      <w:r w:rsidR="00477C4D" w:rsidRPr="003C3FFB">
        <w:t xml:space="preserve">należne </w:t>
      </w:r>
      <w:r w:rsidRPr="003C3FFB">
        <w:t xml:space="preserve">policjantowi </w:t>
      </w:r>
      <w:r w:rsidR="00477C4D" w:rsidRPr="003C3FFB">
        <w:t xml:space="preserve">na ostatnio zajmowanym stanowisku służbowym, </w:t>
      </w:r>
      <w:r w:rsidRPr="003C3FFB">
        <w:t>z uwzględnieniem powstałych w tym okresie zmian, mających wpływ na prawo do uposażenia i innych należności lub ich wysokość.</w:t>
      </w:r>
    </w:p>
    <w:p w:rsidR="008968F5" w:rsidRPr="0032304B" w:rsidRDefault="008968F5" w:rsidP="008968F5">
      <w:pPr>
        <w:pStyle w:val="ZUSTzmustartykuempunktem"/>
      </w:pPr>
      <w:r w:rsidRPr="0032304B">
        <w:t>2. Przy obliczaniu uposażenia za okres przebywania na zwolnieniu lekarskim przyjmuje się, że uposażenie za jeden dzień przebywania na zwolnieniu lekarskim stanowi 1/30 uposażenia, którego wysokość określa art. 121a.</w:t>
      </w:r>
    </w:p>
    <w:p w:rsidR="008968F5" w:rsidRPr="0032304B" w:rsidRDefault="008968F5" w:rsidP="008968F5">
      <w:pPr>
        <w:pStyle w:val="ZUSTzmustartykuempunktem"/>
      </w:pPr>
      <w:r w:rsidRPr="0032304B">
        <w:t>3. W przypadku gdy policjant pobrał już uposażenie za okres, w którym przebywał na zwolnieniu lekarskim, potrąca mu się odpowiednią część uposażenia przy najbliższej wypłacie.</w:t>
      </w:r>
    </w:p>
    <w:p w:rsidR="008968F5" w:rsidRPr="0032304B" w:rsidRDefault="008968F5" w:rsidP="008968F5">
      <w:pPr>
        <w:pStyle w:val="ZUSTzmustartykuempunktem"/>
      </w:pPr>
      <w:r w:rsidRPr="0032304B">
        <w:t>4. Policjantowi, który przebywał na zwolnieniu lekarskim w ostatnim miesiącu pełnienia służby</w:t>
      </w:r>
      <w:r w:rsidR="00B346F8">
        <w:t>, potrąca się odpowiednią część</w:t>
      </w:r>
      <w:r w:rsidRPr="0032304B">
        <w:t xml:space="preserve"> uposażenia z należności przysługujących mu z tytułu zwolnienia ze służby albo policjant ten zwraca odpowiednią część uposażenia w dniu ustania stosunku służbowego.</w:t>
      </w:r>
    </w:p>
    <w:p w:rsidR="008968F5" w:rsidRPr="0032304B" w:rsidRDefault="008968F5" w:rsidP="008968F5">
      <w:pPr>
        <w:pStyle w:val="ZARTzmartartykuempunktem"/>
      </w:pPr>
      <w:r w:rsidRPr="0032304B">
        <w:t>Art. 121f. 1. Środki finansowe uzyskane z tytułu zmniejszenia uposażeń policjantów w okresie przebywania na zwolnieniu lekarskim przeznacza się w całości na nagrody za wykonywanie zadań służbowych w zastępstwie policjantów przebywających na zwolnieniach lekarskich.</w:t>
      </w:r>
    </w:p>
    <w:p w:rsidR="008968F5" w:rsidRPr="0032304B" w:rsidRDefault="008968F5" w:rsidP="008968F5">
      <w:pPr>
        <w:pStyle w:val="ZUSTzmustartykuempunktem"/>
      </w:pPr>
      <w:r w:rsidRPr="0032304B">
        <w:t>2. Środki finansowe, o których mowa w ust. 1, zwiększają fundusz nagród i</w:t>
      </w:r>
      <w:r w:rsidR="00FA2D1C">
        <w:t> </w:t>
      </w:r>
      <w:r w:rsidRPr="0032304B">
        <w:t>zapomóg dla policjantów.</w:t>
      </w:r>
    </w:p>
    <w:p w:rsidR="008968F5" w:rsidRPr="0032304B" w:rsidRDefault="008968F5" w:rsidP="008968F5">
      <w:pPr>
        <w:pStyle w:val="ZUSTzmustartykuempunktem"/>
      </w:pPr>
      <w:r w:rsidRPr="0032304B">
        <w:t>3. Rozdział środków finansowych, o których mowa w ust. 1, odbywa się po zakończeniu okresu rozliczeniowego, trwającego nie mniej niż miesiąc kalendarzowy, a</w:t>
      </w:r>
      <w:r w:rsidR="00FA2D1C">
        <w:t> </w:t>
      </w:r>
      <w:r w:rsidRPr="0032304B">
        <w:t>nie więcej niż 3 miesiące kalendarzowe, przy czym wybór okresu rozliczeniowego uzależnia się od wielkości środków finansowych uzyskanych z tytułu zmniejszenia uposażeń policjantów.</w:t>
      </w:r>
    </w:p>
    <w:p w:rsidR="00F05678" w:rsidRDefault="00334DB5" w:rsidP="008968F5">
      <w:pPr>
        <w:pStyle w:val="ZUSTzmustartykuempunktem"/>
      </w:pPr>
      <w:r w:rsidRPr="0032304B">
        <w:lastRenderedPageBreak/>
        <w:t xml:space="preserve">Art. 121g. </w:t>
      </w:r>
      <w:r w:rsidR="005478FF" w:rsidRPr="0032304B">
        <w:t>Zmniejszenia wysokości uposażenia zasadniczego wraz z dodatkami o</w:t>
      </w:r>
      <w:r w:rsidR="00FA2D1C">
        <w:t> </w:t>
      </w:r>
      <w:r w:rsidR="005478FF" w:rsidRPr="0032304B">
        <w:t>charakterze stałym za okres prze</w:t>
      </w:r>
      <w:r w:rsidR="00567A0B" w:rsidRPr="0032304B">
        <w:t>bywania na zwolnieniu lekarskim</w:t>
      </w:r>
      <w:r w:rsidR="005478FF" w:rsidRPr="0032304B">
        <w:t xml:space="preserve"> nie uwzględnia się przy ustalaniu podstawy wymiaru świadczeń, o których mowa w art. 108 ust. 1 pkt </w:t>
      </w:r>
      <w:r w:rsidR="00D21211">
        <w:t xml:space="preserve">1, </w:t>
      </w:r>
      <w:r w:rsidR="005478FF" w:rsidRPr="0032304B">
        <w:t>3 i</w:t>
      </w:r>
      <w:r w:rsidR="00FA2D1C">
        <w:t> </w:t>
      </w:r>
      <w:r w:rsidR="005478FF" w:rsidRPr="0032304B">
        <w:t>6</w:t>
      </w:r>
      <w:r w:rsidR="00F00A47">
        <w:t xml:space="preserve"> </w:t>
      </w:r>
      <w:r w:rsidR="00571211">
        <w:t xml:space="preserve">i </w:t>
      </w:r>
      <w:r w:rsidR="00EE0CE9">
        <w:t>ust. 2</w:t>
      </w:r>
      <w:r w:rsidR="000D3335">
        <w:t xml:space="preserve"> pkt 2 </w:t>
      </w:r>
      <w:r w:rsidR="00EE0CE9">
        <w:t xml:space="preserve">oraz </w:t>
      </w:r>
      <w:r w:rsidR="005478FF" w:rsidRPr="0032304B">
        <w:t>art. 117.</w:t>
      </w:r>
    </w:p>
    <w:p w:rsidR="00F05678" w:rsidRDefault="00F05678" w:rsidP="00F05678">
      <w:pPr>
        <w:pStyle w:val="ZUSTzmustartykuempunktem"/>
      </w:pPr>
      <w:r>
        <w:t xml:space="preserve">Art. 121h. </w:t>
      </w:r>
      <w:r w:rsidRPr="00F05678">
        <w:t xml:space="preserve">1. Komendant Główny Policji sporządza roczne zestawienie zbiorcze przyczyn przebywania na zwolnieniach lekarskich przez </w:t>
      </w:r>
      <w:r w:rsidR="00812CB9">
        <w:t>policjantów</w:t>
      </w:r>
      <w:r w:rsidRPr="00F05678">
        <w:t xml:space="preserve"> i przekazuje ministrowi właściwemu do spraw wewnętrznych w terminie do końca marca następnego roku.</w:t>
      </w:r>
    </w:p>
    <w:p w:rsidR="00F05678" w:rsidRDefault="00F05678" w:rsidP="00F05678">
      <w:pPr>
        <w:pStyle w:val="ZUSTzmustartykuempunktem"/>
      </w:pPr>
      <w:r>
        <w:t xml:space="preserve">2. </w:t>
      </w:r>
      <w:r w:rsidRPr="00F05678">
        <w:t>W zes</w:t>
      </w:r>
      <w:r w:rsidR="00790EF2">
        <w:t>tawieniu, o którym mowa w ust. 1</w:t>
      </w:r>
      <w:r w:rsidRPr="00F05678">
        <w:t>, wskazuje się łączny okres przeb</w:t>
      </w:r>
      <w:r w:rsidR="00B346F8">
        <w:t>ywania policjantów na zwolnieniach lekarskich</w:t>
      </w:r>
      <w:r w:rsidRPr="00F05678">
        <w:t xml:space="preserve">, </w:t>
      </w:r>
      <w:r w:rsidR="003C3FFB">
        <w:t xml:space="preserve">z </w:t>
      </w:r>
      <w:r w:rsidR="00067B8A">
        <w:t>uwzględnieniem podziału</w:t>
      </w:r>
      <w:r w:rsidR="003C3FFB">
        <w:t xml:space="preserve"> na </w:t>
      </w:r>
      <w:r w:rsidR="003C3FFB" w:rsidRPr="00F05678">
        <w:t>przyczyny wskazane w art. 121a ust. 2, 5 i 6</w:t>
      </w:r>
      <w:r w:rsidR="00B346F8">
        <w:t xml:space="preserve">, </w:t>
      </w:r>
      <w:r w:rsidR="003C3FFB">
        <w:t xml:space="preserve">oraz </w:t>
      </w:r>
      <w:r w:rsidR="00405C61">
        <w:t>średni</w:t>
      </w:r>
      <w:r w:rsidR="00BC602D">
        <w:t xml:space="preserve"> </w:t>
      </w:r>
      <w:r w:rsidR="00405C61">
        <w:t>okres</w:t>
      </w:r>
      <w:r w:rsidRPr="00F05678">
        <w:t xml:space="preserve"> przebywania </w:t>
      </w:r>
      <w:r w:rsidR="00405C61" w:rsidRPr="00F05678">
        <w:t xml:space="preserve">policjanta </w:t>
      </w:r>
      <w:r w:rsidRPr="00F05678">
        <w:t xml:space="preserve">na zwolnieniu lekarskim, w tym średnią roczną </w:t>
      </w:r>
      <w:r w:rsidR="00B346F8">
        <w:t>liczbę</w:t>
      </w:r>
      <w:r w:rsidRPr="00F05678">
        <w:t xml:space="preserve"> godzin niewykonywania obowiązków prze</w:t>
      </w:r>
      <w:r w:rsidR="003C3FFB">
        <w:t>z policjanta.</w:t>
      </w:r>
    </w:p>
    <w:p w:rsidR="00334DB5" w:rsidRPr="0032304B" w:rsidRDefault="00F05678" w:rsidP="00FB7792">
      <w:pPr>
        <w:pStyle w:val="ZUSTzmustartykuempunktem"/>
      </w:pPr>
      <w:r>
        <w:t xml:space="preserve">3. </w:t>
      </w:r>
      <w:r w:rsidRPr="00F05678">
        <w:t>Minister właściwy do spraw wewnętrznych określi, w drodze rozporządzenia, wzór zestawienia, o którym mowa w ust. 1, mając na uwadze potrzebę zapewnienia przejrzystości informacji zawartych w zestawieniu.</w:t>
      </w:r>
      <w:r w:rsidR="004B7CC2" w:rsidRPr="0032304B">
        <w:t>”.</w:t>
      </w:r>
    </w:p>
    <w:p w:rsidR="008968F5" w:rsidRPr="0032304B" w:rsidRDefault="008968F5" w:rsidP="008968F5">
      <w:pPr>
        <w:pStyle w:val="ARTartustawynprozporzdzenia"/>
      </w:pPr>
      <w:r w:rsidRPr="0032304B">
        <w:rPr>
          <w:b/>
        </w:rPr>
        <w:t>Art.</w:t>
      </w:r>
      <w:r w:rsidR="00F00A47">
        <w:rPr>
          <w:b/>
        </w:rPr>
        <w:t xml:space="preserve"> </w:t>
      </w:r>
      <w:r w:rsidRPr="0032304B">
        <w:rPr>
          <w:b/>
        </w:rPr>
        <w:t>2.</w:t>
      </w:r>
      <w:r w:rsidRPr="0032304B">
        <w:t xml:space="preserve"> W ustawie z dnia 12 października 1990 r. o Straży Granicznej (Dz. U. z 2011 r. Nr 116, poz. 675, z późn.</w:t>
      </w:r>
      <w:r w:rsidR="00B346F8">
        <w:t xml:space="preserve"> </w:t>
      </w:r>
      <w:r w:rsidRPr="0032304B">
        <w:t>zm.</w:t>
      </w:r>
      <w:r w:rsidRPr="0032304B">
        <w:rPr>
          <w:rStyle w:val="Odwoanieprzypisudolnego"/>
        </w:rPr>
        <w:footnoteReference w:id="4"/>
      </w:r>
      <w:r w:rsidRPr="0032304B">
        <w:rPr>
          <w:vertAlign w:val="superscript"/>
        </w:rPr>
        <w:t>)</w:t>
      </w:r>
      <w:r w:rsidRPr="0032304B">
        <w:t>) wprowadza się następujące zmiany:</w:t>
      </w:r>
    </w:p>
    <w:p w:rsidR="008968F5" w:rsidRPr="0032304B" w:rsidRDefault="008968F5" w:rsidP="008968F5">
      <w:pPr>
        <w:pStyle w:val="PKTpunkt"/>
      </w:pPr>
      <w:r w:rsidRPr="0032304B">
        <w:t>1)</w:t>
      </w:r>
      <w:r w:rsidRPr="0032304B">
        <w:tab/>
        <w:t>w art. 44 ust. 1 otrzymuje brzmienie:</w:t>
      </w:r>
    </w:p>
    <w:p w:rsidR="008968F5" w:rsidRPr="0032304B" w:rsidRDefault="008968F5" w:rsidP="008968F5">
      <w:pPr>
        <w:pStyle w:val="ZUSTzmustartykuempunktem"/>
      </w:pPr>
      <w:r w:rsidRPr="0032304B">
        <w:t>„1. Funkcjonariusz może być skierowany do komisji lekarskiej podległej ministrowi właściwemu do spraw wewnętrznych:</w:t>
      </w:r>
    </w:p>
    <w:p w:rsidR="008968F5" w:rsidRPr="0032304B" w:rsidRDefault="00FB7792" w:rsidP="008968F5">
      <w:pPr>
        <w:pStyle w:val="ZPKTzmpktartykuempunktem"/>
      </w:pPr>
      <w:r>
        <w:t>1)</w:t>
      </w:r>
      <w:r>
        <w:tab/>
      </w:r>
      <w:r w:rsidR="008968F5" w:rsidRPr="0032304B">
        <w:t xml:space="preserve">z urzędu lub na jego </w:t>
      </w:r>
      <w:r w:rsidR="00706753" w:rsidRPr="0032304B">
        <w:t>wniosek</w:t>
      </w:r>
      <w:r w:rsidR="00B346F8">
        <w:t xml:space="preserve"> </w:t>
      </w:r>
      <w:r w:rsidR="00B346F8" w:rsidRPr="002B4085">
        <w:t>–</w:t>
      </w:r>
      <w:r w:rsidR="00B346F8">
        <w:t xml:space="preserve"> </w:t>
      </w:r>
      <w:r w:rsidR="008968F5" w:rsidRPr="0032304B">
        <w:t xml:space="preserve">w celu określenia stanu zdrowia oraz ustalenia zdolności fizycznej i psychicznej do służby, jak również związku poszczególnych </w:t>
      </w:r>
      <w:r w:rsidR="00706753" w:rsidRPr="0032304B">
        <w:t>chorób</w:t>
      </w:r>
      <w:r w:rsidR="008968F5" w:rsidRPr="0032304B">
        <w:t xml:space="preserve"> ze służbą;</w:t>
      </w:r>
    </w:p>
    <w:p w:rsidR="008968F5" w:rsidRPr="0032304B" w:rsidRDefault="00FB7792" w:rsidP="008968F5">
      <w:pPr>
        <w:pStyle w:val="ZPKTzmpktartykuempunktem"/>
      </w:pPr>
      <w:r>
        <w:t>2)</w:t>
      </w:r>
      <w:r>
        <w:tab/>
      </w:r>
      <w:r w:rsidR="008968F5" w:rsidRPr="0032304B">
        <w:t>z urzędu</w:t>
      </w:r>
      <w:r w:rsidR="00B346F8">
        <w:t xml:space="preserve"> </w:t>
      </w:r>
      <w:r w:rsidR="00B346F8" w:rsidRPr="002B4085">
        <w:t>–</w:t>
      </w:r>
      <w:r w:rsidR="00B346F8">
        <w:t xml:space="preserve"> </w:t>
      </w:r>
      <w:r w:rsidR="008968F5" w:rsidRPr="0032304B">
        <w:t>w celu sprawdzenia prawidłowości orzekania o czasowej niezdolności do</w:t>
      </w:r>
      <w:r w:rsidR="00F00A47">
        <w:t xml:space="preserve"> </w:t>
      </w:r>
      <w:r w:rsidR="008968F5" w:rsidRPr="0032304B">
        <w:t>służby z powodu choroby lub prawidłowości wykorzystania zwolnienia lekarskiego.”;</w:t>
      </w:r>
    </w:p>
    <w:p w:rsidR="008968F5" w:rsidRPr="0032304B" w:rsidRDefault="008968F5" w:rsidP="008968F5">
      <w:pPr>
        <w:pStyle w:val="PKTpunkt"/>
      </w:pPr>
      <w:r w:rsidRPr="0032304B">
        <w:t>2)</w:t>
      </w:r>
      <w:r w:rsidRPr="0032304B">
        <w:tab/>
        <w:t>w art. 45 w ust. 2 pkt 8 otrzymuje brzmienie:</w:t>
      </w:r>
    </w:p>
    <w:p w:rsidR="008968F5" w:rsidRPr="0032304B" w:rsidRDefault="008968F5" w:rsidP="008968F5">
      <w:pPr>
        <w:pStyle w:val="ZPKTzmpktartykuempunktem"/>
      </w:pPr>
      <w:r w:rsidRPr="0032304B">
        <w:t>„8) upływu 182 dni od dnia zaprzestania służby z powodu choroby;”;</w:t>
      </w:r>
    </w:p>
    <w:p w:rsidR="008968F5" w:rsidRPr="0032304B" w:rsidRDefault="008968F5" w:rsidP="008968F5">
      <w:pPr>
        <w:pStyle w:val="PKTpunkt"/>
      </w:pPr>
      <w:r w:rsidRPr="0032304B">
        <w:t>3)</w:t>
      </w:r>
      <w:r w:rsidRPr="0032304B">
        <w:tab/>
        <w:t>w art. 47:</w:t>
      </w:r>
    </w:p>
    <w:p w:rsidR="008968F5" w:rsidRPr="0032304B" w:rsidRDefault="00FB7792" w:rsidP="008968F5">
      <w:pPr>
        <w:pStyle w:val="LITlitera"/>
      </w:pPr>
      <w:r>
        <w:t>a)</w:t>
      </w:r>
      <w:r>
        <w:tab/>
      </w:r>
      <w:r w:rsidR="008968F5" w:rsidRPr="0032304B">
        <w:t>ust. 1 otrzymuje brzmienie:</w:t>
      </w:r>
    </w:p>
    <w:p w:rsidR="008968F5" w:rsidRPr="0032304B" w:rsidRDefault="00FB7792" w:rsidP="008968F5">
      <w:pPr>
        <w:pStyle w:val="ZLITUSTzmustliter"/>
      </w:pPr>
      <w:r>
        <w:lastRenderedPageBreak/>
        <w:t xml:space="preserve">„1. </w:t>
      </w:r>
      <w:r w:rsidR="008968F5" w:rsidRPr="0032304B">
        <w:t>Zwolnienie funkcjonariusza ze służby na podstawie art. 45 ust. 1 pkt 1, 2 i</w:t>
      </w:r>
      <w:r w:rsidR="00FA2D1C">
        <w:t> </w:t>
      </w:r>
      <w:r w:rsidR="008968F5" w:rsidRPr="0032304B">
        <w:t>5 i ust. 2 pkt 1 i 3</w:t>
      </w:r>
      <w:r w:rsidR="00B346F8" w:rsidRPr="002B4085">
        <w:t>–</w:t>
      </w:r>
      <w:r w:rsidR="008968F5" w:rsidRPr="0032304B">
        <w:t>7 nie może nastąpić przed upływem 182 dni od dnia zaprzestania służby z powodu choroby, chyba że funkcjonariusz zgłosi</w:t>
      </w:r>
      <w:r w:rsidR="006A4E27">
        <w:t xml:space="preserve"> pisemne wystąpienie ze służby.</w:t>
      </w:r>
      <w:r w:rsidR="008968F5" w:rsidRPr="0032304B">
        <w:t>”,</w:t>
      </w:r>
    </w:p>
    <w:p w:rsidR="008968F5" w:rsidRPr="0032304B" w:rsidRDefault="00FB7792" w:rsidP="008968F5">
      <w:pPr>
        <w:pStyle w:val="LITlitera"/>
      </w:pPr>
      <w:r>
        <w:t>b)</w:t>
      </w:r>
      <w:r>
        <w:tab/>
      </w:r>
      <w:r w:rsidR="008968F5" w:rsidRPr="0032304B">
        <w:t>w ust. 2b pkt 1 otrzymuje brzmienie:</w:t>
      </w:r>
    </w:p>
    <w:p w:rsidR="008968F5" w:rsidRPr="0032304B" w:rsidRDefault="00FB7792" w:rsidP="008968F5">
      <w:pPr>
        <w:pStyle w:val="ZLITPKTzmpktliter"/>
      </w:pPr>
      <w:r>
        <w:t>„1)</w:t>
      </w:r>
      <w:r>
        <w:tab/>
      </w:r>
      <w:r w:rsidR="008968F5" w:rsidRPr="0032304B">
        <w:t>do dnia następującego po ostatnim dniu choroby, nie dłużej jednak niż do dnia następującego po upływie 182 dni, jeżeli zwolnienie następuje na podstawie, o</w:t>
      </w:r>
      <w:r w:rsidR="00FA2D1C">
        <w:t> </w:t>
      </w:r>
      <w:r w:rsidR="008968F5" w:rsidRPr="0032304B">
        <w:t>której mowa w ust. 1;”;</w:t>
      </w:r>
    </w:p>
    <w:p w:rsidR="008968F5" w:rsidRPr="0032304B" w:rsidRDefault="00FB7792" w:rsidP="008968F5">
      <w:pPr>
        <w:pStyle w:val="PKTpunkt"/>
      </w:pPr>
      <w:r>
        <w:t>4)</w:t>
      </w:r>
      <w:r>
        <w:tab/>
      </w:r>
      <w:r w:rsidR="008968F5" w:rsidRPr="0032304B">
        <w:t>po art. 113 dodaje się art. 113a w brzmieniu:</w:t>
      </w:r>
    </w:p>
    <w:p w:rsidR="008968F5" w:rsidRPr="0032304B" w:rsidRDefault="008968F5" w:rsidP="008968F5">
      <w:pPr>
        <w:pStyle w:val="ZARTzmartartykuempunktem"/>
      </w:pPr>
      <w:r w:rsidRPr="0032304B">
        <w:t>„Art. 113a. 1. Funkcjonariuszowi za służbę pełnioną w danym roku kalendarzowym przysługuje nagroda roczna w wysokości 1/12 uposażenia otrzymanego w roku kalendarzowym, za który nagroda przysługuje.</w:t>
      </w:r>
    </w:p>
    <w:p w:rsidR="008968F5" w:rsidRPr="0032304B" w:rsidRDefault="008968F5" w:rsidP="00BC602D">
      <w:pPr>
        <w:pStyle w:val="ZUSTzmustartykuempunktem"/>
      </w:pPr>
      <w:r w:rsidRPr="0032304B">
        <w:t>2. Do uposażenia, o którym mowa w ust. 1, nie wlicza się uposażenia otrzymanego w okresie tymczasowego aresztowania albo zawieszenia w czynnościach służbowych, chyba że postępowanie karne lub dyscyplinarne będące przyczyną aresztowania lub zawieszenia zostało umorzone prawomocnym orzeczeniem bądź funkcjonariusz został uniewinniony na podstawie prawomocnego wyroku lub orzeczenia o uniewinnieniu w</w:t>
      </w:r>
      <w:r w:rsidR="00FA2D1C">
        <w:t> </w:t>
      </w:r>
      <w:r w:rsidRPr="0032304B">
        <w:t>postępowaniu dyscyplinarnym.</w:t>
      </w:r>
    </w:p>
    <w:p w:rsidR="008968F5" w:rsidRPr="0032304B" w:rsidRDefault="006F462E" w:rsidP="008968F5">
      <w:pPr>
        <w:pStyle w:val="ZUSTzmustartykuempunktem"/>
      </w:pPr>
      <w:r>
        <w:t>3</w:t>
      </w:r>
      <w:r w:rsidR="00FB7792">
        <w:t xml:space="preserve">. </w:t>
      </w:r>
      <w:r w:rsidR="008968F5" w:rsidRPr="0032304B">
        <w:t xml:space="preserve">Umorzenie postępowania, o którym mowa w ust. </w:t>
      </w:r>
      <w:r>
        <w:t>2</w:t>
      </w:r>
      <w:r w:rsidR="008968F5" w:rsidRPr="0032304B">
        <w:t>, nie dotyczy warunkowego umorzenia postępowania karnego lub postępowania w sprawie o przestępstwo skarbowe, a także umorzenia tego postępowania z powodu przedawnienia lub amnestii.</w:t>
      </w:r>
    </w:p>
    <w:p w:rsidR="008968F5" w:rsidRPr="0032304B" w:rsidRDefault="006F462E" w:rsidP="008968F5">
      <w:pPr>
        <w:pStyle w:val="ZUSTzmustartykuempunktem"/>
      </w:pPr>
      <w:r>
        <w:t>4</w:t>
      </w:r>
      <w:r w:rsidR="00FB7792">
        <w:t xml:space="preserve">. </w:t>
      </w:r>
      <w:r w:rsidR="00B346F8">
        <w:t>Nagrodę roczną obniża się od 20% do 50</w:t>
      </w:r>
      <w:r w:rsidR="008968F5" w:rsidRPr="0032304B">
        <w:t>% za rok kalendarzowy, w którym funkcjonariusz:</w:t>
      </w:r>
    </w:p>
    <w:p w:rsidR="008968F5" w:rsidRPr="0032304B" w:rsidRDefault="008968F5" w:rsidP="008968F5">
      <w:pPr>
        <w:pStyle w:val="ZPKTzmpktartykuempunktem"/>
      </w:pPr>
      <w:r w:rsidRPr="0032304B">
        <w:t>1)</w:t>
      </w:r>
      <w:r w:rsidRPr="0032304B">
        <w:tab/>
        <w:t>został skazany prawomocnym wyrokiem sądu za przestępstwo lub przestępstwo skarbowe inne niż umyślne, ścigane z oskarżenia publicznego;</w:t>
      </w:r>
    </w:p>
    <w:p w:rsidR="008968F5" w:rsidRPr="0032304B" w:rsidRDefault="008968F5" w:rsidP="008968F5">
      <w:pPr>
        <w:pStyle w:val="ZPKTzmpktartykuempunktem"/>
      </w:pPr>
      <w:r w:rsidRPr="0032304B">
        <w:t>2)</w:t>
      </w:r>
      <w:r w:rsidRPr="0032304B">
        <w:tab/>
        <w:t>naruszył dyscyplinę służbową lub zasady etyki zawodowej, jeżeli za czyn ten prawomocnym orzeczeniem wymierzono mu karę dyscyplinarną nie surowszą niż nagana z ostrzeżeniem;</w:t>
      </w:r>
    </w:p>
    <w:p w:rsidR="008968F5" w:rsidRPr="0032304B" w:rsidRDefault="008968F5" w:rsidP="008968F5">
      <w:pPr>
        <w:pStyle w:val="ZPKTzmpktartykuempunktem"/>
      </w:pPr>
      <w:r w:rsidRPr="0032304B">
        <w:t>3)</w:t>
      </w:r>
      <w:r w:rsidRPr="0032304B">
        <w:tab/>
        <w:t>nie wywiązywał się z obowiązków służbowych, co zostało stwierdzone w opinii służbowej.</w:t>
      </w:r>
    </w:p>
    <w:p w:rsidR="008968F5" w:rsidRPr="0032304B" w:rsidRDefault="006F462E" w:rsidP="008968F5">
      <w:pPr>
        <w:pStyle w:val="ZUSTzmustartykuempunktem"/>
      </w:pPr>
      <w:r>
        <w:t>5</w:t>
      </w:r>
      <w:r w:rsidR="00340604">
        <w:t xml:space="preserve">. </w:t>
      </w:r>
      <w:r w:rsidR="008968F5" w:rsidRPr="0032304B">
        <w:t xml:space="preserve">Nagroda roczna nie przysługuje w </w:t>
      </w:r>
      <w:r w:rsidR="00F8642E">
        <w:t xml:space="preserve">następujących </w:t>
      </w:r>
      <w:r w:rsidR="008968F5" w:rsidRPr="0032304B">
        <w:t>przypadkach:</w:t>
      </w:r>
    </w:p>
    <w:p w:rsidR="008968F5" w:rsidRPr="0032304B" w:rsidRDefault="008968F5" w:rsidP="008968F5">
      <w:pPr>
        <w:pStyle w:val="ZPKTzmpktartykuempunktem"/>
      </w:pPr>
      <w:r w:rsidRPr="0032304B">
        <w:t>1)</w:t>
      </w:r>
      <w:r w:rsidRPr="0032304B">
        <w:tab/>
        <w:t>skazania prawomocnym wyrokiem sądu za przestępstwo lub przestępstwo skarbowe umyślne, ścigane z oskarżenia publicznego;</w:t>
      </w:r>
    </w:p>
    <w:p w:rsidR="008968F5" w:rsidRPr="0032304B" w:rsidRDefault="008968F5" w:rsidP="008968F5">
      <w:pPr>
        <w:pStyle w:val="ZPKTzmpktartykuempunktem"/>
      </w:pPr>
      <w:r w:rsidRPr="0032304B">
        <w:lastRenderedPageBreak/>
        <w:t>2)</w:t>
      </w:r>
      <w:r w:rsidRPr="0032304B">
        <w:tab/>
        <w:t xml:space="preserve">wymierzenia funkcjonariuszowi za czyn, o którym mowa w ust. </w:t>
      </w:r>
      <w:r w:rsidR="006F462E">
        <w:t>4</w:t>
      </w:r>
      <w:r w:rsidRPr="0032304B">
        <w:t xml:space="preserve"> pkt 2, kary dyscyplinarnej:</w:t>
      </w:r>
    </w:p>
    <w:p w:rsidR="008968F5" w:rsidRPr="0032304B" w:rsidRDefault="008968F5" w:rsidP="008968F5">
      <w:pPr>
        <w:pStyle w:val="ZLITwPKTzmlitwpktartykuempunktem"/>
      </w:pPr>
      <w:r w:rsidRPr="0032304B">
        <w:t>a)</w:t>
      </w:r>
      <w:r w:rsidRPr="0032304B">
        <w:tab/>
        <w:t>wydalenia ze służby,</w:t>
      </w:r>
    </w:p>
    <w:p w:rsidR="008968F5" w:rsidRPr="0032304B" w:rsidRDefault="008968F5" w:rsidP="008968F5">
      <w:pPr>
        <w:pStyle w:val="ZLITwPKTzmlitwpktartykuempunktem"/>
      </w:pPr>
      <w:r w:rsidRPr="0032304B">
        <w:t>b)</w:t>
      </w:r>
      <w:r w:rsidRPr="0032304B">
        <w:tab/>
        <w:t>ostrzeżenia o niepełnej przydatności do służby,</w:t>
      </w:r>
    </w:p>
    <w:p w:rsidR="008968F5" w:rsidRPr="0032304B" w:rsidRDefault="008968F5" w:rsidP="008968F5">
      <w:pPr>
        <w:pStyle w:val="ZLITwPKTzmlitwpktartykuempunktem"/>
      </w:pPr>
      <w:r w:rsidRPr="0032304B">
        <w:t>c)</w:t>
      </w:r>
      <w:r w:rsidRPr="0032304B">
        <w:tab/>
        <w:t>obniżenia stopnia,</w:t>
      </w:r>
    </w:p>
    <w:p w:rsidR="008968F5" w:rsidRPr="0032304B" w:rsidRDefault="008968F5" w:rsidP="008968F5">
      <w:pPr>
        <w:pStyle w:val="ZLITwPKTzmlitwpktartykuempunktem"/>
      </w:pPr>
      <w:r w:rsidRPr="0032304B">
        <w:t>d)</w:t>
      </w:r>
      <w:r w:rsidRPr="0032304B">
        <w:tab/>
        <w:t>wyznaczenia na niższe stanowisko służbowe,</w:t>
      </w:r>
    </w:p>
    <w:p w:rsidR="008968F5" w:rsidRPr="0032304B" w:rsidRDefault="008968F5" w:rsidP="008968F5">
      <w:pPr>
        <w:pStyle w:val="ZLITwPKTzmlitwpktartykuempunktem"/>
      </w:pPr>
      <w:r w:rsidRPr="0032304B">
        <w:t>e)</w:t>
      </w:r>
      <w:r w:rsidRPr="0032304B">
        <w:tab/>
        <w:t>ostrzeżenia o niepełnej przydatności do służby na zajmowanym stanowisku;</w:t>
      </w:r>
    </w:p>
    <w:p w:rsidR="008968F5" w:rsidRPr="0032304B" w:rsidRDefault="008968F5" w:rsidP="008968F5">
      <w:pPr>
        <w:pStyle w:val="ZPKTzmpktartykuempunktem"/>
      </w:pPr>
      <w:r w:rsidRPr="0032304B">
        <w:t>3)</w:t>
      </w:r>
      <w:r w:rsidRPr="0032304B">
        <w:tab/>
        <w:t>zwolnienia funkcjonariusza ze służby z powodu:</w:t>
      </w:r>
    </w:p>
    <w:p w:rsidR="008968F5" w:rsidRPr="0032304B" w:rsidRDefault="008968F5" w:rsidP="008968F5">
      <w:pPr>
        <w:pStyle w:val="ZLITwPKTzmlitwpktartykuempunktem"/>
      </w:pPr>
      <w:r w:rsidRPr="0032304B">
        <w:t>a)</w:t>
      </w:r>
      <w:r w:rsidRPr="0032304B">
        <w:tab/>
        <w:t>skazania prawomocnym wyrokiem sądu za przestępstwo lub przestępstwo skarbowe inne niż wymienione w pkt 1,</w:t>
      </w:r>
    </w:p>
    <w:p w:rsidR="008968F5" w:rsidRPr="0032304B" w:rsidRDefault="008968F5" w:rsidP="008968F5">
      <w:pPr>
        <w:pStyle w:val="ZLITwPKTzmlitwpktartykuempunktem"/>
      </w:pPr>
      <w:r w:rsidRPr="0032304B">
        <w:t>b)</w:t>
      </w:r>
      <w:r w:rsidRPr="0032304B">
        <w:tab/>
        <w:t>popełnienia czynu o znamionach przestępstwa lub przestępstwa skarbowego, jeżeli popełnienie czynu jest oczywiste i uniemożliwia pozostawanie w</w:t>
      </w:r>
      <w:r w:rsidR="00FA2D1C">
        <w:t> </w:t>
      </w:r>
      <w:r w:rsidRPr="0032304B">
        <w:t>służbie,</w:t>
      </w:r>
    </w:p>
    <w:p w:rsidR="008968F5" w:rsidRPr="0032304B" w:rsidRDefault="008968F5" w:rsidP="008968F5">
      <w:pPr>
        <w:pStyle w:val="ZLITwPKTzmlitwpktartykuempunktem"/>
      </w:pPr>
      <w:r w:rsidRPr="0032304B">
        <w:t>c)</w:t>
      </w:r>
      <w:r w:rsidRPr="0032304B">
        <w:tab/>
        <w:t>niewywiązywania się z obowiązków służbowych w okresie służby stałej, stwierdzonego w dwóch kolejnych opiniach służbowych, między którymi upłynęło co najmniej 6 miesięcy,</w:t>
      </w:r>
    </w:p>
    <w:p w:rsidR="008968F5" w:rsidRPr="0032304B" w:rsidRDefault="008968F5" w:rsidP="008968F5">
      <w:pPr>
        <w:pStyle w:val="ZLITwPKTzmlitwpktartykuempunktem"/>
      </w:pPr>
      <w:r w:rsidRPr="0032304B">
        <w:t>d)</w:t>
      </w:r>
      <w:r w:rsidRPr="0032304B">
        <w:tab/>
        <w:t>nieprzydatności do służby stwierdzonej w opinii służbowej w okresie odbywania służby przygotowawczej.</w:t>
      </w:r>
    </w:p>
    <w:p w:rsidR="008968F5" w:rsidRPr="0032304B" w:rsidRDefault="006F462E" w:rsidP="008968F5">
      <w:pPr>
        <w:pStyle w:val="ZUSTzmustartykuempunktem"/>
      </w:pPr>
      <w:r>
        <w:t>6</w:t>
      </w:r>
      <w:r w:rsidR="00340604">
        <w:t xml:space="preserve">. </w:t>
      </w:r>
      <w:r w:rsidR="008968F5" w:rsidRPr="0032304B">
        <w:t>Jeżeli przeciwko funkcjonariuszowi toczy się postępowanie karne lub</w:t>
      </w:r>
      <w:r w:rsidR="00F00A47">
        <w:t xml:space="preserve"> </w:t>
      </w:r>
      <w:r w:rsidR="008968F5" w:rsidRPr="0032304B">
        <w:t>dyscyplinarne o czyn popełniony w roku kalendarzowym, za który przyznawana jest nagroda roczna, do czasu zakończenia tego postępowania nie przyznaje mu się nagrody rocznej.</w:t>
      </w:r>
    </w:p>
    <w:p w:rsidR="008968F5" w:rsidRPr="0032304B" w:rsidRDefault="006F462E" w:rsidP="008968F5">
      <w:pPr>
        <w:pStyle w:val="ZUSTzmustartykuempunktem"/>
      </w:pPr>
      <w:r>
        <w:t>7</w:t>
      </w:r>
      <w:r w:rsidR="00340604">
        <w:t xml:space="preserve">. </w:t>
      </w:r>
      <w:r w:rsidR="008968F5" w:rsidRPr="0032304B">
        <w:t xml:space="preserve">Nagrodę roczną obniża się lub się jej nie przyznaje w przypadkach, o których mowa w ust. </w:t>
      </w:r>
      <w:r>
        <w:t>4</w:t>
      </w:r>
      <w:r w:rsidR="008968F5" w:rsidRPr="0032304B">
        <w:t xml:space="preserve"> i </w:t>
      </w:r>
      <w:r>
        <w:t>5</w:t>
      </w:r>
      <w:r w:rsidR="008968F5" w:rsidRPr="0032304B">
        <w:t>, za rok kalendarzowy, w którym:</w:t>
      </w:r>
    </w:p>
    <w:p w:rsidR="008968F5" w:rsidRPr="0032304B" w:rsidRDefault="008968F5" w:rsidP="008968F5">
      <w:pPr>
        <w:pStyle w:val="ZPKTzmpktartykuempunktem"/>
      </w:pPr>
      <w:r w:rsidRPr="0032304B">
        <w:t>1)</w:t>
      </w:r>
      <w:r w:rsidRPr="0032304B">
        <w:tab/>
        <w:t>funkcjonariusz popełnił czyn będący przedmiotem postępowania karnego lub</w:t>
      </w:r>
      <w:r w:rsidR="00F00A47">
        <w:t xml:space="preserve"> </w:t>
      </w:r>
      <w:r w:rsidRPr="0032304B">
        <w:t>dyscyplinarnego, a jeżeli nag</w:t>
      </w:r>
      <w:r w:rsidR="00B346F8">
        <w:t xml:space="preserve">roda roczna została wypłacona </w:t>
      </w:r>
      <w:r w:rsidR="00B346F8" w:rsidRPr="002B4085">
        <w:t>–</w:t>
      </w:r>
      <w:r w:rsidR="00B346F8">
        <w:t xml:space="preserve"> </w:t>
      </w:r>
      <w:r w:rsidRPr="0032304B">
        <w:t>następuje za rok, w</w:t>
      </w:r>
      <w:r w:rsidR="00FA2D1C">
        <w:t> </w:t>
      </w:r>
      <w:r w:rsidRPr="0032304B">
        <w:t>którym postępowanie zostało zakończone prawomocnym orzeczeniem lub</w:t>
      </w:r>
      <w:r w:rsidR="00F00A47">
        <w:t xml:space="preserve"> </w:t>
      </w:r>
      <w:r w:rsidRPr="0032304B">
        <w:t>decyzją;</w:t>
      </w:r>
    </w:p>
    <w:p w:rsidR="005B3F14" w:rsidRPr="0032304B" w:rsidRDefault="008968F5" w:rsidP="008968F5">
      <w:pPr>
        <w:pStyle w:val="ZPKTzmpktartykuempunktem"/>
      </w:pPr>
      <w:r w:rsidRPr="0032304B">
        <w:t>2)</w:t>
      </w:r>
      <w:r w:rsidRPr="0032304B">
        <w:tab/>
        <w:t>funkcjonariuszowi wydano opinię służbową, od której nie złożył odwołania,</w:t>
      </w:r>
      <w:r w:rsidR="00714416">
        <w:t xml:space="preserve"> lub</w:t>
      </w:r>
      <w:r w:rsidR="00F00A47">
        <w:t xml:space="preserve"> </w:t>
      </w:r>
      <w:r w:rsidR="00714416">
        <w:t>ostateczną opinię służbową</w:t>
      </w:r>
      <w:r w:rsidRPr="0032304B">
        <w:t xml:space="preserve"> w rozumieniu przepisów o okresowym opiniowaniu funkcjonariuszy Straży Granicznej.</w:t>
      </w:r>
    </w:p>
    <w:p w:rsidR="00D51FD3" w:rsidRPr="0032304B" w:rsidRDefault="00234F0F" w:rsidP="00D51FD3">
      <w:pPr>
        <w:pStyle w:val="ZUSTzmustartykuempunktem"/>
      </w:pPr>
      <w:r>
        <w:t>8</w:t>
      </w:r>
      <w:r w:rsidR="005B3F14" w:rsidRPr="0032304B">
        <w:t xml:space="preserve">. </w:t>
      </w:r>
      <w:r w:rsidR="00D51FD3" w:rsidRPr="0032304B">
        <w:t>Wypłata nagrody rocznej następuje nie później niż w ciągu trzech pierwszych miesięcy kalendarzowych następujących po roku, za który przysługuje nagroda.</w:t>
      </w:r>
    </w:p>
    <w:p w:rsidR="00D51FD3" w:rsidRPr="0032304B" w:rsidRDefault="00FD22F5" w:rsidP="00D51FD3">
      <w:pPr>
        <w:pStyle w:val="ZUSTzmustartykuempunktem"/>
      </w:pPr>
      <w:r>
        <w:lastRenderedPageBreak/>
        <w:t>9</w:t>
      </w:r>
      <w:r w:rsidR="00D51FD3" w:rsidRPr="0032304B">
        <w:t>. Funkcjonariuszowi zwalnianemu ze służby należną nagrodę roczną wypłaca się w ostatnim dniu służby.</w:t>
      </w:r>
    </w:p>
    <w:p w:rsidR="00D51FD3" w:rsidRPr="0032304B" w:rsidRDefault="00FD22F5" w:rsidP="00D51FD3">
      <w:pPr>
        <w:pStyle w:val="ZUSTzmustartykuempunktem"/>
      </w:pPr>
      <w:r>
        <w:t>10</w:t>
      </w:r>
      <w:r w:rsidR="00D51FD3" w:rsidRPr="0032304B">
        <w:t xml:space="preserve">. Funkcjonariuszowi, o którym mowa w ust. </w:t>
      </w:r>
      <w:r>
        <w:t>9</w:t>
      </w:r>
      <w:r w:rsidR="00D51FD3" w:rsidRPr="0032304B">
        <w:t>, wobec którego toczy się postępowanie karne lub dyscyplinarne, nagrodę roczną wypłaca się po zakończeniu tego pos</w:t>
      </w:r>
      <w:r w:rsidR="00C83ACF" w:rsidRPr="0032304B">
        <w:t>tępowania, z uwzględnieniem u</w:t>
      </w:r>
      <w:r w:rsidR="00F24DDA">
        <w:t>st. 4</w:t>
      </w:r>
      <w:r w:rsidR="00C83ACF" w:rsidRPr="0032304B">
        <w:t>.</w:t>
      </w:r>
    </w:p>
    <w:p w:rsidR="005E28B1" w:rsidRPr="0032304B" w:rsidRDefault="00F24DDA" w:rsidP="00C83ACF">
      <w:pPr>
        <w:pStyle w:val="ZUSTzmustartykuempunktem"/>
      </w:pPr>
      <w:r>
        <w:t>11</w:t>
      </w:r>
      <w:r w:rsidR="00C83ACF" w:rsidRPr="0032304B">
        <w:t xml:space="preserve">. </w:t>
      </w:r>
      <w:r w:rsidR="00D51FD3" w:rsidRPr="0032304B">
        <w:t>W przypadku śmierci albo zaginięcia funkcjonariusza pozostających w związku ze służbą nagrodę roczną wypłaca się niezwłocznie na podstawie skróconego aktu zgonu albo ostatecznej decyzji o stwierdzeniu zaginięcia funkcjonariusza.</w:t>
      </w:r>
    </w:p>
    <w:p w:rsidR="006A3A55" w:rsidRPr="0032304B" w:rsidRDefault="00F24DDA" w:rsidP="006A3A55">
      <w:pPr>
        <w:pStyle w:val="ZUSTzmustartykuempunktem"/>
      </w:pPr>
      <w:r>
        <w:t>12</w:t>
      </w:r>
      <w:r w:rsidR="006A3A55" w:rsidRPr="0032304B">
        <w:t>. Minister właściwy do spraw wewnętrznych przyznaje nagrody roczne Komendantowi Głównemu Straży Granicznej i jego zastępcom.</w:t>
      </w:r>
    </w:p>
    <w:p w:rsidR="006A3A55" w:rsidRPr="0032304B" w:rsidRDefault="00F24DDA" w:rsidP="006A3A55">
      <w:pPr>
        <w:pStyle w:val="ZUSTzmustartykuempunktem"/>
      </w:pPr>
      <w:r>
        <w:t>13</w:t>
      </w:r>
      <w:r w:rsidR="006A3A55" w:rsidRPr="0032304B">
        <w:t>. Komendant Główny Straży Granicznej przyznaje nagrody roczne kierownikowi komórki organizacyjnej Komendy Głównej Straży Granicznej, komendantowi oddziału Straży Granicznej, komendantowi ośrodka szkolenia Straży Granicznej oraz ich zastępcom. Komendant Główny Straży Granicznej może przyznawać nagrody roczne wszystkim funkcjonariuszom, z zastrzeżeniem ust. 1</w:t>
      </w:r>
      <w:r>
        <w:t>2</w:t>
      </w:r>
      <w:r w:rsidR="006A3A55" w:rsidRPr="0032304B">
        <w:t>.</w:t>
      </w:r>
    </w:p>
    <w:p w:rsidR="008968F5" w:rsidRPr="0032304B" w:rsidRDefault="00F24DDA" w:rsidP="006A3A55">
      <w:pPr>
        <w:pStyle w:val="ZUSTzmustartykuempunktem"/>
      </w:pPr>
      <w:r>
        <w:t>14</w:t>
      </w:r>
      <w:r w:rsidR="006A3A55" w:rsidRPr="0032304B">
        <w:t>. Kierownik komórki organizacyjnej Komendy Głównej Straży Granicznej, komendant oddziału Straży Granicznej, komendant ośrodka szkolenia Straży Granicznej przyznają nagrody roczne odpowiednio funkcjonariuszowi pełniącemu służbę w</w:t>
      </w:r>
      <w:r w:rsidR="00FA2D1C">
        <w:t> </w:t>
      </w:r>
      <w:r w:rsidR="006A3A55" w:rsidRPr="0032304B">
        <w:t>komórce organizacyjnej Komendy Głównej Straży Granicznej, oddziale Straży Granicznej i ośrodku szkolenia Straży Granicznej.</w:t>
      </w:r>
      <w:r w:rsidR="008968F5" w:rsidRPr="0032304B">
        <w:t>”;</w:t>
      </w:r>
    </w:p>
    <w:p w:rsidR="008968F5" w:rsidRPr="0032304B" w:rsidRDefault="008968F5" w:rsidP="008968F5">
      <w:pPr>
        <w:pStyle w:val="PKTpunkt"/>
      </w:pPr>
      <w:r w:rsidRPr="0032304B">
        <w:t>5)</w:t>
      </w:r>
      <w:r w:rsidRPr="0032304B">
        <w:tab/>
        <w:t>w art. 114 ust. 3 otrzymuje brzmienie:</w:t>
      </w:r>
    </w:p>
    <w:p w:rsidR="008968F5" w:rsidRPr="0032304B" w:rsidRDefault="008968F5" w:rsidP="008968F5">
      <w:pPr>
        <w:pStyle w:val="ZUSTzmustartykuempunktem"/>
      </w:pPr>
      <w:r w:rsidRPr="0032304B">
        <w:t xml:space="preserve">„3. Minister właściwy do spraw wewnętrznych określi, w drodze rozporządzenia, warunki przyznawania nagród uznaniowych i zapomóg, </w:t>
      </w:r>
      <w:r w:rsidR="005E28B1" w:rsidRPr="0032304B">
        <w:t xml:space="preserve">okoliczności uzasadniające przyznanie funkcjonariuszowi nagrody uznaniowej lub zapomogi, właściwość przełożonych oraz tryb postępowania </w:t>
      </w:r>
      <w:r w:rsidR="009C2E2B">
        <w:t xml:space="preserve">w </w:t>
      </w:r>
      <w:r w:rsidRPr="0032304B">
        <w:t>tych sprawach, mając na względzie celową i</w:t>
      </w:r>
      <w:r w:rsidR="00FA2D1C">
        <w:t> </w:t>
      </w:r>
      <w:r w:rsidRPr="0032304B">
        <w:t>racjonalną politykę w zakresie dysponowania środkami finansowymi.”;</w:t>
      </w:r>
    </w:p>
    <w:p w:rsidR="008968F5" w:rsidRPr="0032304B" w:rsidRDefault="008968F5" w:rsidP="008968F5">
      <w:pPr>
        <w:pStyle w:val="PKTpunkt"/>
      </w:pPr>
      <w:r w:rsidRPr="0032304B">
        <w:t>6)</w:t>
      </w:r>
      <w:r w:rsidRPr="0032304B">
        <w:tab/>
        <w:t>w art. 125 ust. 1 otrzymuje brzmienie:</w:t>
      </w:r>
    </w:p>
    <w:p w:rsidR="008968F5" w:rsidRPr="0032304B" w:rsidRDefault="008968F5" w:rsidP="008968F5">
      <w:pPr>
        <w:pStyle w:val="ZUSTzmustartykuempunktem"/>
      </w:pPr>
      <w:r w:rsidRPr="0032304B">
        <w:t>„1. W razie urlopu, zwolnienia od zajęć służbowych oraz w okresie pozostawania w dyspozycji funkcjonariusz otrzymuje uposażenie zasadnicze, dodatki do uposażenia o</w:t>
      </w:r>
      <w:r w:rsidR="00F00A47">
        <w:t xml:space="preserve"> </w:t>
      </w:r>
      <w:r w:rsidRPr="0032304B">
        <w:t>charakterze stałym i inne należności pieniężne należne na ostatnio z</w:t>
      </w:r>
      <w:r w:rsidR="00B346F8">
        <w:t xml:space="preserve">ajmowanym stanowisku służbowym </w:t>
      </w:r>
      <w:r w:rsidR="00B346F8" w:rsidRPr="002B4085">
        <w:t>–</w:t>
      </w:r>
      <w:r w:rsidR="00B346F8">
        <w:t xml:space="preserve"> </w:t>
      </w:r>
      <w:r w:rsidRPr="0032304B">
        <w:t>z uwzględnieniem powstałych w tym okresie zmian, mających wpływ na prawo do uposażenia i innych należności pieniężnych lub na ich wysokość.”;</w:t>
      </w:r>
    </w:p>
    <w:p w:rsidR="008968F5" w:rsidRPr="0032304B" w:rsidRDefault="008968F5" w:rsidP="008968F5">
      <w:pPr>
        <w:pStyle w:val="PKTpunkt"/>
      </w:pPr>
      <w:r w:rsidRPr="0032304B">
        <w:t>7)</w:t>
      </w:r>
      <w:r w:rsidRPr="0032304B">
        <w:tab/>
        <w:t>p</w:t>
      </w:r>
      <w:r w:rsidR="00B346F8">
        <w:t>o art. 125 dodaje się art. 125a</w:t>
      </w:r>
      <w:r w:rsidR="00B346F8" w:rsidRPr="002B4085">
        <w:t>–</w:t>
      </w:r>
      <w:r w:rsidRPr="0032304B">
        <w:t>125</w:t>
      </w:r>
      <w:r w:rsidR="00812CB9">
        <w:t>h</w:t>
      </w:r>
      <w:r w:rsidRPr="0032304B">
        <w:t xml:space="preserve"> w brzmieniu:</w:t>
      </w:r>
    </w:p>
    <w:p w:rsidR="008968F5" w:rsidRPr="0032304B" w:rsidRDefault="008968F5" w:rsidP="008968F5">
      <w:pPr>
        <w:pStyle w:val="ZARTzmartartykuempunktem"/>
      </w:pPr>
      <w:r w:rsidRPr="0032304B">
        <w:lastRenderedPageBreak/>
        <w:t>„Art. 125a. 1. W okresie przebywania na zwolnieniu lekars</w:t>
      </w:r>
      <w:r w:rsidR="00B346F8">
        <w:t>kim funkcjonariusz otrzymuje 80</w:t>
      </w:r>
      <w:r w:rsidRPr="0032304B">
        <w:t>% uposażenia.</w:t>
      </w:r>
    </w:p>
    <w:p w:rsidR="008968F5" w:rsidRPr="0032304B" w:rsidRDefault="008968F5" w:rsidP="008968F5">
      <w:pPr>
        <w:pStyle w:val="ZUSTzmustartykuempunktem"/>
      </w:pPr>
      <w:r w:rsidRPr="0032304B">
        <w:t>2. Zwolnienie lekarskie obejmuje okres, przez który funkcjonariusz jest zwolniony od zajęć służbowych z powodu:</w:t>
      </w:r>
    </w:p>
    <w:p w:rsidR="008968F5" w:rsidRPr="0032304B" w:rsidRDefault="008968F5" w:rsidP="008968F5">
      <w:pPr>
        <w:pStyle w:val="ZPKTzmpktartykuempunktem"/>
      </w:pPr>
      <w:r w:rsidRPr="0032304B">
        <w:t>1)</w:t>
      </w:r>
      <w:r w:rsidRPr="0032304B">
        <w:tab/>
        <w:t>choroby funkcjonariusza, w tym niemożności wykonywania zajęć służbowych z</w:t>
      </w:r>
      <w:r w:rsidR="00FA2D1C">
        <w:t> </w:t>
      </w:r>
      <w:r w:rsidRPr="0032304B">
        <w:t>przyczyn określonych w art. 6 ust. 2 ustawy z dnia 25 czerwca 1999 r. o</w:t>
      </w:r>
      <w:r w:rsidR="00FA2D1C">
        <w:t> </w:t>
      </w:r>
      <w:r w:rsidRPr="0032304B">
        <w:t>świadczeniach pieniężnych z ubezpieczenia społecznego w razie choroby i</w:t>
      </w:r>
      <w:r w:rsidR="00FA2D1C">
        <w:t> </w:t>
      </w:r>
      <w:r w:rsidRPr="0032304B">
        <w:t>macierzyństwa (Dz. U. z 2010 r. Nr 77, poz. 512, z późn. zm.</w:t>
      </w:r>
      <w:r w:rsidRPr="0032304B">
        <w:rPr>
          <w:rStyle w:val="Odwoanieprzypisudolnego"/>
        </w:rPr>
        <w:footnoteReference w:id="5"/>
      </w:r>
      <w:r w:rsidRPr="0032304B">
        <w:rPr>
          <w:vertAlign w:val="superscript"/>
        </w:rPr>
        <w:t>)</w:t>
      </w:r>
      <w:r w:rsidRPr="0032304B">
        <w:t>);</w:t>
      </w:r>
    </w:p>
    <w:p w:rsidR="00F24DDA" w:rsidRDefault="008968F5" w:rsidP="008968F5">
      <w:pPr>
        <w:pStyle w:val="ZPKTzmpktartykuempunktem"/>
      </w:pPr>
      <w:r w:rsidRPr="0032304B">
        <w:t>2)</w:t>
      </w:r>
      <w:r w:rsidRPr="0032304B">
        <w:tab/>
      </w:r>
      <w:r w:rsidR="00ED365F">
        <w:t>oddawania krwi lub jej składników w jednostkach organizacyjnych publicznej służby krwi lub z powodu okresowego badania lekarskiego dawców krwi;</w:t>
      </w:r>
    </w:p>
    <w:p w:rsidR="008968F5" w:rsidRPr="0032304B" w:rsidRDefault="00F24DDA" w:rsidP="008968F5">
      <w:pPr>
        <w:pStyle w:val="ZPKTzmpktartykuempunktem"/>
      </w:pPr>
      <w:r>
        <w:t>3)</w:t>
      </w:r>
      <w:r w:rsidR="00FA2D1C">
        <w:tab/>
      </w:r>
      <w:r w:rsidR="008968F5" w:rsidRPr="0032304B">
        <w:t>konieczności osobistego sprawowania opieki nad chorym dzieckiem własnym lub małżonka funkcjonariusza, dzieckiem przysposobionym, dzieckiem obcym przyjętym na wychowanie i utrzymanie, do ukończenia przez nie 14 lat;</w:t>
      </w:r>
    </w:p>
    <w:p w:rsidR="008968F5" w:rsidRPr="0032304B" w:rsidRDefault="00DA27D1" w:rsidP="008968F5">
      <w:pPr>
        <w:pStyle w:val="ZPKTzmpktartykuempunktem"/>
      </w:pPr>
      <w:r>
        <w:t>4</w:t>
      </w:r>
      <w:r w:rsidR="008968F5" w:rsidRPr="0032304B">
        <w:t>)</w:t>
      </w:r>
      <w:r w:rsidR="008968F5" w:rsidRPr="0032304B">
        <w:tab/>
        <w:t>konieczności osobistego sprawowania opieki nad chorym członkiem rodziny; za</w:t>
      </w:r>
      <w:r w:rsidR="00F00A47">
        <w:t xml:space="preserve"> </w:t>
      </w:r>
      <w:r w:rsidR="008968F5" w:rsidRPr="0032304B">
        <w:t xml:space="preserve">członków rodziny uważa się małżonka, rodziców, </w:t>
      </w:r>
      <w:r w:rsidR="004A4080" w:rsidRPr="0032304B">
        <w:t xml:space="preserve">dziadków, </w:t>
      </w:r>
      <w:r w:rsidR="008968F5" w:rsidRPr="0032304B">
        <w:t xml:space="preserve">teściów, wnuki, rodzeństwo oraz dzieci w wieku powyżej 14 lat, jeżeli pozostają we wspólnym gospodarstwie domowym z funkcjonariuszem w okresie sprawowania </w:t>
      </w:r>
      <w:r w:rsidR="00B346F8">
        <w:t xml:space="preserve">nad nimi </w:t>
      </w:r>
      <w:r w:rsidR="008968F5" w:rsidRPr="0032304B">
        <w:t>opieki;</w:t>
      </w:r>
    </w:p>
    <w:p w:rsidR="008968F5" w:rsidRPr="0032304B" w:rsidRDefault="00DA27D1" w:rsidP="008968F5">
      <w:pPr>
        <w:pStyle w:val="ZPKTzmpktartykuempunktem"/>
      </w:pPr>
      <w:r>
        <w:t>5</w:t>
      </w:r>
      <w:r w:rsidR="008968F5" w:rsidRPr="0032304B">
        <w:t>)</w:t>
      </w:r>
      <w:r w:rsidR="008968F5" w:rsidRPr="0032304B">
        <w:tab/>
        <w:t xml:space="preserve">konieczności osobistego sprawowania opieki na dzieckiem </w:t>
      </w:r>
      <w:r w:rsidR="004A4080" w:rsidRPr="0032304B">
        <w:t>własnym lub małżonka funkcjonariusza, dzieckiem przysposobionym, dzieckiem obcym przyj</w:t>
      </w:r>
      <w:r w:rsidR="00B346F8">
        <w:t xml:space="preserve">ętym na wychowanie i utrzymanie, </w:t>
      </w:r>
      <w:r w:rsidR="008968F5" w:rsidRPr="0032304B">
        <w:t>do ukończenia przez nie 8 lat w przypadku:</w:t>
      </w:r>
    </w:p>
    <w:p w:rsidR="008968F5" w:rsidRPr="0032304B" w:rsidRDefault="008968F5" w:rsidP="008968F5">
      <w:pPr>
        <w:pStyle w:val="ZLITwPKTzmlitwpktartykuempunktem"/>
      </w:pPr>
      <w:r w:rsidRPr="0032304B">
        <w:t>a)</w:t>
      </w:r>
      <w:r w:rsidRPr="0032304B">
        <w:tab/>
        <w:t>nieprzewidzianego zamknięcia żłobka, przedszkola lub szkoły, do których dziecko uczęszcza,</w:t>
      </w:r>
    </w:p>
    <w:p w:rsidR="008968F5" w:rsidRPr="0032304B" w:rsidRDefault="008968F5" w:rsidP="008968F5">
      <w:pPr>
        <w:pStyle w:val="ZLITwPKTzmlitwpktartykuempunktem"/>
      </w:pPr>
      <w:r w:rsidRPr="0032304B">
        <w:t>b)</w:t>
      </w:r>
      <w:r w:rsidRPr="0032304B">
        <w:tab/>
        <w:t>porodu lub choroby małżonka funkcjonariusza stale opiekującego się dzieckiem, jeżeli poród lub choroba uniemożliwia temu małżonkowi sprawowanie opieki,</w:t>
      </w:r>
    </w:p>
    <w:p w:rsidR="008968F5" w:rsidRPr="0032304B" w:rsidRDefault="008968F5" w:rsidP="008968F5">
      <w:pPr>
        <w:pStyle w:val="ZLITwPKTzmlitwpktartykuempunktem"/>
      </w:pPr>
      <w:r w:rsidRPr="0032304B">
        <w:t>c)</w:t>
      </w:r>
      <w:r w:rsidRPr="0032304B">
        <w:tab/>
      </w:r>
      <w:r w:rsidR="00B346F8">
        <w:t>pobytu małżonka funkcjonariusza</w:t>
      </w:r>
      <w:r w:rsidRPr="0032304B">
        <w:t xml:space="preserve"> s</w:t>
      </w:r>
      <w:r w:rsidR="00B346F8">
        <w:t>tale opiekującego się dzieckiem</w:t>
      </w:r>
      <w:r w:rsidRPr="0032304B">
        <w:t xml:space="preserve"> w</w:t>
      </w:r>
      <w:r w:rsidR="00FA2D1C">
        <w:t> </w:t>
      </w:r>
      <w:r w:rsidRPr="0032304B">
        <w:t>podmiocie leczniczym wykonującym działalność polegającą na udzielaniu stacjonarnych i całodobowych świadczeń zdrowotnych.</w:t>
      </w:r>
    </w:p>
    <w:p w:rsidR="008968F5" w:rsidRPr="0032304B" w:rsidRDefault="008968F5" w:rsidP="008968F5">
      <w:pPr>
        <w:pStyle w:val="ZUSTzmustartykuempunktem"/>
      </w:pPr>
      <w:r w:rsidRPr="0032304B">
        <w:t>3. Zwolnienie od zajęć z powodu konieczności osobistego sprawowania opie</w:t>
      </w:r>
      <w:r w:rsidR="00DA27D1">
        <w:t>ki, o</w:t>
      </w:r>
      <w:r w:rsidR="00FA2D1C">
        <w:t> </w:t>
      </w:r>
      <w:r w:rsidR="00DA27D1">
        <w:t>której mowa w ust. 2 pkt 3 i 5</w:t>
      </w:r>
      <w:r w:rsidRPr="0032304B">
        <w:t>, przysługuje przez okres nie dłuższy niż 60 dni w roku kalendarzowym, a w przypad</w:t>
      </w:r>
      <w:r w:rsidR="00DA27D1">
        <w:t>ku, o którym mowa w ust. 2 pkt 4</w:t>
      </w:r>
      <w:r w:rsidRPr="0032304B">
        <w:t xml:space="preserve">, przez okres nie dłuższy </w:t>
      </w:r>
      <w:r w:rsidRPr="0032304B">
        <w:lastRenderedPageBreak/>
        <w:t>niż 14 dni w roku kalendarzowym, przy czym okresy te łącznie nie mogą przekroczyć 60 dni w roku kalendarzowym.</w:t>
      </w:r>
    </w:p>
    <w:p w:rsidR="00AA63A5" w:rsidRPr="0032304B" w:rsidRDefault="008968F5" w:rsidP="008968F5">
      <w:pPr>
        <w:pStyle w:val="ZUSTzmustartykuempunktem"/>
      </w:pPr>
      <w:r w:rsidRPr="0032304B">
        <w:t xml:space="preserve">4. </w:t>
      </w:r>
      <w:r w:rsidR="00AA63A5" w:rsidRPr="0032304B">
        <w:t>Przepis ust. 3 stosuje się bez względu na liczbę dzieci i innych członków rodziny wymagających opieki.</w:t>
      </w:r>
    </w:p>
    <w:p w:rsidR="008968F5" w:rsidRPr="0032304B" w:rsidRDefault="00AA63A5" w:rsidP="008968F5">
      <w:pPr>
        <w:pStyle w:val="ZUSTzmustartykuempunktem"/>
      </w:pPr>
      <w:r w:rsidRPr="0032304B">
        <w:t xml:space="preserve">5. </w:t>
      </w:r>
      <w:r w:rsidR="008968F5" w:rsidRPr="0032304B">
        <w:t>Jeżeli zwolnienie lekarskie obejmuje okres, przez który funkcjonariusz jest zwolniony od zajęć służbowych z powodu:</w:t>
      </w:r>
    </w:p>
    <w:p w:rsidR="008968F5" w:rsidRPr="0032304B" w:rsidRDefault="008968F5" w:rsidP="008968F5">
      <w:pPr>
        <w:pStyle w:val="ZPKTzmpktartykuempunktem"/>
      </w:pPr>
      <w:r w:rsidRPr="0032304B">
        <w:t>1)</w:t>
      </w:r>
      <w:r w:rsidRPr="0032304B">
        <w:tab/>
        <w:t>wypadku pozostającego w związku z pełnieniem służby,</w:t>
      </w:r>
    </w:p>
    <w:p w:rsidR="008968F5" w:rsidRPr="0032304B" w:rsidRDefault="00340604" w:rsidP="008968F5">
      <w:pPr>
        <w:pStyle w:val="ZPKTzmpktartykuempunktem"/>
      </w:pPr>
      <w:r>
        <w:t>2)</w:t>
      </w:r>
      <w:r>
        <w:tab/>
      </w:r>
      <w:r w:rsidR="008968F5" w:rsidRPr="0032304B">
        <w:t>choroby powstałej w związku ze szczególnymi właściwościami lub warunkami służby,</w:t>
      </w:r>
    </w:p>
    <w:p w:rsidR="008968F5" w:rsidRPr="0032304B" w:rsidRDefault="008968F5" w:rsidP="008968F5">
      <w:pPr>
        <w:pStyle w:val="ZPKTzmpktartykuempunktem"/>
      </w:pPr>
      <w:r w:rsidRPr="0032304B">
        <w:t>3)</w:t>
      </w:r>
      <w:r w:rsidRPr="0032304B">
        <w:tab/>
        <w:t>wypadku w drodze do miejsca pełnienia służby lub w drodze powrotnej ze służby,</w:t>
      </w:r>
    </w:p>
    <w:p w:rsidR="008968F5" w:rsidRPr="0032304B" w:rsidRDefault="008968F5" w:rsidP="008968F5">
      <w:pPr>
        <w:pStyle w:val="ZPKTzmpktartykuempunktem"/>
      </w:pPr>
      <w:r w:rsidRPr="0032304B">
        <w:t>4)</w:t>
      </w:r>
      <w:r w:rsidRPr="0032304B">
        <w:tab/>
        <w:t>choroby przypadającej w czasie ciąży,</w:t>
      </w:r>
    </w:p>
    <w:p w:rsidR="008968F5" w:rsidRDefault="008968F5" w:rsidP="008968F5">
      <w:pPr>
        <w:pStyle w:val="ZPKTzmpktartykuempunktem"/>
      </w:pPr>
      <w:r w:rsidRPr="0032304B">
        <w:t>5)</w:t>
      </w:r>
      <w:r w:rsidRPr="0032304B">
        <w:tab/>
        <w:t>poddania się niezbędnym badaniom lekarskim przewidzianym dla kandydatów na dawców komórek, tkanek i narządów oraz poddania się zabiegowi pobrania komórek, tkanek i narządów</w:t>
      </w:r>
      <w:r w:rsidR="00DA27D1">
        <w:t>,</w:t>
      </w:r>
    </w:p>
    <w:p w:rsidR="00DA27D1" w:rsidRPr="0032304B" w:rsidRDefault="00340604" w:rsidP="008968F5">
      <w:pPr>
        <w:pStyle w:val="ZPKTzmpktartykuempunktem"/>
      </w:pPr>
      <w:r>
        <w:t>6)</w:t>
      </w:r>
      <w:r>
        <w:tab/>
      </w:r>
      <w:r w:rsidR="008F40AE">
        <w:t>odd</w:t>
      </w:r>
      <w:r w:rsidR="00DA27D1">
        <w:t>ania krwi lub jej składników w jednostkach organizacyjnych publicznej służby krwi lub z powodu badania lekarskiego dawców krwi</w:t>
      </w:r>
    </w:p>
    <w:p w:rsidR="008968F5" w:rsidRPr="0032304B" w:rsidRDefault="00B346F8" w:rsidP="008968F5">
      <w:pPr>
        <w:pStyle w:val="ZCZWSPPKTzmczciwsppktartykuempunktem"/>
      </w:pPr>
      <w:r w:rsidRPr="002B4085">
        <w:t>–</w:t>
      </w:r>
      <w:r w:rsidR="00340604">
        <w:tab/>
      </w:r>
      <w:r w:rsidR="008968F5" w:rsidRPr="0032304B">
        <w:t>funkcjonar</w:t>
      </w:r>
      <w:r>
        <w:t>iusz ten zachowuje prawo do 100</w:t>
      </w:r>
      <w:r w:rsidR="008968F5" w:rsidRPr="0032304B">
        <w:t xml:space="preserve">% uposażenia. </w:t>
      </w:r>
    </w:p>
    <w:p w:rsidR="008968F5" w:rsidRPr="0032304B" w:rsidRDefault="00AA63A5" w:rsidP="008968F5">
      <w:pPr>
        <w:pStyle w:val="ZUSTzmustartykuempunktem"/>
      </w:pPr>
      <w:r w:rsidRPr="0032304B">
        <w:t>6</w:t>
      </w:r>
      <w:r w:rsidR="00B346F8">
        <w:t>. Prawo do 100</w:t>
      </w:r>
      <w:r w:rsidR="008968F5" w:rsidRPr="0032304B">
        <w:t>% uposażenia przysługuje również wtedy, gdy zwolnienie od zajęć służbowych:</w:t>
      </w:r>
    </w:p>
    <w:p w:rsidR="008968F5" w:rsidRPr="0032304B" w:rsidRDefault="00340604" w:rsidP="008968F5">
      <w:pPr>
        <w:pStyle w:val="ZPKTzmpktartykuempunktem"/>
      </w:pPr>
      <w:r>
        <w:t>1)</w:t>
      </w:r>
      <w:r>
        <w:tab/>
      </w:r>
      <w:r w:rsidR="008968F5" w:rsidRPr="0032304B">
        <w:t>nastąpiło podczas oddelegowania funkcjonariusza do pełnienia służby poza granicami państwa w kontyngencie Straży Granicznej, o k</w:t>
      </w:r>
      <w:r w:rsidR="002E1DA1">
        <w:t>tórym mowa w art. 147c pkt 1</w:t>
      </w:r>
      <w:r w:rsidR="002E1DA1" w:rsidRPr="002B4085">
        <w:t>–</w:t>
      </w:r>
      <w:r w:rsidR="004A4080" w:rsidRPr="0032304B">
        <w:t>3a</w:t>
      </w:r>
      <w:r w:rsidR="008968F5" w:rsidRPr="0032304B">
        <w:t>;</w:t>
      </w:r>
    </w:p>
    <w:p w:rsidR="008968F5" w:rsidRPr="0032304B" w:rsidRDefault="00340604" w:rsidP="008968F5">
      <w:pPr>
        <w:pStyle w:val="ZPKTzmpktartykuempunktem"/>
      </w:pPr>
      <w:r>
        <w:t>2)</w:t>
      </w:r>
      <w:r>
        <w:tab/>
      </w:r>
      <w:r w:rsidR="0077538A" w:rsidRPr="0032304B">
        <w:t xml:space="preserve">zostało spowodowane przez inną osobę w wyniku popełnienia przez nią </w:t>
      </w:r>
      <w:r w:rsidR="0077538A">
        <w:t>umyślnego czynu zabronionego</w:t>
      </w:r>
      <w:r w:rsidR="0077538A" w:rsidRPr="0032304B">
        <w:t xml:space="preserve"> w związku z </w:t>
      </w:r>
      <w:r w:rsidR="0077538A">
        <w:t>wykonywaniem czynności</w:t>
      </w:r>
      <w:r w:rsidR="0077538A" w:rsidRPr="0032304B">
        <w:t xml:space="preserve"> </w:t>
      </w:r>
      <w:r w:rsidR="0077538A">
        <w:t>funkcjonariusza, stwierdzonego orzeczeniem wydanym przez uprawniony organ</w:t>
      </w:r>
      <w:r w:rsidR="0077538A" w:rsidRPr="0032304B">
        <w:t>;</w:t>
      </w:r>
    </w:p>
    <w:p w:rsidR="008968F5" w:rsidRPr="0032304B" w:rsidRDefault="00340604" w:rsidP="008968F5">
      <w:pPr>
        <w:pStyle w:val="ZPKTzmpktartykuempunktem"/>
      </w:pPr>
      <w:r>
        <w:t>3)</w:t>
      </w:r>
      <w:r>
        <w:tab/>
      </w:r>
      <w:r w:rsidR="008968F5" w:rsidRPr="0032304B">
        <w:t>powstało na skutek c</w:t>
      </w:r>
      <w:r w:rsidR="002E1DA1">
        <w:t>zynów o charakterze bohaterskim</w:t>
      </w:r>
      <w:r w:rsidR="008968F5" w:rsidRPr="0032304B">
        <w:t xml:space="preserve"> spełnionych w szczególnie niebezpiecznych warunkach, z wykazaniem wyjątkowej odwagi, z narażeniem życia lub zdrowia, w obronie prawa, nietyk</w:t>
      </w:r>
      <w:r w:rsidR="004A4080" w:rsidRPr="0032304B">
        <w:t xml:space="preserve">alności granic państwowych, </w:t>
      </w:r>
      <w:r w:rsidR="008968F5" w:rsidRPr="0032304B">
        <w:t>życia, mienia i bezpieczeństwa obywateli.</w:t>
      </w:r>
    </w:p>
    <w:p w:rsidR="00AC574B" w:rsidRPr="0032304B" w:rsidRDefault="00AC574B" w:rsidP="00340604">
      <w:pPr>
        <w:pStyle w:val="ZUSTzmustartykuempunktem"/>
      </w:pPr>
      <w:r w:rsidRPr="0032304B">
        <w:t xml:space="preserve">7. </w:t>
      </w:r>
      <w:r w:rsidR="004B7CC2" w:rsidRPr="0032304B">
        <w:t>Z</w:t>
      </w:r>
      <w:r w:rsidR="00295481">
        <w:t>wiązek</w:t>
      </w:r>
      <w:r w:rsidRPr="0032304B">
        <w:t xml:space="preserve"> zwolnieni</w:t>
      </w:r>
      <w:r w:rsidR="00B84977">
        <w:t>a od zajęć służbowych z czynami, o których</w:t>
      </w:r>
      <w:r w:rsidRPr="0032304B">
        <w:t xml:space="preserve"> mowa w ust. 6</w:t>
      </w:r>
      <w:r w:rsidR="00571211">
        <w:t xml:space="preserve"> pkt </w:t>
      </w:r>
      <w:r w:rsidR="00F023E9" w:rsidRPr="0032304B">
        <w:t xml:space="preserve">3, </w:t>
      </w:r>
      <w:r w:rsidR="004B7CC2" w:rsidRPr="0032304B">
        <w:t>stwierdza</w:t>
      </w:r>
      <w:r w:rsidR="00790EF2">
        <w:t>,</w:t>
      </w:r>
      <w:r w:rsidR="004B7CC2" w:rsidRPr="0032304B">
        <w:t xml:space="preserve"> </w:t>
      </w:r>
      <w:r w:rsidRPr="0032304B">
        <w:t>w drodze decyzji</w:t>
      </w:r>
      <w:r w:rsidR="00790EF2">
        <w:t>,</w:t>
      </w:r>
      <w:r w:rsidR="004B7CC2" w:rsidRPr="0032304B">
        <w:t xml:space="preserve"> przełożony funkcjonariusza</w:t>
      </w:r>
      <w:r w:rsidRPr="0032304B">
        <w:t>.</w:t>
      </w:r>
    </w:p>
    <w:p w:rsidR="00AC574B" w:rsidRPr="0032304B" w:rsidRDefault="00340604" w:rsidP="00340604">
      <w:pPr>
        <w:pStyle w:val="ZUSTzmustartykuempunktem"/>
      </w:pPr>
      <w:r>
        <w:t xml:space="preserve">8. </w:t>
      </w:r>
      <w:r w:rsidR="00AC574B" w:rsidRPr="0032304B">
        <w:t xml:space="preserve">Od decyzji, o której mowa w ust. 7, </w:t>
      </w:r>
      <w:r w:rsidR="00BC35BC" w:rsidRPr="0032304B">
        <w:t>funkcjonariuszowi</w:t>
      </w:r>
      <w:r w:rsidR="00AC574B" w:rsidRPr="0032304B">
        <w:t xml:space="preserve"> przysługuje odwołanie do wyższego przełożonego.</w:t>
      </w:r>
    </w:p>
    <w:p w:rsidR="008968F5" w:rsidRPr="0032304B" w:rsidRDefault="008968F5" w:rsidP="008968F5">
      <w:pPr>
        <w:pStyle w:val="ZARTzmartartykuempunktem"/>
      </w:pPr>
      <w:r w:rsidRPr="0032304B">
        <w:lastRenderedPageBreak/>
        <w:t xml:space="preserve">Art. 125b. 1. Okres przebywania na zwolnieniu lekarskim stwierdza </w:t>
      </w:r>
      <w:r w:rsidR="002E1DA1">
        <w:t>zaświadczenie lekarskie wystawio</w:t>
      </w:r>
      <w:r w:rsidRPr="0032304B">
        <w:t>ne zgodnie z przepisami art. 55 ustawy z dnia 25 czerwca 1999 r. o</w:t>
      </w:r>
      <w:r w:rsidR="00FA2D1C">
        <w:t> </w:t>
      </w:r>
      <w:r w:rsidRPr="0032304B">
        <w:t>świadczeniach pieniężnych z ubezpieczenia społecznego w razie</w:t>
      </w:r>
      <w:r w:rsidR="002E1DA1">
        <w:t xml:space="preserve"> choroby i</w:t>
      </w:r>
      <w:r w:rsidR="00FA2D1C">
        <w:t> </w:t>
      </w:r>
      <w:r w:rsidR="002E1DA1">
        <w:t>macierzyństwa, z tym</w:t>
      </w:r>
      <w:r w:rsidRPr="0032304B">
        <w:t xml:space="preserve"> że:</w:t>
      </w:r>
    </w:p>
    <w:p w:rsidR="008968F5" w:rsidRPr="0032304B" w:rsidRDefault="00340604" w:rsidP="008968F5">
      <w:pPr>
        <w:pStyle w:val="ZPKTzmpktartykuempunktem"/>
      </w:pPr>
      <w:r>
        <w:t>1)</w:t>
      </w:r>
      <w:r>
        <w:tab/>
      </w:r>
      <w:r w:rsidR="008968F5" w:rsidRPr="0032304B">
        <w:t>przyczynę niezdolności do służby wskutek poddania się niezbędnym badaniom lekarskim przewidzianym dla kandydatów na dawców komórek, tkanek i narządów oraz niezdolności do służby wskutek poddania się zabiegowi pobrania komórek, tkanek i narządów</w:t>
      </w:r>
      <w:r w:rsidR="002E1DA1">
        <w:t xml:space="preserve"> </w:t>
      </w:r>
      <w:r w:rsidR="002E1DA1" w:rsidRPr="002B4085">
        <w:t>–</w:t>
      </w:r>
      <w:r w:rsidR="002E1DA1">
        <w:t xml:space="preserve"> </w:t>
      </w:r>
      <w:r w:rsidR="008968F5" w:rsidRPr="0032304B">
        <w:t>zaświadczenie wystawione</w:t>
      </w:r>
      <w:r w:rsidR="002E1DA1">
        <w:t xml:space="preserve"> przez lekarza na zwykłym druku</w:t>
      </w:r>
      <w:r w:rsidR="008968F5" w:rsidRPr="0032304B">
        <w:t xml:space="preserve"> zgodnie z </w:t>
      </w:r>
      <w:r w:rsidR="002E1DA1">
        <w:t xml:space="preserve">przepisem </w:t>
      </w:r>
      <w:r w:rsidR="008968F5" w:rsidRPr="0032304B">
        <w:t>art. 53 ust. 3 ust</w:t>
      </w:r>
      <w:r>
        <w:t>awy z dnia 25 czerwca 1999 r. o</w:t>
      </w:r>
      <w:r w:rsidR="00FA2D1C">
        <w:t> </w:t>
      </w:r>
      <w:r w:rsidR="008968F5" w:rsidRPr="0032304B">
        <w:t>świadczeniach pieniężnych z ubezpieczeni</w:t>
      </w:r>
      <w:r>
        <w:t>a społecznego w razie choroby i</w:t>
      </w:r>
      <w:r w:rsidR="00FA2D1C">
        <w:t> </w:t>
      </w:r>
      <w:r w:rsidR="008968F5" w:rsidRPr="0032304B">
        <w:t>macierzyństwa;</w:t>
      </w:r>
    </w:p>
    <w:p w:rsidR="00711F0A" w:rsidRDefault="00340604" w:rsidP="008968F5">
      <w:pPr>
        <w:pStyle w:val="ZPKTzmpktartykuempunktem"/>
      </w:pPr>
      <w:r>
        <w:t>2)</w:t>
      </w:r>
      <w:r>
        <w:tab/>
      </w:r>
      <w:r w:rsidR="00733213">
        <w:t>w przypadku, o którym mowa w art. 125a ust. 2 pkt 2 – zaświadczenie jednostki organizacyjnej publicznej służby krwi;</w:t>
      </w:r>
    </w:p>
    <w:p w:rsidR="008968F5" w:rsidRPr="0032304B" w:rsidRDefault="00340604" w:rsidP="008968F5">
      <w:pPr>
        <w:pStyle w:val="ZPKTzmpktartykuempunktem"/>
      </w:pPr>
      <w:r>
        <w:t>3)</w:t>
      </w:r>
      <w:r>
        <w:tab/>
      </w:r>
      <w:r w:rsidR="008968F5" w:rsidRPr="0032304B">
        <w:t>w przypadku, o którym mowa</w:t>
      </w:r>
      <w:r w:rsidR="00733213">
        <w:t xml:space="preserve"> w art. 125a ust. 2 pkt 5</w:t>
      </w:r>
      <w:r w:rsidR="008968F5" w:rsidRPr="0032304B">
        <w:t xml:space="preserve"> lit. a – oświadczenie funkcjonariusza;</w:t>
      </w:r>
    </w:p>
    <w:p w:rsidR="008968F5" w:rsidRPr="0032304B" w:rsidRDefault="00711F0A" w:rsidP="008968F5">
      <w:pPr>
        <w:pStyle w:val="ZPKTzmpktartykuempunktem"/>
      </w:pPr>
      <w:r>
        <w:t>4</w:t>
      </w:r>
      <w:r w:rsidR="00340604">
        <w:t>)</w:t>
      </w:r>
      <w:r w:rsidR="00340604">
        <w:tab/>
      </w:r>
      <w:r w:rsidR="008968F5" w:rsidRPr="0032304B">
        <w:t>w przypadkach, o który</w:t>
      </w:r>
      <w:r w:rsidR="00733213">
        <w:t>ch mowa w art. 125a ust. 2 pkt 5</w:t>
      </w:r>
      <w:r w:rsidR="00795195">
        <w:t xml:space="preserve"> lit. b i c </w:t>
      </w:r>
      <w:r w:rsidR="00795195" w:rsidRPr="002B4085">
        <w:t>–</w:t>
      </w:r>
      <w:r w:rsidR="008968F5" w:rsidRPr="0032304B">
        <w:t xml:space="preserve"> zaświadczenie lekarskie wystawione przez lekarza na zwykłym druku;</w:t>
      </w:r>
    </w:p>
    <w:p w:rsidR="008968F5" w:rsidRPr="0032304B" w:rsidRDefault="00711F0A" w:rsidP="008968F5">
      <w:pPr>
        <w:pStyle w:val="ZPKTzmpktartykuempunktem"/>
      </w:pPr>
      <w:r>
        <w:t>5)</w:t>
      </w:r>
      <w:r w:rsidR="00340604">
        <w:tab/>
      </w:r>
      <w:r w:rsidR="008968F5" w:rsidRPr="0032304B">
        <w:t xml:space="preserve">w przypadku, o którym mowa w art. 6 ust. 2 pkt </w:t>
      </w:r>
      <w:r w:rsidR="00340604">
        <w:t>1 ustawy z dnia 25 czerwca 1999</w:t>
      </w:r>
      <w:r w:rsidR="00FA2D1C">
        <w:t> </w:t>
      </w:r>
      <w:r w:rsidR="00340604">
        <w:t xml:space="preserve">r. o </w:t>
      </w:r>
      <w:r w:rsidR="008968F5" w:rsidRPr="0032304B">
        <w:t>świadczeniach pieniężnych z ubezpieczenia społecznego w razie choroby i</w:t>
      </w:r>
      <w:r w:rsidR="00F00A47">
        <w:t xml:space="preserve"> </w:t>
      </w:r>
      <w:r w:rsidR="008968F5" w:rsidRPr="0032304B">
        <w:t>macierzyństwa – decyzja wydana przez właściwy organ albo uprawniony podmiot na podstawie przepisów o zapobieganiu oraz zwalczaniu zakażeń i chorób zakaźnych u ludzi.</w:t>
      </w:r>
    </w:p>
    <w:p w:rsidR="008968F5" w:rsidRPr="0032304B" w:rsidRDefault="008968F5" w:rsidP="008968F5">
      <w:pPr>
        <w:pStyle w:val="ZUSTzmustartykuempunktem"/>
      </w:pPr>
      <w:r w:rsidRPr="0032304B">
        <w:t xml:space="preserve">2. W przypadkach uzasadnionych charakterem </w:t>
      </w:r>
      <w:r w:rsidR="00795195" w:rsidRPr="0032304B">
        <w:t xml:space="preserve">zadań służbowych </w:t>
      </w:r>
      <w:r w:rsidRPr="0032304B">
        <w:t>wykonywanych przez funkcjonariusza okres jego przebywania na zwolnieniu lekarskim stwierdza się w</w:t>
      </w:r>
      <w:r w:rsidR="00FA2D1C">
        <w:t> </w:t>
      </w:r>
      <w:r w:rsidR="00795195" w:rsidRPr="0032304B">
        <w:t xml:space="preserve">inny </w:t>
      </w:r>
      <w:r w:rsidRPr="0032304B">
        <w:t>sposób niż określony w ust. 1.</w:t>
      </w:r>
    </w:p>
    <w:p w:rsidR="008968F5" w:rsidRPr="0032304B" w:rsidRDefault="00B84977" w:rsidP="008968F5">
      <w:pPr>
        <w:pStyle w:val="ZUSTzmustartykuempunktem"/>
      </w:pPr>
      <w:r>
        <w:t>3</w:t>
      </w:r>
      <w:r w:rsidR="008968F5" w:rsidRPr="0032304B">
        <w:t xml:space="preserve">. Komendant Straży Granicznej określi, w drodze zarządzenia, </w:t>
      </w:r>
      <w:r w:rsidR="004A4080" w:rsidRPr="0032304B">
        <w:t xml:space="preserve">z zachowaniem przepisów o ochronie informacji niejawnych, </w:t>
      </w:r>
      <w:r w:rsidR="008968F5" w:rsidRPr="0032304B">
        <w:t>odmienny s</w:t>
      </w:r>
      <w:r w:rsidR="00D74A51">
        <w:t xml:space="preserve">posób stwierdzania </w:t>
      </w:r>
      <w:r w:rsidR="008968F5" w:rsidRPr="0032304B">
        <w:t>przebywania na zwolnieniu lekarskim funkcjonariusza, o</w:t>
      </w:r>
      <w:r w:rsidR="00F00A47">
        <w:t xml:space="preserve"> </w:t>
      </w:r>
      <w:r w:rsidR="008968F5" w:rsidRPr="0032304B">
        <w:t>k</w:t>
      </w:r>
      <w:r>
        <w:t>tórym mowa w ust. 2</w:t>
      </w:r>
      <w:r w:rsidR="008968F5" w:rsidRPr="0032304B">
        <w:t>.</w:t>
      </w:r>
    </w:p>
    <w:p w:rsidR="008968F5" w:rsidRPr="0032304B" w:rsidRDefault="008968F5" w:rsidP="008968F5">
      <w:pPr>
        <w:pStyle w:val="ZARTzmartartykuempunktem"/>
      </w:pPr>
      <w:r w:rsidRPr="0032304B">
        <w:t>Art. 125c. 1. Funkcjonariusz jest obowiązany dostarczyć przełożonemu właściwemu do spraw osobowych zaświadczenie lekarskie</w:t>
      </w:r>
      <w:r w:rsidR="00D574A7">
        <w:t>, zaświadczenie jednostki organizacyjnej publicznej służby krwi</w:t>
      </w:r>
      <w:r w:rsidRPr="0032304B">
        <w:t xml:space="preserve"> </w:t>
      </w:r>
      <w:r w:rsidR="004A4080" w:rsidRPr="0032304B">
        <w:t>albo de</w:t>
      </w:r>
      <w:r w:rsidR="004868A9">
        <w:t>cyzję, o której mowa w art. 125b</w:t>
      </w:r>
      <w:r w:rsidR="00AF708D">
        <w:t xml:space="preserve"> ust. 1 pkt</w:t>
      </w:r>
      <w:r w:rsidR="009A1F9A">
        <w:t> </w:t>
      </w:r>
      <w:r w:rsidR="00AF708D">
        <w:t>5</w:t>
      </w:r>
      <w:r w:rsidR="004A4080" w:rsidRPr="0032304B">
        <w:t xml:space="preserve">, </w:t>
      </w:r>
      <w:r w:rsidRPr="0032304B">
        <w:t>w terminie 7 dni od dnia</w:t>
      </w:r>
      <w:r w:rsidR="004A4080" w:rsidRPr="0032304B">
        <w:t xml:space="preserve"> ich</w:t>
      </w:r>
      <w:r w:rsidRPr="0032304B">
        <w:t xml:space="preserve"> otrzymania.</w:t>
      </w:r>
    </w:p>
    <w:p w:rsidR="008968F5" w:rsidRPr="0032304B" w:rsidRDefault="008968F5" w:rsidP="008968F5">
      <w:pPr>
        <w:pStyle w:val="ZUSTzmustartykuempunktem"/>
      </w:pPr>
      <w:r w:rsidRPr="0032304B">
        <w:lastRenderedPageBreak/>
        <w:t>2. Oświadczenie o wystąpieniu okoliczności, o który</w:t>
      </w:r>
      <w:r w:rsidR="00073A07">
        <w:t>ch mowa w art. 125a ust. 2 pkt</w:t>
      </w:r>
      <w:r w:rsidR="009A1F9A">
        <w:t> </w:t>
      </w:r>
      <w:r w:rsidR="00073A07">
        <w:t>5</w:t>
      </w:r>
      <w:r w:rsidRPr="0032304B">
        <w:t xml:space="preserve"> lit. a, funkcjonariusz jest obowiązany złożyć przełożonemu właściwemu do spraw osobowych w terminie 7 dni od dnia ich zaistnienia.</w:t>
      </w:r>
    </w:p>
    <w:p w:rsidR="008968F5" w:rsidRPr="0032304B" w:rsidRDefault="008968F5" w:rsidP="008968F5">
      <w:pPr>
        <w:pStyle w:val="ZUSTzmustartykuempunktem"/>
      </w:pPr>
      <w:r w:rsidRPr="0032304B">
        <w:t>3. W przypadku niedopełnienia obowiązku, o którym mowa w ust. 1 lub 2, nieobecność w służbie w okresie przebywania na zwolnieniu lekarskim uznaje się za</w:t>
      </w:r>
      <w:r w:rsidR="00F00A47">
        <w:t xml:space="preserve"> </w:t>
      </w:r>
      <w:r w:rsidRPr="0032304B">
        <w:t>nieobecność nieusprawiedliwioną, chyba że niedostarczenie zaświadczenia albo oświadczenia nastąpiło z przyczyn niezależnych od funkcjonariusza.</w:t>
      </w:r>
    </w:p>
    <w:p w:rsidR="008968F5" w:rsidRPr="0032304B" w:rsidRDefault="008968F5" w:rsidP="008968F5">
      <w:pPr>
        <w:pStyle w:val="ZARTzmartartykuempunktem"/>
      </w:pPr>
      <w:r w:rsidRPr="0032304B">
        <w:t xml:space="preserve">Art. 125d. 1. Prawidłowość orzekania o czasowej niezdolności </w:t>
      </w:r>
      <w:r w:rsidR="00790EF2">
        <w:t xml:space="preserve">do służby z powodu choroby, </w:t>
      </w:r>
      <w:r w:rsidRPr="0032304B">
        <w:t xml:space="preserve">prawidłowość wykorzystania zwolnienia lekarskiego </w:t>
      </w:r>
      <w:r w:rsidR="00790EF2">
        <w:t xml:space="preserve">oraz spełnienie wymogów formalnych zaświadczeń lekarskich </w:t>
      </w:r>
      <w:r w:rsidR="004A4080" w:rsidRPr="0032304B">
        <w:t xml:space="preserve">może </w:t>
      </w:r>
      <w:r w:rsidRPr="0032304B">
        <w:t>podlega</w:t>
      </w:r>
      <w:r w:rsidR="004A4080" w:rsidRPr="0032304B">
        <w:t>ć</w:t>
      </w:r>
      <w:r w:rsidRPr="0032304B">
        <w:t xml:space="preserve"> kontroli.</w:t>
      </w:r>
    </w:p>
    <w:p w:rsidR="008968F5" w:rsidRPr="00790EF2" w:rsidRDefault="008968F5" w:rsidP="008968F5">
      <w:pPr>
        <w:pStyle w:val="ZUSTzmustartykuempunktem"/>
      </w:pPr>
      <w:r w:rsidRPr="00790EF2">
        <w:t>2. Kontrolę wykonują:</w:t>
      </w:r>
    </w:p>
    <w:p w:rsidR="008968F5" w:rsidRPr="00790EF2" w:rsidRDefault="00340604" w:rsidP="008968F5">
      <w:pPr>
        <w:pStyle w:val="ZPKTzmpktartykuempunktem"/>
      </w:pPr>
      <w:r>
        <w:t>1)</w:t>
      </w:r>
      <w:r>
        <w:tab/>
      </w:r>
      <w:r w:rsidR="008968F5" w:rsidRPr="00790EF2">
        <w:t>komisje lekarskie podległe ministrowi właściwemu do spraw wewnętrznych w</w:t>
      </w:r>
      <w:r w:rsidR="009A1F9A">
        <w:t> </w:t>
      </w:r>
      <w:r w:rsidR="008968F5" w:rsidRPr="00790EF2">
        <w:t>zakresie prawidłowości orzekania o czasowej niezdolności do służby z powodu choroby oraz prawidłowości wykorzystania zwolnienia lekarskiego;</w:t>
      </w:r>
    </w:p>
    <w:p w:rsidR="008968F5" w:rsidRPr="00790EF2" w:rsidRDefault="00340604" w:rsidP="008968F5">
      <w:pPr>
        <w:pStyle w:val="ZPKTzmpktartykuempunktem"/>
      </w:pPr>
      <w:r>
        <w:t>2)</w:t>
      </w:r>
      <w:r>
        <w:tab/>
      </w:r>
      <w:r w:rsidR="008968F5" w:rsidRPr="00790EF2">
        <w:t xml:space="preserve">przełożony funkcjonariusza właściwy </w:t>
      </w:r>
      <w:r w:rsidR="00E07BD6" w:rsidRPr="00790EF2">
        <w:t>do spraw</w:t>
      </w:r>
      <w:r w:rsidR="008968F5" w:rsidRPr="00790EF2">
        <w:t xml:space="preserve"> osobowych w zakresie prawidłowości wykorzystania zwolnienia lekarskiego</w:t>
      </w:r>
      <w:r w:rsidR="00790EF2" w:rsidRPr="00790EF2">
        <w:t xml:space="preserve"> oraz spełnienia wymogów formalnych zaświadczeń lekarskich</w:t>
      </w:r>
      <w:r w:rsidR="008968F5" w:rsidRPr="00790EF2">
        <w:t>.</w:t>
      </w:r>
    </w:p>
    <w:p w:rsidR="00AF04FA" w:rsidRPr="00790EF2" w:rsidRDefault="00AF04FA" w:rsidP="00AF04FA">
      <w:pPr>
        <w:pStyle w:val="ZUSTzmustartykuempunktem"/>
      </w:pPr>
      <w:r w:rsidRPr="00790EF2">
        <w:t>3. Jeżeli w wyniku kontroli z</w:t>
      </w:r>
      <w:r w:rsidR="00D74A51">
        <w:t>ostanie ustalone</w:t>
      </w:r>
      <w:r w:rsidR="00790EF2">
        <w:t xml:space="preserve"> nieprawidłowe wykorzystanie</w:t>
      </w:r>
      <w:r w:rsidRPr="00790EF2">
        <w:t xml:space="preserve"> zwolnienia lekarskiego</w:t>
      </w:r>
      <w:r w:rsidR="007A20F8">
        <w:t>,</w:t>
      </w:r>
      <w:r w:rsidRPr="00790EF2">
        <w:t xml:space="preserve"> funkcjonariusz traci prawo do uposażenia za cały okres tego zwolnienia.</w:t>
      </w:r>
    </w:p>
    <w:p w:rsidR="00AF04FA" w:rsidRPr="00B00AAE" w:rsidRDefault="00AF04FA" w:rsidP="00790EF2">
      <w:pPr>
        <w:pStyle w:val="ZUSTzmustartykuempunktem"/>
      </w:pPr>
      <w:r w:rsidRPr="00B00AAE">
        <w:t xml:space="preserve">4. Jeżeli w wyniku kontroli komisja </w:t>
      </w:r>
      <w:r w:rsidR="00571211" w:rsidRPr="00B00AAE">
        <w:t>lekarska</w:t>
      </w:r>
      <w:r w:rsidR="00790EF2" w:rsidRPr="00B00AAE">
        <w:t xml:space="preserve"> </w:t>
      </w:r>
      <w:r w:rsidRPr="00B00AAE">
        <w:t xml:space="preserve">ustali datę ustania niezdolności wcześniejszą niż orzeczona w zaświadczeniu lekarskim, </w:t>
      </w:r>
      <w:r w:rsidR="00D83073" w:rsidRPr="00B00AAE">
        <w:t xml:space="preserve">funkcjonariusz </w:t>
      </w:r>
      <w:r w:rsidRPr="00B00AAE">
        <w:t xml:space="preserve">traci prawo do uposażenia za okres </w:t>
      </w:r>
      <w:r w:rsidR="00790EF2" w:rsidRPr="00B00AAE">
        <w:t>od tej daty do końca zwolnienia.</w:t>
      </w:r>
    </w:p>
    <w:p w:rsidR="00790EF2" w:rsidRPr="004A579D" w:rsidRDefault="00790EF2" w:rsidP="00790EF2">
      <w:pPr>
        <w:pStyle w:val="ZUSTzmustartykuempunktem"/>
        <w:rPr>
          <w:b/>
        </w:rPr>
      </w:pPr>
      <w:r>
        <w:t>5</w:t>
      </w:r>
      <w:r w:rsidRPr="00790EF2">
        <w:rPr>
          <w:b/>
        </w:rPr>
        <w:t>.</w:t>
      </w:r>
      <w:r>
        <w:t xml:space="preserve"> Jeżeli w wyniku kontroli zostanie ustalone, że zwolnienie lekarskie zostało </w:t>
      </w:r>
      <w:r w:rsidR="00D87BFB">
        <w:t>sfałszowane, funkcjonariusz traci prawo do uposażenia za cały okres tego</w:t>
      </w:r>
      <w:r w:rsidR="00D6225D">
        <w:t xml:space="preserve"> zwolnienia.</w:t>
      </w:r>
    </w:p>
    <w:p w:rsidR="00046F6D" w:rsidRPr="0032304B" w:rsidRDefault="00B00AAE" w:rsidP="00046F6D">
      <w:pPr>
        <w:pStyle w:val="ZUSTzmustartykuempunktem"/>
      </w:pPr>
      <w:r>
        <w:t>6</w:t>
      </w:r>
      <w:r w:rsidR="00046F6D" w:rsidRPr="0032304B">
        <w:t>. Kontrola prawidłowości wykorzystania zwolnień lekarskich polega na ustaleniu</w:t>
      </w:r>
      <w:r w:rsidR="007A20F8">
        <w:t>,</w:t>
      </w:r>
      <w:r w:rsidR="00046F6D" w:rsidRPr="0032304B">
        <w:t xml:space="preserve"> czy funkcjonariusz w okresie orzeczonej niezdolności do służby, w tym sprawowania osobistej opieki nad dzieckiem lub innym członkiem rodziny:</w:t>
      </w:r>
    </w:p>
    <w:p w:rsidR="00046F6D" w:rsidRPr="0032304B" w:rsidRDefault="00340604" w:rsidP="00340604">
      <w:pPr>
        <w:pStyle w:val="ZPKTzmpktartykuempunktem"/>
      </w:pPr>
      <w:r>
        <w:t>1)</w:t>
      </w:r>
      <w:r>
        <w:tab/>
      </w:r>
      <w:r w:rsidR="00046F6D" w:rsidRPr="0032304B">
        <w:t>nie wykonuje pracy zarobkowej;</w:t>
      </w:r>
    </w:p>
    <w:p w:rsidR="00046F6D" w:rsidRPr="0032304B" w:rsidRDefault="00340604" w:rsidP="00340604">
      <w:pPr>
        <w:pStyle w:val="ZPKTzmpktartykuempunktem"/>
      </w:pPr>
      <w:r>
        <w:t>2)</w:t>
      </w:r>
      <w:r>
        <w:tab/>
      </w:r>
      <w:r w:rsidR="00046F6D" w:rsidRPr="0032304B">
        <w:t>nie wykorzystuje zwolnienia lekarskiego w sposób niezgodny z jego celem.</w:t>
      </w:r>
    </w:p>
    <w:p w:rsidR="00046F6D" w:rsidRPr="0032304B" w:rsidRDefault="00B00AAE" w:rsidP="00046F6D">
      <w:pPr>
        <w:pStyle w:val="ZUSTzmustartykuempunktem"/>
      </w:pPr>
      <w:r>
        <w:t>7</w:t>
      </w:r>
      <w:r w:rsidR="00046F6D" w:rsidRPr="0032304B">
        <w:t xml:space="preserve">. Kontrolę prawidłowości wykorzystania zwolnienia lekarskiego przeprowadza osoba upoważniona przez przełożonego funkcjonariusza. </w:t>
      </w:r>
    </w:p>
    <w:p w:rsidR="00046F6D" w:rsidRPr="0032304B" w:rsidRDefault="00B00AAE" w:rsidP="00046F6D">
      <w:pPr>
        <w:pStyle w:val="ZUSTzmustartykuempunktem"/>
      </w:pPr>
      <w:r>
        <w:t>8</w:t>
      </w:r>
      <w:r w:rsidR="00046F6D" w:rsidRPr="0032304B">
        <w:t xml:space="preserve">. W razie stwierdzenia w trakcie kontroli, że funkcjonariusz wykonuje pracę zarobkową albo wykorzystuje zwolnienie lekarskie w sposób niezgodny z jego celem, </w:t>
      </w:r>
      <w:r w:rsidR="00046F6D" w:rsidRPr="0032304B">
        <w:lastRenderedPageBreak/>
        <w:t>osoba kontrolująca sporządza protokół, w którym podaje</w:t>
      </w:r>
      <w:r w:rsidR="007A20F8">
        <w:t>,</w:t>
      </w:r>
      <w:r w:rsidR="00046F6D" w:rsidRPr="0032304B">
        <w:t xml:space="preserve"> na czym polegało nieprawidłowe wykorzystanie zwolnienia lekarskiego. </w:t>
      </w:r>
    </w:p>
    <w:p w:rsidR="00046F6D" w:rsidRPr="0032304B" w:rsidRDefault="00B00AAE" w:rsidP="00046F6D">
      <w:pPr>
        <w:pStyle w:val="ZUSTzmustartykuempunktem"/>
      </w:pPr>
      <w:r>
        <w:t>9</w:t>
      </w:r>
      <w:r w:rsidR="00046F6D" w:rsidRPr="0032304B">
        <w:t xml:space="preserve">. Protokół przedstawia się </w:t>
      </w:r>
      <w:r w:rsidR="00167694" w:rsidRPr="0032304B">
        <w:t>funkcjonariuszowi</w:t>
      </w:r>
      <w:r w:rsidR="00046F6D" w:rsidRPr="0032304B">
        <w:t xml:space="preserve"> w celu wniesienia do niego </w:t>
      </w:r>
      <w:r w:rsidR="00EA08FE">
        <w:t xml:space="preserve">ewentualnych </w:t>
      </w:r>
      <w:r w:rsidR="00046F6D" w:rsidRPr="0032304B">
        <w:t>uwag.</w:t>
      </w:r>
      <w:r w:rsidR="00571211">
        <w:t xml:space="preserve"> Wniesienie uwag funkcjonariusz potwierdza własnoręcznym podpisem.</w:t>
      </w:r>
    </w:p>
    <w:p w:rsidR="00046F6D" w:rsidRPr="0032304B" w:rsidRDefault="00B00AAE" w:rsidP="00046F6D">
      <w:pPr>
        <w:pStyle w:val="ZUSTzmustartykuempunktem"/>
      </w:pPr>
      <w:r>
        <w:t>10</w:t>
      </w:r>
      <w:r w:rsidR="00046F6D" w:rsidRPr="0032304B">
        <w:t xml:space="preserve">. Na podstawie ustaleń zawartych w protokole przełożony </w:t>
      </w:r>
      <w:r w:rsidR="00B84977">
        <w:t>stwierdza utratę prawa do uposażenia za okres, o którym mowa w ust. 3.</w:t>
      </w:r>
      <w:r w:rsidR="00D51B04">
        <w:t xml:space="preserve"> Przepis stosuje się odpowiednio w</w:t>
      </w:r>
      <w:r w:rsidR="009A1F9A">
        <w:t> </w:t>
      </w:r>
      <w:r w:rsidR="00D51B04">
        <w:t>przypadku zawiadomienia</w:t>
      </w:r>
      <w:r w:rsidR="00F425CC">
        <w:t xml:space="preserve"> przez komisję lekarską podległą</w:t>
      </w:r>
      <w:r w:rsidR="00D51B04">
        <w:t xml:space="preserve"> ministrowi właściwemu do spraw wewnętrzn</w:t>
      </w:r>
      <w:r w:rsidR="00F01D7B">
        <w:t xml:space="preserve">ych w </w:t>
      </w:r>
      <w:r w:rsidR="00D51B04">
        <w:t>wyniku wykonywania</w:t>
      </w:r>
      <w:r w:rsidR="0095553E">
        <w:t xml:space="preserve"> przez tę komisję</w:t>
      </w:r>
      <w:r w:rsidR="00D51B04">
        <w:t xml:space="preserve"> kontroli prawidłowości wykorzystania zwolni</w:t>
      </w:r>
      <w:r w:rsidR="007A20F8">
        <w:t>enia lekarskiego</w:t>
      </w:r>
      <w:r w:rsidR="00D51B04">
        <w:t>.</w:t>
      </w:r>
    </w:p>
    <w:p w:rsidR="00790EF2" w:rsidRDefault="00B00AAE" w:rsidP="00B00AAE">
      <w:pPr>
        <w:pStyle w:val="ZUSTzmustartykuempunktem"/>
      </w:pPr>
      <w:r>
        <w:t>11</w:t>
      </w:r>
      <w:r w:rsidR="00046F6D" w:rsidRPr="0032304B">
        <w:t>. Od</w:t>
      </w:r>
      <w:r>
        <w:t xml:space="preserve"> decyzji, o której mowa w ust. 10</w:t>
      </w:r>
      <w:r w:rsidR="00046F6D" w:rsidRPr="0032304B">
        <w:t xml:space="preserve">, </w:t>
      </w:r>
      <w:r w:rsidR="00B84977">
        <w:t xml:space="preserve">funkcjonariuszowi </w:t>
      </w:r>
      <w:r w:rsidR="00046F6D" w:rsidRPr="0032304B">
        <w:t>przysługuje odwołanie do wyższego przełożonego.</w:t>
      </w:r>
    </w:p>
    <w:p w:rsidR="00790EF2" w:rsidRDefault="00790EF2" w:rsidP="00790EF2">
      <w:pPr>
        <w:pStyle w:val="ZUSTzmustartykuempunktem"/>
      </w:pPr>
      <w:r>
        <w:t>12. Spełnienie wymogów formalnych zaświadczeń lekarskich polega na sprawdzeniu, czy zaświadczenie:</w:t>
      </w:r>
    </w:p>
    <w:p w:rsidR="00790EF2" w:rsidRDefault="00340604" w:rsidP="00340604">
      <w:pPr>
        <w:pStyle w:val="ZPKTzmpktartykuempunktem"/>
      </w:pPr>
      <w:r>
        <w:t>1)</w:t>
      </w:r>
      <w:r>
        <w:tab/>
      </w:r>
      <w:r w:rsidR="00790EF2">
        <w:t xml:space="preserve">nie zostało </w:t>
      </w:r>
      <w:r w:rsidR="007A20F8">
        <w:t>sfałszowane;</w:t>
      </w:r>
    </w:p>
    <w:p w:rsidR="00790EF2" w:rsidRDefault="00340604" w:rsidP="00340604">
      <w:pPr>
        <w:pStyle w:val="ZPKTzmpktartykuempunktem"/>
      </w:pPr>
      <w:r>
        <w:t>2)</w:t>
      </w:r>
      <w:r>
        <w:tab/>
      </w:r>
      <w:r w:rsidR="00790EF2">
        <w:t>zostało wydane zgodnie z przepisami w sprawie zasad i trybu wystawiania zaświadczeń.</w:t>
      </w:r>
    </w:p>
    <w:p w:rsidR="00790EF2" w:rsidRDefault="00790EF2" w:rsidP="00790EF2">
      <w:pPr>
        <w:pStyle w:val="ZUSTzmustartykuempunktem"/>
      </w:pPr>
      <w:r>
        <w:t>13. Jeżeli w wyniku kontroli, o której mowa w ust. 12 pkt 1, zachodzi podejrzenie, że zaświadczenie lekarskie zostało sfałszowane, przełożony występuje do lekarza leczącego o wyjaśnienie sprawy.</w:t>
      </w:r>
    </w:p>
    <w:p w:rsidR="00790EF2" w:rsidRPr="0032304B" w:rsidRDefault="00790EF2" w:rsidP="00B00AAE">
      <w:pPr>
        <w:pStyle w:val="ZUSTzmustartykuempunktem"/>
      </w:pPr>
      <w:r>
        <w:t xml:space="preserve">14. W razie podejrzenia, że zaświadczenie lekarskie </w:t>
      </w:r>
      <w:r w:rsidR="007A20F8">
        <w:t xml:space="preserve">zostało </w:t>
      </w:r>
      <w:r>
        <w:t>wydane niezgodnie z</w:t>
      </w:r>
      <w:r w:rsidR="009A1F9A">
        <w:t> </w:t>
      </w:r>
      <w:r>
        <w:t>przepisami w sprawie zasad i trybu wystawiania zaświadczeń lekarskich, przełożony występuje o wyjaśnienie sprawy do terenowej jednostki organizacyjnej Zakładu Ubezpieczeń Społecznych.</w:t>
      </w:r>
    </w:p>
    <w:p w:rsidR="008968F5" w:rsidRPr="0032304B" w:rsidRDefault="008968F5" w:rsidP="008968F5">
      <w:pPr>
        <w:pStyle w:val="ZARTzmartartykuempunktem"/>
      </w:pPr>
      <w:r w:rsidRPr="0032304B">
        <w:t xml:space="preserve">Art. 125e. 1. Podstawę uposażenia, o którym mowa w art. 125a, stanowi uposażenie zasadnicze wraz z dodatkami o charakterze stałym, przysługujące funkcjonariuszowi </w:t>
      </w:r>
      <w:r w:rsidR="00073A07">
        <w:t>na</w:t>
      </w:r>
      <w:r w:rsidR="00220313">
        <w:t xml:space="preserve"> ostatnio zajmowanym stanowisku służbowym,</w:t>
      </w:r>
      <w:r w:rsidRPr="0032304B">
        <w:t xml:space="preserve"> z uwzględnieniem powstałych w tym okresie zmian, mających wpływ na prawo do uposażenia i innych należności lub ich wysokość.</w:t>
      </w:r>
    </w:p>
    <w:p w:rsidR="008968F5" w:rsidRPr="0032304B" w:rsidRDefault="008968F5" w:rsidP="008968F5">
      <w:pPr>
        <w:pStyle w:val="ZUSTzmustartykuempunktem"/>
      </w:pPr>
      <w:r w:rsidRPr="0032304B">
        <w:t>2. Przy obliczaniu uposażenia za okres przebywania na zwolnieniu lekarskim przyjmuje się, że uposażenie za jeden dzień przebywania na zwolnieniu lekarskim stanowi 1/30 uposażenia, którego wysokość określa art. 125a.</w:t>
      </w:r>
    </w:p>
    <w:p w:rsidR="008968F5" w:rsidRPr="0032304B" w:rsidRDefault="008968F5" w:rsidP="008968F5">
      <w:pPr>
        <w:pStyle w:val="ZUSTzmustartykuempunktem"/>
      </w:pPr>
      <w:r w:rsidRPr="0032304B">
        <w:lastRenderedPageBreak/>
        <w:t>3. W przypadku gdy funkcjonariusz pobrał już uposażenie za okres, w którym przebywał na zwolnieniu lekarskim, potrąca mu się odpowiednią część uposażenia przy najbliższej wypłacie.</w:t>
      </w:r>
    </w:p>
    <w:p w:rsidR="008968F5" w:rsidRPr="0032304B" w:rsidRDefault="008968F5" w:rsidP="008968F5">
      <w:pPr>
        <w:pStyle w:val="ZUSTzmustartykuempunktem"/>
      </w:pPr>
      <w:r w:rsidRPr="0032304B">
        <w:t>4. Funkcjonariuszowi, który przebywał na zwolnieniu lekarskim w ostatnim miesiącu pełnienia służby</w:t>
      </w:r>
      <w:r w:rsidR="007A20F8">
        <w:t>, potrąca się odpowiednią część</w:t>
      </w:r>
      <w:r w:rsidRPr="0032304B">
        <w:t xml:space="preserve"> uposażenia z</w:t>
      </w:r>
      <w:r w:rsidR="00F00A47">
        <w:t xml:space="preserve"> </w:t>
      </w:r>
      <w:r w:rsidRPr="0032304B">
        <w:t>należności przysługujących mu z tytułu zwolnienia ze służby albo funkcjonariusz ten zwraca odpowiednią część uposażenia w dniu ustania stosunku służbowego.</w:t>
      </w:r>
    </w:p>
    <w:p w:rsidR="008968F5" w:rsidRPr="0032304B" w:rsidRDefault="008968F5" w:rsidP="008968F5">
      <w:pPr>
        <w:pStyle w:val="ZARTzmartartykuempunktem"/>
      </w:pPr>
      <w:r w:rsidRPr="0032304B">
        <w:t>Art. 125f. 1. Środki finansowe uzyskane z tytułu zmniejszenia uposażeń funkcjonariuszy w okresie przebywania na zwolnieniu lekarskim przeznacza się w</w:t>
      </w:r>
      <w:r w:rsidR="009A1F9A">
        <w:t> </w:t>
      </w:r>
      <w:r w:rsidRPr="0032304B">
        <w:t xml:space="preserve">całości na nagrody </w:t>
      </w:r>
      <w:r w:rsidR="00E07BD6">
        <w:t xml:space="preserve">uznaniowe </w:t>
      </w:r>
      <w:r w:rsidRPr="0032304B">
        <w:t>za wykonywanie zadań służbowych w zastępstwie funkcjonariuszy przebywających na zwolnieniach lekarskich.</w:t>
      </w:r>
    </w:p>
    <w:p w:rsidR="008968F5" w:rsidRPr="0032304B" w:rsidRDefault="008968F5" w:rsidP="008968F5">
      <w:pPr>
        <w:pStyle w:val="ZUSTzmustartykuempunktem"/>
      </w:pPr>
      <w:r w:rsidRPr="0032304B">
        <w:t>2. Środki finansowe, o których mowa w ust. 1, zwiększają fundusz na nagrody roczne, nagrody uznaniowe i zapomogi.</w:t>
      </w:r>
    </w:p>
    <w:p w:rsidR="002B62FB" w:rsidRPr="0032304B" w:rsidRDefault="008968F5" w:rsidP="008968F5">
      <w:pPr>
        <w:pStyle w:val="ZUSTzmustartykuempunktem"/>
      </w:pPr>
      <w:r w:rsidRPr="0032304B">
        <w:t>3. Rozdział środków finansowych, o których mowa w ust. 1, odbywa się po zakończeniu okresu rozliczeniowego, trwającego nie mniej niż miesiąc kalendarzowy, a</w:t>
      </w:r>
      <w:r w:rsidR="009A1F9A">
        <w:t> </w:t>
      </w:r>
      <w:r w:rsidRPr="0032304B">
        <w:t>nie więcej niż 3 miesiące kalendarzowe, przy czym wybór okresu rozliczeniowego uzależnia się od wielkości środków finansowych uzyskanych z tytułu zmniejszenia uposażeń funkcjonariuszy.</w:t>
      </w:r>
    </w:p>
    <w:p w:rsidR="00812CB9" w:rsidRDefault="002B62FB" w:rsidP="002B62FB">
      <w:pPr>
        <w:pStyle w:val="ZUSTzmustartykuempunktem"/>
      </w:pPr>
      <w:r w:rsidRPr="0032304B">
        <w:t>Art. 125g. Zmniejszenia wysokości uposażenia zasadniczego wraz z dodatkami o</w:t>
      </w:r>
      <w:r w:rsidR="009A1F9A">
        <w:t> </w:t>
      </w:r>
      <w:r w:rsidRPr="0032304B">
        <w:t>charakterze stałym za okres przebywania na zwolnieniu lekarski</w:t>
      </w:r>
      <w:r w:rsidR="005645EB" w:rsidRPr="0032304B">
        <w:t xml:space="preserve">m </w:t>
      </w:r>
      <w:r w:rsidRPr="0032304B">
        <w:t>nie uwzględnia się przy ustalaniu podstawy wymiaru świadczeń, o</w:t>
      </w:r>
      <w:r w:rsidR="00FA3DE4" w:rsidRPr="0032304B">
        <w:t xml:space="preserve"> których mowa w art. 112 ust. 1 pkt </w:t>
      </w:r>
      <w:r w:rsidR="00B32D49">
        <w:t xml:space="preserve">1, </w:t>
      </w:r>
      <w:r w:rsidR="00FA3DE4" w:rsidRPr="0032304B">
        <w:t>3 i</w:t>
      </w:r>
      <w:r w:rsidR="009A1F9A">
        <w:t> </w:t>
      </w:r>
      <w:r w:rsidR="00FA3DE4" w:rsidRPr="0032304B">
        <w:t>6</w:t>
      </w:r>
      <w:r w:rsidR="00F00A47">
        <w:t xml:space="preserve"> </w:t>
      </w:r>
      <w:r w:rsidR="000D3335">
        <w:t xml:space="preserve">i ust. 2 pkt 2 </w:t>
      </w:r>
      <w:r w:rsidR="003E4326">
        <w:t xml:space="preserve">oraz </w:t>
      </w:r>
      <w:r w:rsidR="00FA3DE4" w:rsidRPr="0032304B">
        <w:t xml:space="preserve">art. </w:t>
      </w:r>
      <w:r w:rsidR="00E6688D" w:rsidRPr="0032304B">
        <w:t>121.</w:t>
      </w:r>
    </w:p>
    <w:p w:rsidR="00812CB9" w:rsidRPr="00812CB9" w:rsidRDefault="00812CB9" w:rsidP="00812CB9">
      <w:pPr>
        <w:pStyle w:val="ZUSTzmustartykuempunktem"/>
      </w:pPr>
      <w:r>
        <w:t xml:space="preserve">Art. 125h. 1. </w:t>
      </w:r>
      <w:r w:rsidRPr="00812CB9">
        <w:t xml:space="preserve">Komendant Główny </w:t>
      </w:r>
      <w:r>
        <w:t>Straży Granicznej</w:t>
      </w:r>
      <w:r w:rsidRPr="00812CB9">
        <w:t xml:space="preserve"> sporządza roczne zestawienie zbiorcze przyczyn przebywania na zwolnieniach lekarskich przez funkcjonariuszy i</w:t>
      </w:r>
      <w:r w:rsidR="009A1F9A">
        <w:t> </w:t>
      </w:r>
      <w:r w:rsidRPr="00812CB9">
        <w:t>przekazuje ministrowi właściwemu do spraw wewnętrznych w terminie do końca marca następnego roku.</w:t>
      </w:r>
    </w:p>
    <w:p w:rsidR="00812CB9" w:rsidRPr="00812CB9" w:rsidRDefault="00812CB9" w:rsidP="00812CB9">
      <w:pPr>
        <w:pStyle w:val="ZUSTzmustartykuempunktem"/>
      </w:pPr>
      <w:r w:rsidRPr="00812CB9">
        <w:t>2. W zes</w:t>
      </w:r>
      <w:r w:rsidR="00B00AAE">
        <w:t>tawieniu, o którym mowa w ust. 1</w:t>
      </w:r>
      <w:r w:rsidRPr="00812CB9">
        <w:t xml:space="preserve">, wskazuje się łączny okres przebywania </w:t>
      </w:r>
      <w:r w:rsidR="009E0A34">
        <w:t>funkcjonariuszy</w:t>
      </w:r>
      <w:r w:rsidR="00D9490C">
        <w:t xml:space="preserve"> na zwolnieniach lekarskich</w:t>
      </w:r>
      <w:r w:rsidRPr="00812CB9">
        <w:t xml:space="preserve">, </w:t>
      </w:r>
      <w:r w:rsidR="00BA2E96">
        <w:t xml:space="preserve">z </w:t>
      </w:r>
      <w:r w:rsidR="00537055">
        <w:t>uwzględnieniem podziału</w:t>
      </w:r>
      <w:r w:rsidR="00BA2E96">
        <w:t xml:space="preserve"> na </w:t>
      </w:r>
      <w:r w:rsidR="00BA2E96" w:rsidRPr="00812CB9">
        <w:t>przyczyny wskazane w art</w:t>
      </w:r>
      <w:r w:rsidR="00BA2E96">
        <w:t>. 125</w:t>
      </w:r>
      <w:r w:rsidR="00BA2E96" w:rsidRPr="00812CB9">
        <w:t>a ust. 2, 5 i 6</w:t>
      </w:r>
      <w:r w:rsidR="00D9490C">
        <w:t>,</w:t>
      </w:r>
      <w:r w:rsidR="00BA2E96">
        <w:t xml:space="preserve"> oraz średni </w:t>
      </w:r>
      <w:r w:rsidR="004A579D">
        <w:t>okres</w:t>
      </w:r>
      <w:r w:rsidRPr="00812CB9">
        <w:t xml:space="preserve"> przebywania </w:t>
      </w:r>
      <w:r w:rsidR="004A579D">
        <w:t>funkcjonariusza</w:t>
      </w:r>
      <w:r w:rsidR="004A579D" w:rsidRPr="00812CB9">
        <w:t xml:space="preserve"> </w:t>
      </w:r>
      <w:r w:rsidRPr="00812CB9">
        <w:t xml:space="preserve">na zwolnieniu lekarskim, w tym średnią roczną </w:t>
      </w:r>
      <w:r w:rsidR="00D9490C">
        <w:t>liczbę</w:t>
      </w:r>
      <w:r w:rsidRPr="00812CB9">
        <w:t xml:space="preserve"> godzin niewykonywania obowiązków przez </w:t>
      </w:r>
      <w:r>
        <w:t>funkcjonariusza</w:t>
      </w:r>
      <w:r w:rsidR="00BA2E96">
        <w:t>.</w:t>
      </w:r>
    </w:p>
    <w:p w:rsidR="008968F5" w:rsidRPr="0032304B" w:rsidRDefault="00812CB9" w:rsidP="00340604">
      <w:pPr>
        <w:pStyle w:val="ZUSTzmustartykuempunktem"/>
      </w:pPr>
      <w:r w:rsidRPr="00812CB9">
        <w:t>3. Minister właściwy do spraw wewnętrznych określi, w drodze rozporządzenia, wzór zestawienia, o którym mowa w ust. 1, mając na uwadze potrzebę zapewnienia przejrzystości informacji zawartych w zestawieniu.”.</w:t>
      </w:r>
    </w:p>
    <w:p w:rsidR="008968F5" w:rsidRPr="0032304B" w:rsidRDefault="008968F5" w:rsidP="008968F5">
      <w:pPr>
        <w:pStyle w:val="ARTartustawynprozporzdzenia"/>
      </w:pPr>
      <w:r w:rsidRPr="0032304B">
        <w:rPr>
          <w:b/>
        </w:rPr>
        <w:lastRenderedPageBreak/>
        <w:t>Art.</w:t>
      </w:r>
      <w:r w:rsidR="00F00A47">
        <w:rPr>
          <w:b/>
        </w:rPr>
        <w:t xml:space="preserve"> </w:t>
      </w:r>
      <w:r w:rsidRPr="0032304B">
        <w:rPr>
          <w:b/>
        </w:rPr>
        <w:t>3.</w:t>
      </w:r>
      <w:r w:rsidRPr="0032304B">
        <w:t xml:space="preserve"> W ustawie z dnia 24 sierpnia 1991 r. o Państwowej Straży Pożarnej (Dz. U. z</w:t>
      </w:r>
      <w:r w:rsidR="009A1F9A">
        <w:t> </w:t>
      </w:r>
      <w:r w:rsidRPr="0032304B">
        <w:t>2009 r. Nr 12, poz. 68, z późn.</w:t>
      </w:r>
      <w:r w:rsidR="00D9490C">
        <w:t xml:space="preserve"> </w:t>
      </w:r>
      <w:r w:rsidRPr="0032304B">
        <w:t>zm.</w:t>
      </w:r>
      <w:r w:rsidRPr="0032304B">
        <w:rPr>
          <w:rStyle w:val="Odwoanieprzypisudolnego"/>
        </w:rPr>
        <w:footnoteReference w:id="6"/>
      </w:r>
      <w:r w:rsidRPr="0032304B">
        <w:rPr>
          <w:vertAlign w:val="superscript"/>
        </w:rPr>
        <w:t>)</w:t>
      </w:r>
      <w:r w:rsidRPr="0032304B">
        <w:t>) wprowadza się następujące zmiany:</w:t>
      </w:r>
    </w:p>
    <w:p w:rsidR="008968F5" w:rsidRPr="0032304B" w:rsidRDefault="008968F5" w:rsidP="008968F5">
      <w:pPr>
        <w:pStyle w:val="PKTpunkt"/>
      </w:pPr>
      <w:r w:rsidRPr="0032304B">
        <w:t>1)</w:t>
      </w:r>
      <w:r w:rsidRPr="0032304B">
        <w:tab/>
        <w:t>w art. 42 ust. 2 otrzymuje brzmienie:</w:t>
      </w:r>
    </w:p>
    <w:p w:rsidR="008968F5" w:rsidRPr="0032304B" w:rsidRDefault="008968F5" w:rsidP="008968F5">
      <w:pPr>
        <w:pStyle w:val="ZUSTzmustartykuempunktem"/>
      </w:pPr>
      <w:r w:rsidRPr="0032304B">
        <w:t>„2. Strażak może być skierowany do komisji lekarskiej podległej ministrowi właściwemu do spraw wewnętrznych:</w:t>
      </w:r>
    </w:p>
    <w:p w:rsidR="008968F5" w:rsidRPr="0032304B" w:rsidRDefault="00340604" w:rsidP="008968F5">
      <w:pPr>
        <w:pStyle w:val="ZPKTzmpktartykuempunktem"/>
      </w:pPr>
      <w:r>
        <w:t>1)</w:t>
      </w:r>
      <w:r>
        <w:tab/>
      </w:r>
      <w:r w:rsidR="008968F5" w:rsidRPr="0032304B">
        <w:t xml:space="preserve">z urzędu lub na jego </w:t>
      </w:r>
      <w:r w:rsidR="004A4080" w:rsidRPr="0032304B">
        <w:t>wniosek</w:t>
      </w:r>
      <w:r w:rsidR="00D9490C">
        <w:t xml:space="preserve"> </w:t>
      </w:r>
      <w:r w:rsidR="00D9490C" w:rsidRPr="002B4085">
        <w:t>–</w:t>
      </w:r>
      <w:r w:rsidR="00D9490C">
        <w:t xml:space="preserve"> </w:t>
      </w:r>
      <w:r w:rsidR="008968F5" w:rsidRPr="0032304B">
        <w:t xml:space="preserve">w celu określenia stanu zdrowia oraz ustalenia zdolności fizycznej i psychicznej do służby, jak </w:t>
      </w:r>
      <w:r w:rsidR="004A4080" w:rsidRPr="0032304B">
        <w:t>również związku poszczególnych chorób</w:t>
      </w:r>
      <w:r w:rsidR="008968F5" w:rsidRPr="0032304B">
        <w:t xml:space="preserve"> ze służbą;</w:t>
      </w:r>
    </w:p>
    <w:p w:rsidR="008968F5" w:rsidRPr="0032304B" w:rsidRDefault="00340604" w:rsidP="008968F5">
      <w:pPr>
        <w:pStyle w:val="ZPKTzmpktartykuempunktem"/>
      </w:pPr>
      <w:r>
        <w:t>2)</w:t>
      </w:r>
      <w:r>
        <w:tab/>
      </w:r>
      <w:r w:rsidR="00D9490C">
        <w:t xml:space="preserve">z urzędu </w:t>
      </w:r>
      <w:r w:rsidR="00D9490C" w:rsidRPr="002B4085">
        <w:t>–</w:t>
      </w:r>
      <w:r w:rsidR="008968F5" w:rsidRPr="0032304B">
        <w:t xml:space="preserve"> w celu sprawdzenia prawidłowości orzekania o czasowej niezdolności do</w:t>
      </w:r>
      <w:r w:rsidR="00F00A47">
        <w:t xml:space="preserve"> </w:t>
      </w:r>
      <w:r w:rsidR="008968F5" w:rsidRPr="0032304B">
        <w:t>służby z powodu choroby lub prawidłowości wykorzystania zwolnienia lekarskiego.”;</w:t>
      </w:r>
    </w:p>
    <w:p w:rsidR="008968F5" w:rsidRPr="0032304B" w:rsidRDefault="008968F5" w:rsidP="008968F5">
      <w:pPr>
        <w:pStyle w:val="PKTpunkt"/>
      </w:pPr>
      <w:r w:rsidRPr="0032304B">
        <w:t>2)</w:t>
      </w:r>
      <w:r w:rsidRPr="0032304B">
        <w:tab/>
        <w:t>w art. 43 w ust. 3 pkt 6 otrzymuje brzmienie:</w:t>
      </w:r>
    </w:p>
    <w:p w:rsidR="008968F5" w:rsidRPr="0032304B" w:rsidRDefault="008968F5" w:rsidP="008968F5">
      <w:pPr>
        <w:pStyle w:val="ZPKTzmpktartykuempunktem"/>
      </w:pPr>
      <w:r w:rsidRPr="0032304B">
        <w:t>„6) upływu 182 dni od dnia zaprzestania służby z powodu choroby.”;</w:t>
      </w:r>
    </w:p>
    <w:p w:rsidR="008968F5" w:rsidRPr="0032304B" w:rsidRDefault="008968F5" w:rsidP="008968F5">
      <w:pPr>
        <w:pStyle w:val="PKTpunkt"/>
      </w:pPr>
      <w:r w:rsidRPr="0032304B">
        <w:t>3)</w:t>
      </w:r>
      <w:r w:rsidRPr="0032304B">
        <w:tab/>
        <w:t>w art. 45 ust. 1 otrzymuje brzmienie:</w:t>
      </w:r>
    </w:p>
    <w:p w:rsidR="008968F5" w:rsidRPr="0032304B" w:rsidRDefault="008968F5" w:rsidP="008968F5">
      <w:pPr>
        <w:pStyle w:val="ZUSTzmustartykuempunktem"/>
      </w:pPr>
      <w:r w:rsidRPr="0032304B">
        <w:t>„1. Zwolnienie strażaka ze służby na podstawie art. 38 ust. 4 lub art. 43 ust. 2 pkt 1 oraz ust. 3 pkt 3 i 4a nie może nastąpić przed upływem 182 dni od dnia zaprzestania służby z powodu choroby, chyba że strażak wystąpił z pisemnym wnioskiem o</w:t>
      </w:r>
      <w:r w:rsidR="002742C4">
        <w:t> </w:t>
      </w:r>
      <w:r w:rsidRPr="0032304B">
        <w:t>wcześniejsze zwolnienie.”;</w:t>
      </w:r>
    </w:p>
    <w:p w:rsidR="008968F5" w:rsidRPr="0032304B" w:rsidRDefault="008968F5" w:rsidP="008968F5">
      <w:pPr>
        <w:pStyle w:val="PKTpunkt"/>
      </w:pPr>
      <w:r w:rsidRPr="0032304B">
        <w:t>4)</w:t>
      </w:r>
      <w:r w:rsidRPr="0032304B">
        <w:tab/>
        <w:t>w art. 72a:</w:t>
      </w:r>
    </w:p>
    <w:p w:rsidR="008968F5" w:rsidRPr="0032304B" w:rsidRDefault="00B83422" w:rsidP="008968F5">
      <w:pPr>
        <w:pStyle w:val="LITlitera"/>
      </w:pPr>
      <w:r>
        <w:t>a)</w:t>
      </w:r>
      <w:r>
        <w:tab/>
      </w:r>
      <w:r w:rsidR="008968F5" w:rsidRPr="0032304B">
        <w:t>ust. 1 otrzymuje brzmienie:</w:t>
      </w:r>
    </w:p>
    <w:p w:rsidR="008968F5" w:rsidRPr="0032304B" w:rsidRDefault="00B83422" w:rsidP="008968F5">
      <w:pPr>
        <w:pStyle w:val="ZLITUSTzmustliter"/>
      </w:pPr>
      <w:r>
        <w:t xml:space="preserve">„1. </w:t>
      </w:r>
      <w:r w:rsidR="008968F5" w:rsidRPr="0032304B">
        <w:t>W sprawach dotyczących udzielania zwolnień od zajęć służbowych oraz sposobu usprawiedliwiania nieobecności w służbie w zakresie nieuregulowanym niniejszą ustawą, z zastrzeżeniem ust. 3, stosuje się odpowiednio przepisy wydane na podstawie art. 298</w:t>
      </w:r>
      <w:r w:rsidR="008968F5" w:rsidRPr="00EA7BAF">
        <w:rPr>
          <w:vertAlign w:val="superscript"/>
        </w:rPr>
        <w:t>2</w:t>
      </w:r>
      <w:r w:rsidR="008968F5" w:rsidRPr="0032304B">
        <w:t xml:space="preserve"> ustawy z dnia 26 czerwca 1974 r. </w:t>
      </w:r>
      <w:r w:rsidR="00823036" w:rsidRPr="002B4085">
        <w:t>–</w:t>
      </w:r>
      <w:r w:rsidR="008968F5" w:rsidRPr="0032304B">
        <w:t xml:space="preserve"> Kodeks pracy, ustawy z</w:t>
      </w:r>
      <w:r w:rsidR="002742C4">
        <w:t> </w:t>
      </w:r>
      <w:r w:rsidR="008968F5" w:rsidRPr="0032304B">
        <w:t>dnia 23 maja 1991 r. o związkach zawodowych i ustawy z dnia 25 czerwca 1999</w:t>
      </w:r>
      <w:r w:rsidR="002742C4">
        <w:t> </w:t>
      </w:r>
      <w:r w:rsidR="008968F5" w:rsidRPr="0032304B">
        <w:t>r. o świadczeniach pieniężnych z ubezpieczenia społecznego w razie choroby i macierzyństwa (Dz. U. z 2010 r. Nr 77, poz. 512, z późn. zm.</w:t>
      </w:r>
      <w:r w:rsidR="008968F5" w:rsidRPr="0032304B">
        <w:rPr>
          <w:rStyle w:val="Odwoanieprzypisudolnego"/>
        </w:rPr>
        <w:footnoteReference w:id="7"/>
      </w:r>
      <w:r w:rsidR="008968F5" w:rsidRPr="0032304B">
        <w:rPr>
          <w:vertAlign w:val="superscript"/>
        </w:rPr>
        <w:t>)</w:t>
      </w:r>
      <w:r w:rsidR="008968F5" w:rsidRPr="0032304B">
        <w:t>).”,</w:t>
      </w:r>
    </w:p>
    <w:p w:rsidR="008968F5" w:rsidRPr="0032304B" w:rsidRDefault="00B83422" w:rsidP="008968F5">
      <w:pPr>
        <w:pStyle w:val="LITlitera"/>
      </w:pPr>
      <w:r>
        <w:t>b)</w:t>
      </w:r>
      <w:r>
        <w:tab/>
      </w:r>
      <w:r w:rsidR="008968F5" w:rsidRPr="0032304B">
        <w:t>uchyla się ust. 2;</w:t>
      </w:r>
    </w:p>
    <w:p w:rsidR="008968F5" w:rsidRPr="0032304B" w:rsidRDefault="00B83422" w:rsidP="008968F5">
      <w:pPr>
        <w:pStyle w:val="PKTpunkt"/>
      </w:pPr>
      <w:r>
        <w:t>5)</w:t>
      </w:r>
      <w:r>
        <w:tab/>
      </w:r>
      <w:r w:rsidR="008968F5" w:rsidRPr="0032304B">
        <w:t>w art. 95:</w:t>
      </w:r>
    </w:p>
    <w:p w:rsidR="008968F5" w:rsidRPr="0032304B" w:rsidRDefault="008968F5" w:rsidP="008968F5">
      <w:pPr>
        <w:pStyle w:val="LITlitera"/>
      </w:pPr>
      <w:r w:rsidRPr="0032304B">
        <w:t>a)</w:t>
      </w:r>
      <w:r w:rsidRPr="0032304B">
        <w:tab/>
        <w:t>ust. 1 otrzymuje brzmienie:</w:t>
      </w:r>
    </w:p>
    <w:p w:rsidR="008968F5" w:rsidRPr="0032304B" w:rsidRDefault="008968F5" w:rsidP="008968F5">
      <w:pPr>
        <w:pStyle w:val="ZLITUSTzmustliter"/>
      </w:pPr>
      <w:r w:rsidRPr="0032304B">
        <w:lastRenderedPageBreak/>
        <w:t>„1. Strażakowi za służbę pełnioną nienagannie w danym roku kalendarzowym przysługuje nagroda roczna w wysokości 1/12 uposażenia otrzymanego w roku kalendarzowym, za który nagroda przysługuje.”,</w:t>
      </w:r>
    </w:p>
    <w:p w:rsidR="008968F5" w:rsidRPr="0032304B" w:rsidRDefault="00B83422" w:rsidP="008968F5">
      <w:pPr>
        <w:pStyle w:val="LITlitera"/>
      </w:pPr>
      <w:r>
        <w:t>b)</w:t>
      </w:r>
      <w:r>
        <w:tab/>
      </w:r>
      <w:r w:rsidR="008968F5" w:rsidRPr="0032304B">
        <w:t>uchyla się ust. 2 i 3,</w:t>
      </w:r>
    </w:p>
    <w:p w:rsidR="008968F5" w:rsidRPr="0032304B" w:rsidRDefault="00B83422" w:rsidP="008968F5">
      <w:pPr>
        <w:pStyle w:val="LITlitera"/>
      </w:pPr>
      <w:r>
        <w:t>c)</w:t>
      </w:r>
      <w:r>
        <w:tab/>
      </w:r>
      <w:r w:rsidR="008968F5" w:rsidRPr="0032304B">
        <w:t>ust. 4 otrzymuje brzmienie:</w:t>
      </w:r>
    </w:p>
    <w:p w:rsidR="008968F5" w:rsidRPr="0032304B" w:rsidRDefault="008968F5" w:rsidP="008968F5">
      <w:pPr>
        <w:pStyle w:val="ZLITUSTzmustliter"/>
      </w:pPr>
      <w:r w:rsidRPr="0032304B">
        <w:t>„4. Nagroda roczna przysługuje, jeżeli strażak w danym roku kalendarzowym pełnił służbę przez okres co najmniej 6 miesięcy kalendarzowych.”,</w:t>
      </w:r>
    </w:p>
    <w:p w:rsidR="008968F5" w:rsidRPr="0032304B" w:rsidRDefault="008968F5" w:rsidP="008968F5">
      <w:pPr>
        <w:pStyle w:val="LITlitera"/>
      </w:pPr>
      <w:r w:rsidRPr="0032304B">
        <w:t>d)</w:t>
      </w:r>
      <w:r w:rsidR="00B83422">
        <w:tab/>
      </w:r>
      <w:r w:rsidR="005F54BD">
        <w:t>po ust. 4 dodaje się ust. 4a</w:t>
      </w:r>
      <w:r w:rsidR="005F54BD" w:rsidRPr="002B4085">
        <w:t>–</w:t>
      </w:r>
      <w:r w:rsidRPr="0032304B">
        <w:t>4e w brzmieniu:</w:t>
      </w:r>
    </w:p>
    <w:p w:rsidR="008968F5" w:rsidRPr="0032304B" w:rsidRDefault="008968F5" w:rsidP="008968F5">
      <w:pPr>
        <w:pStyle w:val="ZLITUSTzmustliter"/>
      </w:pPr>
      <w:r w:rsidRPr="0032304B">
        <w:t>„4a. Do uposażenia, o którym mowa w ust. 1, nie wlicza się uposażenia otrzymanego w okresie zawieszenia w czynnościach służbowych albo tymczasowego aresztowania, chyba że prawomocnym orzeczeniem postępowanie karne, w sprawie o przestępstwo skarbowe lub dyscyplinarne w sprawie o czyn pozostający w związku z aresztowaniem lub zawieszeniem w czynnościach służbowych zostało umorzone bądź strażak został uniewinniony na podstawie prawomocnego wyroku lub orzeczenia o uniewinnieniu w postępowaniu dyscyplinarnym.</w:t>
      </w:r>
    </w:p>
    <w:p w:rsidR="008968F5" w:rsidRPr="0032304B" w:rsidRDefault="008968F5" w:rsidP="008968F5">
      <w:pPr>
        <w:pStyle w:val="ZLITUSTzmustliter"/>
      </w:pPr>
      <w:r w:rsidRPr="0032304B">
        <w:t xml:space="preserve">4b. Do okresu, o którym mowa w ust. 4, nie zalicza się okresów niewykonywania zadań służbowych z </w:t>
      </w:r>
      <w:r w:rsidR="008A10F4">
        <w:t xml:space="preserve">następujących </w:t>
      </w:r>
      <w:r w:rsidRPr="0032304B">
        <w:t>przyczyn:</w:t>
      </w:r>
    </w:p>
    <w:p w:rsidR="008968F5" w:rsidRPr="0032304B" w:rsidRDefault="008968F5" w:rsidP="008968F5">
      <w:pPr>
        <w:pStyle w:val="ZLITPKTzmpktliter"/>
      </w:pPr>
      <w:r w:rsidRPr="0032304B">
        <w:t>1)</w:t>
      </w:r>
      <w:r w:rsidRPr="0032304B">
        <w:tab/>
        <w:t>korzystania z urlopu bezpłatnego;</w:t>
      </w:r>
    </w:p>
    <w:p w:rsidR="008968F5" w:rsidRPr="0032304B" w:rsidRDefault="008968F5" w:rsidP="008968F5">
      <w:pPr>
        <w:pStyle w:val="ZLITPKTzmpktliter"/>
      </w:pPr>
      <w:r w:rsidRPr="0032304B">
        <w:t>2)</w:t>
      </w:r>
      <w:r w:rsidRPr="0032304B">
        <w:tab/>
        <w:t>przerw w wykonywaniu obowiązków służbowych, za które strażak nie zachował prawa do uposażenia, wymienionych w art. 109;</w:t>
      </w:r>
    </w:p>
    <w:p w:rsidR="008968F5" w:rsidRPr="0032304B" w:rsidRDefault="008968F5" w:rsidP="008968F5">
      <w:pPr>
        <w:pStyle w:val="ZLITPKTzmpktliter"/>
      </w:pPr>
      <w:r w:rsidRPr="0032304B">
        <w:t>3)</w:t>
      </w:r>
      <w:r w:rsidRPr="0032304B">
        <w:tab/>
        <w:t>zawieszenia w czynnościach służbowych albo tymczasowego aresztowania, chyba że prawomocnym orzeczeniem postępowanie karne, w sprawie o</w:t>
      </w:r>
      <w:r w:rsidR="002742C4">
        <w:t> </w:t>
      </w:r>
      <w:r w:rsidRPr="0032304B">
        <w:t>przestępstwo skarbowe lub dyscyplinarne w sprawie o czyn pozostający w</w:t>
      </w:r>
      <w:r w:rsidR="002742C4">
        <w:t> </w:t>
      </w:r>
      <w:r w:rsidRPr="0032304B">
        <w:t>związku z aresztowaniem lub zawieszeniem w czynnościach służbowych zostało umorzone bądź strażak został uniewinniony na podstawie prawomocnego wyroku lub orzeczenia o uniewinnieniu w postępowaniu dyscyplinarnym.</w:t>
      </w:r>
    </w:p>
    <w:p w:rsidR="008968F5" w:rsidRPr="0032304B" w:rsidRDefault="008968F5" w:rsidP="008968F5">
      <w:pPr>
        <w:pStyle w:val="ZLITUSTzmustliter"/>
      </w:pPr>
      <w:r w:rsidRPr="0032304B">
        <w:t>4c. Umorzenie postępowania, o którym mowa w ust. 4a i ust. 4b pkt 3, nie dotyczy warunkowego umorzenia postępowania karnego lub w sprawie o</w:t>
      </w:r>
      <w:r w:rsidR="002742C4">
        <w:t> </w:t>
      </w:r>
      <w:r w:rsidRPr="0032304B">
        <w:t>przestępstwo skarbowe, a także umorzenia tego postępowania z powodu przedawnienia lub amnestii.</w:t>
      </w:r>
    </w:p>
    <w:p w:rsidR="008968F5" w:rsidRPr="0032304B" w:rsidRDefault="008968F5" w:rsidP="008968F5">
      <w:pPr>
        <w:pStyle w:val="ZLITUSTzmustliter"/>
      </w:pPr>
      <w:r w:rsidRPr="0032304B">
        <w:t xml:space="preserve">4d. Uprawnienie do nagrody rocznej zawiesza się na okres toczącego się przeciwko strażakowi postępowania karnego, w sprawie o przestępstwo skarbowe </w:t>
      </w:r>
      <w:r w:rsidRPr="0032304B">
        <w:lastRenderedPageBreak/>
        <w:t>lub dyscyplinarne, o czyn popełniony w roku kalendarzowym, za który nagroda jest przyznawana.</w:t>
      </w:r>
    </w:p>
    <w:p w:rsidR="008968F5" w:rsidRPr="0032304B" w:rsidRDefault="008968F5" w:rsidP="008968F5">
      <w:pPr>
        <w:pStyle w:val="ZLITUSTzmustliter"/>
      </w:pPr>
      <w:r w:rsidRPr="0032304B">
        <w:t>4e. W przypadku gdy nagroda roczna została już wypłacona, a postępowanie karne lub w sprawie o przestępstwo skarbowe nie zostało zakończone do dnia zwolnienia strażaka ze służby, zawieszeniu podlega ustalenie uprawnienia do</w:t>
      </w:r>
      <w:r w:rsidR="00F00A47">
        <w:t xml:space="preserve"> </w:t>
      </w:r>
      <w:r w:rsidRPr="0032304B">
        <w:t>nagrody rocznej za ostatni rok służby.”,</w:t>
      </w:r>
    </w:p>
    <w:p w:rsidR="008968F5" w:rsidRPr="0032304B" w:rsidRDefault="00B83422" w:rsidP="008A10F4">
      <w:pPr>
        <w:pStyle w:val="LITlitera"/>
      </w:pPr>
      <w:r>
        <w:t>e)</w:t>
      </w:r>
      <w:r>
        <w:tab/>
      </w:r>
      <w:r w:rsidR="008968F5" w:rsidRPr="0032304B">
        <w:t>w ust. 5</w:t>
      </w:r>
      <w:r w:rsidR="008A10F4">
        <w:t xml:space="preserve"> </w:t>
      </w:r>
      <w:r w:rsidR="004A4080" w:rsidRPr="0032304B">
        <w:t>pkt 1 otrzymuje brzmienie:</w:t>
      </w:r>
    </w:p>
    <w:p w:rsidR="008968F5" w:rsidRDefault="008968F5" w:rsidP="00F00A47">
      <w:pPr>
        <w:pStyle w:val="ZLITPKTzmpktliter"/>
      </w:pPr>
      <w:r w:rsidRPr="0032304B">
        <w:t>„</w:t>
      </w:r>
      <w:r w:rsidR="00F00A47">
        <w:t>1)</w:t>
      </w:r>
      <w:r w:rsidR="00F00A47">
        <w:tab/>
      </w:r>
      <w:r w:rsidR="004A4080" w:rsidRPr="0032304B">
        <w:t>korzystał z urlopu wychowawczego, urlopu macierzyńskiego, dodatkowego urlopu macierzyńskiego, urlopu ojcowskiego, urlopu na warunkach urlopu macierzyńskiego, dodatkowego urlopu na warunkach urlopu macierzyńskiego;”,</w:t>
      </w:r>
    </w:p>
    <w:p w:rsidR="00F3379C" w:rsidRPr="0032304B" w:rsidRDefault="00F3379C" w:rsidP="00F3379C">
      <w:pPr>
        <w:pStyle w:val="LITlitera"/>
      </w:pPr>
      <w:r w:rsidRPr="0032304B">
        <w:t>f</w:t>
      </w:r>
      <w:r w:rsidR="00F00A47">
        <w:t>)</w:t>
      </w:r>
      <w:r w:rsidR="00F00A47">
        <w:tab/>
      </w:r>
      <w:r w:rsidR="006B5405" w:rsidRPr="0032304B">
        <w:t>po ust. 8 dodaje się ust. 8a w brzmieniu:</w:t>
      </w:r>
    </w:p>
    <w:p w:rsidR="006B5405" w:rsidRPr="0032304B" w:rsidRDefault="006B5405" w:rsidP="00357854">
      <w:pPr>
        <w:pStyle w:val="ZLITUSTzmustliter"/>
      </w:pPr>
      <w:r w:rsidRPr="0032304B">
        <w:t>„</w:t>
      </w:r>
      <w:r w:rsidR="00461F65" w:rsidRPr="0032304B">
        <w:t>8a. W</w:t>
      </w:r>
      <w:r w:rsidRPr="0032304B">
        <w:t xml:space="preserve"> przypadku pełnienia przez strażaka w roku kalendarzowym służby w</w:t>
      </w:r>
      <w:r w:rsidR="002742C4">
        <w:t> </w:t>
      </w:r>
      <w:r w:rsidRPr="0032304B">
        <w:t>różnych jednostkach organizacyjnych Państwowej Straży Pożarnej nagrodę roczną przyznaje się i wypłaca w jednostce, która była w danym roku ostatnim miejscem pełnienia jego służby.</w:t>
      </w:r>
      <w:r w:rsidR="00A13C70" w:rsidRPr="0032304B">
        <w:t>”</w:t>
      </w:r>
      <w:r w:rsidR="00A13C70">
        <w:t>;</w:t>
      </w:r>
    </w:p>
    <w:p w:rsidR="008968F5" w:rsidRPr="0032304B" w:rsidRDefault="008968F5" w:rsidP="008968F5">
      <w:pPr>
        <w:pStyle w:val="PKTpunkt"/>
      </w:pPr>
      <w:r w:rsidRPr="0032304B">
        <w:t>6)</w:t>
      </w:r>
      <w:r w:rsidRPr="0032304B">
        <w:tab/>
        <w:t>art. 95d otrzymuje brzmienie:</w:t>
      </w:r>
    </w:p>
    <w:p w:rsidR="008968F5" w:rsidRPr="0032304B" w:rsidRDefault="008968F5" w:rsidP="008968F5">
      <w:pPr>
        <w:pStyle w:val="ZARTzmartartykuempunktem"/>
      </w:pPr>
      <w:r w:rsidRPr="0032304B">
        <w:t xml:space="preserve">„Art. 95d. Minister właściwy do spraw wewnętrznych w porozumieniu z ministrem właściwym do spraw pracy oraz ministrem właściwym do spraw zabezpieczenia społecznego, kierując się szczególnymi zadaniami wykonywanymi przez Państwową Straż Pożarną oraz potrzebą zapewnienia rzetelnego wykonywania tych zadań przez strażaków, określi, w drodze rozporządzenia, szczegółowe warunki </w:t>
      </w:r>
      <w:r w:rsidR="004A579D">
        <w:t>i tryb</w:t>
      </w:r>
      <w:r w:rsidR="00461F65" w:rsidRPr="0032304B">
        <w:t xml:space="preserve"> </w:t>
      </w:r>
      <w:r w:rsidRPr="0032304B">
        <w:t>przyznawania strażakom nagród i zapomóg, o których mowa w art. 95a, a także sposób tworzenia funduszu nagród i</w:t>
      </w:r>
      <w:r w:rsidR="00F00A47">
        <w:t xml:space="preserve"> </w:t>
      </w:r>
      <w:r w:rsidRPr="0032304B">
        <w:t xml:space="preserve">zapomóg, o którym mowa w art. </w:t>
      </w:r>
      <w:r w:rsidR="00461F65" w:rsidRPr="0032304B">
        <w:t xml:space="preserve">95 i </w:t>
      </w:r>
      <w:r w:rsidRPr="0032304B">
        <w:t>95b, jednostki organizacyjne Państwowej Straży Pożarnej, w których tworzy się fundusz nagród i zapomóg, oraz sposoby ustalania i</w:t>
      </w:r>
      <w:r w:rsidR="00F00A47">
        <w:t xml:space="preserve"> </w:t>
      </w:r>
      <w:r w:rsidRPr="0032304B">
        <w:t>warunki zwiększania jego wysokości dla poszczególnych dysponentów, mając na względzie celową i racjonalną politykę w zakresie dysponowania środkami finansowymi.”;</w:t>
      </w:r>
    </w:p>
    <w:p w:rsidR="008968F5" w:rsidRPr="0032304B" w:rsidRDefault="008968F5" w:rsidP="008968F5">
      <w:pPr>
        <w:pStyle w:val="PKTpunkt"/>
      </w:pPr>
      <w:r w:rsidRPr="0032304B">
        <w:t>7)</w:t>
      </w:r>
      <w:r w:rsidRPr="0032304B">
        <w:tab/>
        <w:t>w art. 105 ust. 1 otrzymuje brzmienie:</w:t>
      </w:r>
    </w:p>
    <w:p w:rsidR="008968F5" w:rsidRPr="0032304B" w:rsidRDefault="008968F5" w:rsidP="008968F5">
      <w:pPr>
        <w:pStyle w:val="ZUSTzmustartykuempunktem"/>
      </w:pPr>
      <w:r w:rsidRPr="0032304B">
        <w:t>„1. W razie urlopu,</w:t>
      </w:r>
      <w:r w:rsidR="00504B6A">
        <w:t xml:space="preserve"> zwolnienia od zajęć służbowych</w:t>
      </w:r>
      <w:r w:rsidRPr="0032304B">
        <w:t xml:space="preserve"> strażak otrzymuje uposażenie zasadnicze, dodatki do uposażenia o charakterze stałym i inne należności pieniężne należne na ostatnio zajmowanym stanowisku służbowym – z uwzględnieniem</w:t>
      </w:r>
      <w:r w:rsidR="00504B6A">
        <w:t xml:space="preserve"> powstałych w tym okresie zmian, </w:t>
      </w:r>
      <w:r w:rsidRPr="0032304B">
        <w:t>mających wpływ na prawo do uposażenia i innych należności pieniężnych lub na ich wysokość.”;</w:t>
      </w:r>
    </w:p>
    <w:p w:rsidR="008968F5" w:rsidRPr="0032304B" w:rsidRDefault="008968F5" w:rsidP="008968F5">
      <w:pPr>
        <w:pStyle w:val="PKTpunkt"/>
      </w:pPr>
      <w:r w:rsidRPr="0032304B">
        <w:lastRenderedPageBreak/>
        <w:t>8)</w:t>
      </w:r>
      <w:r w:rsidRPr="0032304B">
        <w:tab/>
        <w:t>po art. 105 dodaje się art. 10</w:t>
      </w:r>
      <w:r w:rsidR="00504B6A">
        <w:t>5a–</w:t>
      </w:r>
      <w:r w:rsidR="009E0A34">
        <w:t>105h</w:t>
      </w:r>
      <w:r w:rsidRPr="0032304B">
        <w:t xml:space="preserve"> w brzmieniu:</w:t>
      </w:r>
    </w:p>
    <w:p w:rsidR="008968F5" w:rsidRPr="0032304B" w:rsidRDefault="008968F5" w:rsidP="008968F5">
      <w:pPr>
        <w:pStyle w:val="ZARTzmartartykuempunktem"/>
      </w:pPr>
      <w:r w:rsidRPr="0032304B">
        <w:t>„Art. 105a. 1. W okresie przebywania na zwolnieniu</w:t>
      </w:r>
      <w:r w:rsidR="00F230D7">
        <w:t xml:space="preserve"> lekarskim strażak otrzymuje 80</w:t>
      </w:r>
      <w:r w:rsidRPr="0032304B">
        <w:t>% uposażenia.</w:t>
      </w:r>
    </w:p>
    <w:p w:rsidR="008968F5" w:rsidRPr="0032304B" w:rsidRDefault="008968F5" w:rsidP="008968F5">
      <w:pPr>
        <w:pStyle w:val="ZUSTzmustartykuempunktem"/>
      </w:pPr>
      <w:r w:rsidRPr="0032304B">
        <w:t>2. Zwolnienie lekarskie obejmuje okres, przez który strażak jest zwolniony od zajęć służbowych z powodu:</w:t>
      </w:r>
    </w:p>
    <w:p w:rsidR="008968F5" w:rsidRDefault="008968F5" w:rsidP="008968F5">
      <w:pPr>
        <w:pStyle w:val="ZPKTzmpktartykuempunktem"/>
      </w:pPr>
      <w:r w:rsidRPr="0032304B">
        <w:t>1)</w:t>
      </w:r>
      <w:r w:rsidRPr="0032304B">
        <w:tab/>
        <w:t>choroby strażaka, w tym niemożności wykonywania zajęć służbowych z przyczyn określonych w art. 6 ust. 2 ustawy z dnia 25 czerwca 1999 r. o</w:t>
      </w:r>
      <w:r w:rsidR="002742C4">
        <w:t> </w:t>
      </w:r>
      <w:r w:rsidRPr="0032304B">
        <w:t>świadczeniach pieniężnych z ubezpieczenia społecznego w razie choroby i</w:t>
      </w:r>
      <w:r w:rsidR="002742C4">
        <w:t> </w:t>
      </w:r>
      <w:r w:rsidRPr="0032304B">
        <w:t>macierzyństwa;</w:t>
      </w:r>
    </w:p>
    <w:p w:rsidR="00204D3E" w:rsidRPr="0032304B" w:rsidRDefault="00F00A47" w:rsidP="008968F5">
      <w:pPr>
        <w:pStyle w:val="ZPKTzmpktartykuempunktem"/>
      </w:pPr>
      <w:r>
        <w:t>2)</w:t>
      </w:r>
      <w:r>
        <w:tab/>
      </w:r>
      <w:r w:rsidR="00204D3E">
        <w:t>oddawania krwi lub jej składników w jednostkach organizacyjnych publicznej służby krwi lub z powodu okresowego badania lekarskiego dawców krwi;</w:t>
      </w:r>
    </w:p>
    <w:p w:rsidR="008968F5" w:rsidRPr="0032304B" w:rsidRDefault="00204D3E" w:rsidP="008968F5">
      <w:pPr>
        <w:pStyle w:val="ZPKTzmpktartykuempunktem"/>
      </w:pPr>
      <w:r>
        <w:t>3</w:t>
      </w:r>
      <w:r w:rsidR="008968F5" w:rsidRPr="0032304B">
        <w:t>)</w:t>
      </w:r>
      <w:r w:rsidR="008968F5" w:rsidRPr="0032304B">
        <w:tab/>
        <w:t>konieczności osobistego sprawowania opieki nad chorym dzieckiem własnym lub</w:t>
      </w:r>
      <w:r w:rsidR="00F00A47">
        <w:t xml:space="preserve"> </w:t>
      </w:r>
      <w:r w:rsidR="008968F5" w:rsidRPr="0032304B">
        <w:t>małżonka strażaka, dzieckiem przysposobionym, dzieckiem obcym przyjętym na wychowanie i utrzymanie, do ukończenia przez nie 14 lat;</w:t>
      </w:r>
    </w:p>
    <w:p w:rsidR="008968F5" w:rsidRPr="0032304B" w:rsidRDefault="00204D3E" w:rsidP="008968F5">
      <w:pPr>
        <w:pStyle w:val="ZPKTzmpktartykuempunktem"/>
      </w:pPr>
      <w:r>
        <w:t>4</w:t>
      </w:r>
      <w:r w:rsidR="008968F5" w:rsidRPr="0032304B">
        <w:t>)</w:t>
      </w:r>
      <w:r w:rsidR="008968F5" w:rsidRPr="0032304B">
        <w:tab/>
        <w:t>konieczności osobistego sprawowania opieki nad chorym członkiem rodziny; za</w:t>
      </w:r>
      <w:r w:rsidR="00F00A47">
        <w:t xml:space="preserve"> </w:t>
      </w:r>
      <w:r w:rsidR="008968F5" w:rsidRPr="0032304B">
        <w:t xml:space="preserve">członków rodziny uważa się małżonka, rodziców, </w:t>
      </w:r>
      <w:r w:rsidR="004A4080" w:rsidRPr="0032304B">
        <w:t xml:space="preserve">dziadków, </w:t>
      </w:r>
      <w:r w:rsidR="008968F5" w:rsidRPr="0032304B">
        <w:t>teściów, wnuki, rodzeństwo oraz dzieci w wieku powyżej 14 lat, jeżeli pozostają we wspólnym gospodarstwie domowym z</w:t>
      </w:r>
      <w:r w:rsidR="006D7014">
        <w:t>e</w:t>
      </w:r>
      <w:r w:rsidR="008968F5" w:rsidRPr="0032304B">
        <w:t xml:space="preserve"> strażakiem w okresie sprawowania </w:t>
      </w:r>
      <w:r w:rsidR="006D7014">
        <w:t xml:space="preserve">nad nimi </w:t>
      </w:r>
      <w:r w:rsidR="008968F5" w:rsidRPr="0032304B">
        <w:t>opieki;</w:t>
      </w:r>
    </w:p>
    <w:p w:rsidR="008968F5" w:rsidRPr="0032304B" w:rsidRDefault="00204D3E" w:rsidP="008968F5">
      <w:pPr>
        <w:pStyle w:val="ZPKTzmpktartykuempunktem"/>
      </w:pPr>
      <w:r>
        <w:t>5</w:t>
      </w:r>
      <w:r w:rsidR="008968F5" w:rsidRPr="0032304B">
        <w:t>)</w:t>
      </w:r>
      <w:r w:rsidR="008968F5" w:rsidRPr="0032304B">
        <w:tab/>
        <w:t xml:space="preserve">konieczności osobistego sprawowania opieki na dzieckiem </w:t>
      </w:r>
      <w:r w:rsidR="00F00A47">
        <w:t xml:space="preserve">własnym lub </w:t>
      </w:r>
      <w:r w:rsidR="004A4080" w:rsidRPr="0032304B">
        <w:t>małżonka strażaka, dzieckiem przysposobionym, dzieckiem obcym przyjętym na wychowanie i utrzymanie</w:t>
      </w:r>
      <w:r w:rsidR="00284DD1">
        <w:t>,</w:t>
      </w:r>
      <w:r w:rsidR="004A4080" w:rsidRPr="0032304B">
        <w:t xml:space="preserve"> </w:t>
      </w:r>
      <w:r w:rsidR="008968F5" w:rsidRPr="0032304B">
        <w:t>do ukończenia przez nie 8 lat w przypadku:</w:t>
      </w:r>
    </w:p>
    <w:p w:rsidR="008968F5" w:rsidRPr="0032304B" w:rsidRDefault="008968F5" w:rsidP="008968F5">
      <w:pPr>
        <w:pStyle w:val="ZLITwPKTzmlitwpktartykuempunktem"/>
      </w:pPr>
      <w:r w:rsidRPr="0032304B">
        <w:t>a)</w:t>
      </w:r>
      <w:r w:rsidRPr="0032304B">
        <w:tab/>
        <w:t>nieprzewidzianego zamknięcia żłobka, przedszkola lub szkoły, do których dziecko uczęszcza,</w:t>
      </w:r>
    </w:p>
    <w:p w:rsidR="008968F5" w:rsidRPr="0032304B" w:rsidRDefault="008968F5" w:rsidP="008968F5">
      <w:pPr>
        <w:pStyle w:val="ZLITwPKTzmlitwpktartykuempunktem"/>
      </w:pPr>
      <w:r w:rsidRPr="0032304B">
        <w:t>b)</w:t>
      </w:r>
      <w:r w:rsidRPr="0032304B">
        <w:tab/>
        <w:t>porodu lub choroby małżonka strażaka stale opiekującego się dzieckiem, jeżeli poród lub choroba uniemożliwia temu małżonkowi sprawowanie opieki,</w:t>
      </w:r>
    </w:p>
    <w:p w:rsidR="008968F5" w:rsidRPr="0032304B" w:rsidRDefault="006D7014" w:rsidP="008968F5">
      <w:pPr>
        <w:pStyle w:val="ZLITwPKTzmlitwpktartykuempunktem"/>
      </w:pPr>
      <w:r>
        <w:t>c)</w:t>
      </w:r>
      <w:r>
        <w:tab/>
        <w:t>pobytu małżonka strażaka</w:t>
      </w:r>
      <w:r w:rsidR="008968F5" w:rsidRPr="0032304B">
        <w:t xml:space="preserve"> s</w:t>
      </w:r>
      <w:r>
        <w:t>tale opiekującego się dzieckiem</w:t>
      </w:r>
      <w:r w:rsidR="008968F5" w:rsidRPr="0032304B">
        <w:t xml:space="preserve"> w podmiocie leczniczym wykonującym działalność polegającą na udzielaniu stacjonarnych i całodobowych świadczeń zdrowotnych.</w:t>
      </w:r>
    </w:p>
    <w:p w:rsidR="00AA63A5" w:rsidRPr="0032304B" w:rsidRDefault="008968F5" w:rsidP="00AA63A5">
      <w:pPr>
        <w:pStyle w:val="ZUSTzmustartykuempunktem"/>
      </w:pPr>
      <w:r w:rsidRPr="0032304B">
        <w:t>3. Zwolnienie od zajęć z powodu konieczności osobistego sprawowania opie</w:t>
      </w:r>
      <w:r w:rsidR="004D580B">
        <w:t>ki, o</w:t>
      </w:r>
      <w:r w:rsidR="002742C4">
        <w:t> </w:t>
      </w:r>
      <w:r w:rsidR="004D580B">
        <w:t>której mowa w ust. 2 pkt 3 i 5</w:t>
      </w:r>
      <w:r w:rsidRPr="0032304B">
        <w:t>, przysługuje przez okres nie dłuższy niż 60 dni w roku kalendarzowym, a w przypad</w:t>
      </w:r>
      <w:r w:rsidR="004D580B">
        <w:t>ku, o którym mowa w ust. 2 pkt 4</w:t>
      </w:r>
      <w:r w:rsidRPr="0032304B">
        <w:t>, przez okres nie dłuższy niż 14 dni w roku kalendarzowym, przy czym okresy te łącznie nie mogą przekroczyć 60 dni w roku kalendarzowym.</w:t>
      </w:r>
    </w:p>
    <w:p w:rsidR="00AA63A5" w:rsidRPr="0032304B" w:rsidRDefault="008968F5" w:rsidP="008968F5">
      <w:pPr>
        <w:pStyle w:val="ZUSTzmustartykuempunktem"/>
      </w:pPr>
      <w:r w:rsidRPr="0032304B">
        <w:t xml:space="preserve">4. </w:t>
      </w:r>
      <w:r w:rsidR="00AA63A5" w:rsidRPr="0032304B">
        <w:t>Przepis ust. 3 stosuje się bez względu na liczbę dzieci i innych członków rodziny wymagających opieki.</w:t>
      </w:r>
    </w:p>
    <w:p w:rsidR="008968F5" w:rsidRPr="0032304B" w:rsidRDefault="00AA63A5" w:rsidP="008968F5">
      <w:pPr>
        <w:pStyle w:val="ZUSTzmustartykuempunktem"/>
      </w:pPr>
      <w:r w:rsidRPr="0032304B">
        <w:lastRenderedPageBreak/>
        <w:t xml:space="preserve">5. </w:t>
      </w:r>
      <w:r w:rsidR="008968F5" w:rsidRPr="0032304B">
        <w:t>Jeżeli zwolnienie lekarskie obejmuje okres, przez który strażak jest zwolniony od zajęć służbowych z powodu:</w:t>
      </w:r>
    </w:p>
    <w:p w:rsidR="008968F5" w:rsidRPr="0032304B" w:rsidRDefault="008968F5" w:rsidP="008968F5">
      <w:pPr>
        <w:pStyle w:val="ZPKTzmpktartykuempunktem"/>
      </w:pPr>
      <w:r w:rsidRPr="0032304B">
        <w:t>1)</w:t>
      </w:r>
      <w:r w:rsidRPr="0032304B">
        <w:tab/>
        <w:t>wypadku pozostającego w związku z pełnieniem służby,</w:t>
      </w:r>
    </w:p>
    <w:p w:rsidR="008968F5" w:rsidRPr="0032304B" w:rsidRDefault="00F00A47" w:rsidP="008968F5">
      <w:pPr>
        <w:pStyle w:val="ZPKTzmpktartykuempunktem"/>
      </w:pPr>
      <w:r>
        <w:t>2)</w:t>
      </w:r>
      <w:r>
        <w:tab/>
      </w:r>
      <w:r w:rsidR="008968F5" w:rsidRPr="0032304B">
        <w:t>choroby powstałej w związku ze szczególnymi właściwościami lub warunkami służby,</w:t>
      </w:r>
    </w:p>
    <w:p w:rsidR="008968F5" w:rsidRPr="0032304B" w:rsidRDefault="008968F5" w:rsidP="008968F5">
      <w:pPr>
        <w:pStyle w:val="ZPKTzmpktartykuempunktem"/>
      </w:pPr>
      <w:r w:rsidRPr="0032304B">
        <w:t>3)</w:t>
      </w:r>
      <w:r w:rsidRPr="0032304B">
        <w:tab/>
        <w:t>wypadku w drodze do miejsca pełnienia służby lub w drodze powrotnej ze służby,</w:t>
      </w:r>
    </w:p>
    <w:p w:rsidR="008968F5" w:rsidRPr="0032304B" w:rsidRDefault="008968F5" w:rsidP="008968F5">
      <w:pPr>
        <w:pStyle w:val="ZPKTzmpktartykuempunktem"/>
      </w:pPr>
      <w:r w:rsidRPr="0032304B">
        <w:t>4)</w:t>
      </w:r>
      <w:r w:rsidRPr="0032304B">
        <w:tab/>
        <w:t>choroby przypadającej w czasie ciąży,</w:t>
      </w:r>
    </w:p>
    <w:p w:rsidR="008968F5" w:rsidRDefault="008968F5" w:rsidP="008968F5">
      <w:pPr>
        <w:pStyle w:val="ZPKTzmpktartykuempunktem"/>
      </w:pPr>
      <w:r w:rsidRPr="0032304B">
        <w:t>5)</w:t>
      </w:r>
      <w:r w:rsidRPr="0032304B">
        <w:tab/>
        <w:t>poddania się niezbędnym badaniom lekarskim przewidzianym dla kandydatów na</w:t>
      </w:r>
      <w:r w:rsidR="00F00A47">
        <w:t xml:space="preserve"> </w:t>
      </w:r>
      <w:r w:rsidRPr="0032304B">
        <w:t>dawców komórek, tkanek i narządów oraz poddania się zabiegowi pobrania komórek, tkanek i narządów</w:t>
      </w:r>
      <w:r w:rsidR="004D1723">
        <w:t>,</w:t>
      </w:r>
    </w:p>
    <w:p w:rsidR="004D1723" w:rsidRPr="0032304B" w:rsidRDefault="00F00A47" w:rsidP="008968F5">
      <w:pPr>
        <w:pStyle w:val="ZPKTzmpktartykuempunktem"/>
      </w:pPr>
      <w:r>
        <w:t>6)</w:t>
      </w:r>
      <w:r>
        <w:tab/>
      </w:r>
      <w:r w:rsidR="004D1723">
        <w:t>oddania krwi lub jej składników w jednostkach organizacyjnych publicznej służby krwi lub z powodu badania lekarskiego dawców krwi</w:t>
      </w:r>
    </w:p>
    <w:p w:rsidR="008968F5" w:rsidRPr="0032304B" w:rsidRDefault="006D7014" w:rsidP="008968F5">
      <w:pPr>
        <w:pStyle w:val="ZCZWSPPKTzmczciwsppktartykuempunktem"/>
      </w:pPr>
      <w:r w:rsidRPr="002B4085">
        <w:t>–</w:t>
      </w:r>
      <w:r w:rsidR="00F00A47">
        <w:tab/>
      </w:r>
      <w:r w:rsidR="008968F5" w:rsidRPr="0032304B">
        <w:t>str</w:t>
      </w:r>
      <w:r>
        <w:t>ażak ten zachowuje prawo do 100</w:t>
      </w:r>
      <w:r w:rsidR="008968F5" w:rsidRPr="0032304B">
        <w:t xml:space="preserve">% uposażenia. </w:t>
      </w:r>
    </w:p>
    <w:p w:rsidR="008968F5" w:rsidRPr="0032304B" w:rsidRDefault="00AA63A5" w:rsidP="008968F5">
      <w:pPr>
        <w:pStyle w:val="ZUSTzmustartykuempunktem"/>
      </w:pPr>
      <w:r w:rsidRPr="0032304B">
        <w:t>6</w:t>
      </w:r>
      <w:r w:rsidR="00127B2F">
        <w:t>. Prawo do 100</w:t>
      </w:r>
      <w:r w:rsidR="008968F5" w:rsidRPr="0032304B">
        <w:t>% uposażenia przysługuje również wtedy, gdy zwolnienie od</w:t>
      </w:r>
      <w:r w:rsidR="00F00A47">
        <w:t xml:space="preserve"> </w:t>
      </w:r>
      <w:r w:rsidR="008968F5" w:rsidRPr="0032304B">
        <w:t>zajęć służbowych:</w:t>
      </w:r>
    </w:p>
    <w:p w:rsidR="008968F5" w:rsidRPr="0032304B" w:rsidRDefault="008968F5" w:rsidP="008968F5">
      <w:pPr>
        <w:pStyle w:val="ZPKTzmpktartykuempunktem"/>
      </w:pPr>
      <w:r w:rsidRPr="0032304B">
        <w:t>1)</w:t>
      </w:r>
      <w:r w:rsidRPr="0032304B">
        <w:tab/>
        <w:t>nastąpiło podczas oddelegowania strażaka do</w:t>
      </w:r>
      <w:r w:rsidR="00127B2F">
        <w:t xml:space="preserve"> realizacji zadania poza granicami</w:t>
      </w:r>
      <w:r w:rsidRPr="0032304B">
        <w:t xml:space="preserve"> państwa w grupie ratowniczej, o której mowa w art. 49b ust. 1 pkt 1;</w:t>
      </w:r>
    </w:p>
    <w:p w:rsidR="008968F5" w:rsidRPr="0032304B" w:rsidRDefault="008968F5" w:rsidP="008968F5">
      <w:pPr>
        <w:pStyle w:val="ZPKTzmpktartykuempunktem"/>
      </w:pPr>
      <w:r w:rsidRPr="0032304B">
        <w:t>2)</w:t>
      </w:r>
      <w:r w:rsidRPr="0032304B">
        <w:tab/>
      </w:r>
      <w:r w:rsidR="00DF4248" w:rsidRPr="0032304B">
        <w:t xml:space="preserve">zostało spowodowane przez inną osobę w wyniku popełnienia przez nią </w:t>
      </w:r>
      <w:r w:rsidR="00DF4248">
        <w:t>umyślnego czynu zabronionego</w:t>
      </w:r>
      <w:r w:rsidR="00DF4248" w:rsidRPr="0032304B">
        <w:t xml:space="preserve"> w związku z </w:t>
      </w:r>
      <w:r w:rsidR="00DF4248">
        <w:t>wykonywaniem czynności</w:t>
      </w:r>
      <w:r w:rsidR="00DF4248" w:rsidRPr="0032304B">
        <w:t xml:space="preserve"> </w:t>
      </w:r>
      <w:r w:rsidR="00DF4248">
        <w:t>strażaka, stwierdzonego orzeczeniem wydanym przez uprawniony organ</w:t>
      </w:r>
      <w:r w:rsidR="00DF4248" w:rsidRPr="0032304B">
        <w:t>;</w:t>
      </w:r>
    </w:p>
    <w:p w:rsidR="008968F5" w:rsidRPr="0032304B" w:rsidRDefault="008968F5" w:rsidP="008968F5">
      <w:pPr>
        <w:pStyle w:val="ZPKTzmpktartykuempunktem"/>
      </w:pPr>
      <w:r w:rsidRPr="0032304B">
        <w:t>3)</w:t>
      </w:r>
      <w:r w:rsidRPr="0032304B">
        <w:tab/>
        <w:t>powstało na skutek c</w:t>
      </w:r>
      <w:r w:rsidR="00127B2F">
        <w:t>zynów o charakterze bohaterskim</w:t>
      </w:r>
      <w:r w:rsidRPr="0032304B">
        <w:t xml:space="preserve"> spełnionych w szczególnie niebezpiecznych warunkach, z wykazaniem wyjątkowej odwagi, z narażeniem życia lub zdrowia, w obronie prawa, nietyk</w:t>
      </w:r>
      <w:r w:rsidR="004A4080" w:rsidRPr="0032304B">
        <w:t xml:space="preserve">alności granic państwowych, </w:t>
      </w:r>
      <w:r w:rsidRPr="0032304B">
        <w:t>życia, mienia i bezpieczeństwa obywateli.</w:t>
      </w:r>
    </w:p>
    <w:p w:rsidR="00FF7547" w:rsidRPr="0032304B" w:rsidRDefault="00FF7547" w:rsidP="00F00A47">
      <w:pPr>
        <w:pStyle w:val="ZUSTzmustartykuempunktem"/>
      </w:pPr>
      <w:r w:rsidRPr="0032304B">
        <w:t xml:space="preserve">7. </w:t>
      </w:r>
      <w:r w:rsidR="00856FF9" w:rsidRPr="0032304B">
        <w:t>Z</w:t>
      </w:r>
      <w:r w:rsidR="00295481">
        <w:t xml:space="preserve">wiązek </w:t>
      </w:r>
      <w:r w:rsidRPr="0032304B">
        <w:t>zwolnieni</w:t>
      </w:r>
      <w:r w:rsidR="00934686">
        <w:t>a od zajęć służbowych</w:t>
      </w:r>
      <w:r w:rsidR="004A579D">
        <w:t xml:space="preserve"> z czynami, o których</w:t>
      </w:r>
      <w:r w:rsidRPr="0032304B">
        <w:t xml:space="preserve"> mowa</w:t>
      </w:r>
      <w:r w:rsidR="007E1366">
        <w:t xml:space="preserve"> w ust. 6 pkt </w:t>
      </w:r>
      <w:r w:rsidRPr="0032304B">
        <w:t xml:space="preserve">3, </w:t>
      </w:r>
      <w:r w:rsidR="00D74A51">
        <w:t xml:space="preserve">stwierdza, w drodze decyzji, </w:t>
      </w:r>
      <w:r w:rsidR="00856FF9" w:rsidRPr="0032304B">
        <w:t xml:space="preserve">przełożony strażaka. </w:t>
      </w:r>
    </w:p>
    <w:p w:rsidR="00FF7547" w:rsidRPr="0032304B" w:rsidRDefault="00F00A47" w:rsidP="00F00A47">
      <w:pPr>
        <w:pStyle w:val="ZUSTzmustartykuempunktem"/>
      </w:pPr>
      <w:r>
        <w:t xml:space="preserve">8. </w:t>
      </w:r>
      <w:r w:rsidR="00FF7547" w:rsidRPr="0032304B">
        <w:t xml:space="preserve">Od decyzji, o której mowa w ust. 7, </w:t>
      </w:r>
      <w:r w:rsidR="004A579D">
        <w:t>strażakowi</w:t>
      </w:r>
      <w:r w:rsidR="00FF7547" w:rsidRPr="0032304B">
        <w:t xml:space="preserve"> przysługuje odwołanie do wyższego przełożonego.</w:t>
      </w:r>
    </w:p>
    <w:p w:rsidR="008968F5" w:rsidRPr="0032304B" w:rsidRDefault="008968F5" w:rsidP="008968F5">
      <w:pPr>
        <w:pStyle w:val="ZARTzmartartykuempunktem"/>
      </w:pPr>
      <w:r w:rsidRPr="0032304B">
        <w:t>Art. 105b. Okres przebywania na zwolnieniu lekarskim stwierdza zaśw</w:t>
      </w:r>
      <w:r w:rsidR="00127B2F">
        <w:t>iadczenie lekarskie wystawione</w:t>
      </w:r>
      <w:r w:rsidRPr="0032304B">
        <w:t xml:space="preserve"> zgodnie z przepisami art. 55 ustawy z dnia 25 czerwca 1999 r. o</w:t>
      </w:r>
      <w:r w:rsidR="002742C4">
        <w:t> </w:t>
      </w:r>
      <w:r w:rsidRPr="0032304B">
        <w:t>świadczeniach pieniężnych z ubezpieczenia społecznego w razie</w:t>
      </w:r>
      <w:r w:rsidR="00127B2F">
        <w:t xml:space="preserve"> choroby i</w:t>
      </w:r>
      <w:r w:rsidR="002742C4">
        <w:t> </w:t>
      </w:r>
      <w:r w:rsidR="00127B2F">
        <w:t>macierzyństwa, z tym</w:t>
      </w:r>
      <w:r w:rsidRPr="0032304B">
        <w:t xml:space="preserve"> że:</w:t>
      </w:r>
    </w:p>
    <w:p w:rsidR="008968F5" w:rsidRPr="0032304B" w:rsidRDefault="00F00A47" w:rsidP="008968F5">
      <w:pPr>
        <w:pStyle w:val="ZPKTzmpktartykuempunktem"/>
      </w:pPr>
      <w:r>
        <w:t>1)</w:t>
      </w:r>
      <w:r>
        <w:tab/>
      </w:r>
      <w:r w:rsidR="008968F5" w:rsidRPr="0032304B">
        <w:t xml:space="preserve">przyczynę niezdolności do służby wskutek poddania się niezbędnym badaniom lekarskim przewidzianym dla kandydatów na dawców komórek, tkanek i narządów </w:t>
      </w:r>
      <w:r w:rsidR="008968F5" w:rsidRPr="0032304B">
        <w:lastRenderedPageBreak/>
        <w:t>oraz niezdolności do służby wskutek poddania się zabiegowi pobra</w:t>
      </w:r>
      <w:r w:rsidR="005B3CEC">
        <w:t>nia komórek, tkanek i narządów</w:t>
      </w:r>
      <w:r w:rsidR="008968F5" w:rsidRPr="0032304B">
        <w:t xml:space="preserve"> </w:t>
      </w:r>
      <w:r w:rsidR="005B3CEC" w:rsidRPr="002B4085">
        <w:t>–</w:t>
      </w:r>
      <w:r w:rsidR="005B3CEC">
        <w:t xml:space="preserve"> </w:t>
      </w:r>
      <w:r w:rsidR="008968F5" w:rsidRPr="0032304B">
        <w:t xml:space="preserve">zaświadczenie wystawione przez lekarza na zwykłym druku zgodnie z </w:t>
      </w:r>
      <w:r w:rsidR="00F52AD5">
        <w:t xml:space="preserve">przepisem </w:t>
      </w:r>
      <w:r w:rsidR="008968F5" w:rsidRPr="0032304B">
        <w:t>art. 53 ust. 3 ustawy z dnia 25 czerwca 1999 r. o</w:t>
      </w:r>
      <w:r w:rsidR="002742C4">
        <w:t> </w:t>
      </w:r>
      <w:r w:rsidR="008968F5" w:rsidRPr="0032304B">
        <w:t>świadczeniach pieniężnych z ubezpieczenia społecznego w razie choroby i</w:t>
      </w:r>
      <w:r w:rsidR="002742C4">
        <w:t> </w:t>
      </w:r>
      <w:r w:rsidR="008968F5" w:rsidRPr="0032304B">
        <w:t>macierzyństwa;</w:t>
      </w:r>
    </w:p>
    <w:p w:rsidR="00D062EC" w:rsidRDefault="00F00A47" w:rsidP="008968F5">
      <w:pPr>
        <w:pStyle w:val="ZPKTzmpktartykuempunktem"/>
      </w:pPr>
      <w:r>
        <w:t>2)</w:t>
      </w:r>
      <w:r>
        <w:tab/>
      </w:r>
      <w:r w:rsidR="00D062EC">
        <w:t>w przypadku, o którym mowa w art. 105a ust. 2 pkt 2 – zaświadczenie jednostki organizacyjnej publicznej służby krwi;</w:t>
      </w:r>
    </w:p>
    <w:p w:rsidR="008968F5" w:rsidRPr="0032304B" w:rsidRDefault="00F00A47" w:rsidP="008968F5">
      <w:pPr>
        <w:pStyle w:val="ZPKTzmpktartykuempunktem"/>
      </w:pPr>
      <w:r>
        <w:t>3)</w:t>
      </w:r>
      <w:r>
        <w:tab/>
      </w:r>
      <w:r w:rsidR="008968F5" w:rsidRPr="0032304B">
        <w:t>przyczynę niezdolności, o któr</w:t>
      </w:r>
      <w:r w:rsidR="00D062EC">
        <w:t>ej mowa w art. 105a ust. 2 pkt 5</w:t>
      </w:r>
      <w:r w:rsidR="008968F5" w:rsidRPr="0032304B">
        <w:t xml:space="preserve"> lit. a –</w:t>
      </w:r>
      <w:r w:rsidR="00184767" w:rsidRPr="0032304B">
        <w:t xml:space="preserve"> </w:t>
      </w:r>
      <w:r w:rsidR="008968F5" w:rsidRPr="0032304B">
        <w:t>oświadczenie strażaka;</w:t>
      </w:r>
    </w:p>
    <w:p w:rsidR="008968F5" w:rsidRPr="0032304B" w:rsidRDefault="00D062EC" w:rsidP="008968F5">
      <w:pPr>
        <w:pStyle w:val="ZPKTzmpktartykuempunktem"/>
      </w:pPr>
      <w:r>
        <w:t>4</w:t>
      </w:r>
      <w:r w:rsidR="00F00A47">
        <w:t>)</w:t>
      </w:r>
      <w:r w:rsidR="00F00A47">
        <w:tab/>
      </w:r>
      <w:r w:rsidR="008968F5" w:rsidRPr="0032304B">
        <w:t>w przypadkach, o który</w:t>
      </w:r>
      <w:r>
        <w:t>ch mowa w art. 105a ust. 2 pkt 5</w:t>
      </w:r>
      <w:r w:rsidR="00C21422">
        <w:t xml:space="preserve"> lit. b i c </w:t>
      </w:r>
      <w:r w:rsidR="00C21422" w:rsidRPr="002B4085">
        <w:t>–</w:t>
      </w:r>
      <w:r w:rsidR="008968F5" w:rsidRPr="0032304B">
        <w:t xml:space="preserve"> zaświadczenie lekarskie wystawione przez lekarza na zwykłym druku;</w:t>
      </w:r>
    </w:p>
    <w:p w:rsidR="008968F5" w:rsidRPr="0032304B" w:rsidRDefault="00D062EC" w:rsidP="008968F5">
      <w:pPr>
        <w:pStyle w:val="ZPKTzmpktartykuempunktem"/>
      </w:pPr>
      <w:r>
        <w:t>5</w:t>
      </w:r>
      <w:r w:rsidR="00F00A47">
        <w:t>)</w:t>
      </w:r>
      <w:r w:rsidR="00F00A47">
        <w:tab/>
      </w:r>
      <w:r w:rsidR="008968F5" w:rsidRPr="0032304B">
        <w:t>w przypadku, o którym mowa w art. 6 ust. 2 pkt 1 ustawy z dnia 25 czerwca 1999</w:t>
      </w:r>
      <w:r w:rsidR="002742C4">
        <w:t> </w:t>
      </w:r>
      <w:r w:rsidR="00F00A47">
        <w:t xml:space="preserve">r. o </w:t>
      </w:r>
      <w:r w:rsidR="008968F5" w:rsidRPr="0032304B">
        <w:t>świadczeniach pieniężnych z ubezpieczenia społecznego w razie choroby i</w:t>
      </w:r>
      <w:r w:rsidR="00F00A47">
        <w:t xml:space="preserve"> </w:t>
      </w:r>
      <w:r w:rsidR="008968F5" w:rsidRPr="0032304B">
        <w:t>macierzyństwa – decyzja wydana przez właściwy organ albo uprawniony podmiot na podstawie przepisów o zapobieganiu oraz zwalczaniu zakażeń i chorób zakaźnych u ludzi.</w:t>
      </w:r>
    </w:p>
    <w:p w:rsidR="008968F5" w:rsidRPr="0032304B" w:rsidRDefault="008968F5" w:rsidP="008968F5">
      <w:pPr>
        <w:pStyle w:val="ZARTzmartartykuempunktem"/>
      </w:pPr>
      <w:r w:rsidRPr="0032304B">
        <w:t xml:space="preserve">Art. 105c. 1. Strażak jest obowiązany dostarczyć właściwemu </w:t>
      </w:r>
      <w:r w:rsidR="00EA08FE" w:rsidRPr="0032304B">
        <w:t xml:space="preserve">przełożonemu </w:t>
      </w:r>
      <w:r w:rsidRPr="0032304B">
        <w:t>zaświadczenie lekarskie</w:t>
      </w:r>
      <w:r w:rsidR="00D062EC">
        <w:t>, zaświadczenie jednostki organizacyjnej publicznej służby krwi</w:t>
      </w:r>
      <w:r w:rsidRPr="0032304B">
        <w:t xml:space="preserve"> </w:t>
      </w:r>
      <w:r w:rsidR="00807BAA" w:rsidRPr="0032304B">
        <w:t>albo decyzję,</w:t>
      </w:r>
      <w:r w:rsidR="00AF708D">
        <w:t xml:space="preserve"> o której mowa w art. 105b pkt 5</w:t>
      </w:r>
      <w:r w:rsidR="00807BAA" w:rsidRPr="0032304B">
        <w:t xml:space="preserve">, </w:t>
      </w:r>
      <w:r w:rsidRPr="0032304B">
        <w:t>w terminie 7 dni od dnia</w:t>
      </w:r>
      <w:r w:rsidR="00807BAA" w:rsidRPr="0032304B">
        <w:t xml:space="preserve"> ich</w:t>
      </w:r>
      <w:r w:rsidRPr="0032304B">
        <w:t xml:space="preserve"> otrzymania.</w:t>
      </w:r>
    </w:p>
    <w:p w:rsidR="008968F5" w:rsidRPr="0032304B" w:rsidRDefault="008968F5" w:rsidP="008968F5">
      <w:pPr>
        <w:pStyle w:val="ZUSTzmustartykuempunktem"/>
      </w:pPr>
      <w:r w:rsidRPr="0032304B">
        <w:t>2. Oświadczenie o wystąpieniu okoliczności, o który</w:t>
      </w:r>
      <w:r w:rsidR="00625E85">
        <w:t>ch mowa w art. 105a ust. 2 pkt</w:t>
      </w:r>
      <w:r w:rsidR="002742C4">
        <w:t> </w:t>
      </w:r>
      <w:r w:rsidR="00625E85">
        <w:t>5</w:t>
      </w:r>
      <w:r w:rsidRPr="0032304B">
        <w:t xml:space="preserve"> lit. a, </w:t>
      </w:r>
      <w:r w:rsidR="004B5323" w:rsidRPr="0032304B">
        <w:t xml:space="preserve">strażak </w:t>
      </w:r>
      <w:r w:rsidRPr="0032304B">
        <w:t xml:space="preserve">jest obowiązany złożyć </w:t>
      </w:r>
      <w:r w:rsidR="00EA08FE" w:rsidRPr="0032304B">
        <w:t xml:space="preserve">właściwemu </w:t>
      </w:r>
      <w:r w:rsidRPr="0032304B">
        <w:t>przełożonemu w termi</w:t>
      </w:r>
      <w:r w:rsidR="00F52AD5">
        <w:t>nie 7 dni od dnia ich</w:t>
      </w:r>
      <w:r w:rsidRPr="0032304B">
        <w:t xml:space="preserve"> zaistnienia.</w:t>
      </w:r>
    </w:p>
    <w:p w:rsidR="008968F5" w:rsidRPr="0032304B" w:rsidRDefault="008968F5" w:rsidP="008968F5">
      <w:pPr>
        <w:pStyle w:val="ZUSTzmustartykuempunktem"/>
      </w:pPr>
      <w:r w:rsidRPr="0032304B">
        <w:t>3. W przypadku niedopełnienia obowiązku, o którym mowa w ust. 1 lub 2, nieobecność w służbie w okresie przebywania na zwolnieniu lekarskim uznaje się za</w:t>
      </w:r>
      <w:r w:rsidR="00F00A47">
        <w:t xml:space="preserve"> </w:t>
      </w:r>
      <w:r w:rsidRPr="0032304B">
        <w:t>nieobecność nieusprawiedliwioną, chyba że niedostarczenie zaświadczenia albo oświadczenia nastąpiło z przyczyn niezależnych od strażaka.</w:t>
      </w:r>
    </w:p>
    <w:p w:rsidR="008968F5" w:rsidRPr="00B00AAE" w:rsidRDefault="008968F5" w:rsidP="008968F5">
      <w:pPr>
        <w:pStyle w:val="ZARTzmartartykuempunktem"/>
      </w:pPr>
      <w:r w:rsidRPr="00B00AAE">
        <w:t xml:space="preserve">Art. 105d. 1. Prawidłowość orzekania o czasowej niezdolności </w:t>
      </w:r>
      <w:r w:rsidR="00B00AAE" w:rsidRPr="00B00AAE">
        <w:t xml:space="preserve">do służby z powodu choroby, </w:t>
      </w:r>
      <w:r w:rsidRPr="00B00AAE">
        <w:t xml:space="preserve">prawidłowość wykorzystania zwolnienia lekarskiego </w:t>
      </w:r>
      <w:r w:rsidR="00B00AAE" w:rsidRPr="00B00AAE">
        <w:t xml:space="preserve">oraz spełnienie wymogów formalnych zaświadczeń lekarskich może </w:t>
      </w:r>
      <w:r w:rsidRPr="00B00AAE">
        <w:t>podlega</w:t>
      </w:r>
      <w:r w:rsidR="00B00AAE" w:rsidRPr="00B00AAE">
        <w:t>ć</w:t>
      </w:r>
      <w:r w:rsidRPr="00B00AAE">
        <w:t xml:space="preserve"> kontroli.</w:t>
      </w:r>
    </w:p>
    <w:p w:rsidR="008968F5" w:rsidRPr="00B00AAE" w:rsidRDefault="008968F5" w:rsidP="008968F5">
      <w:pPr>
        <w:pStyle w:val="ZUSTzmustartykuempunktem"/>
      </w:pPr>
      <w:r w:rsidRPr="00B00AAE">
        <w:t>2. Kontrolę wykonują:</w:t>
      </w:r>
    </w:p>
    <w:p w:rsidR="008968F5" w:rsidRPr="00B00AAE" w:rsidRDefault="00F00A47" w:rsidP="008968F5">
      <w:pPr>
        <w:pStyle w:val="ZPKTzmpktartykuempunktem"/>
      </w:pPr>
      <w:r>
        <w:t>1)</w:t>
      </w:r>
      <w:r>
        <w:tab/>
      </w:r>
      <w:r w:rsidR="008968F5" w:rsidRPr="00B00AAE">
        <w:t>komisje lekarskie podległe ministrowi właściwemu do spraw wewnętrznych w</w:t>
      </w:r>
      <w:r w:rsidR="002742C4">
        <w:t> </w:t>
      </w:r>
      <w:r w:rsidR="008968F5" w:rsidRPr="00B00AAE">
        <w:t>zakresie prawidłowości orzekania o czasowej niezdolności do służby z powodu choroby oraz prawidłowości wykorzystania zwolnienia lekarskiego;</w:t>
      </w:r>
    </w:p>
    <w:p w:rsidR="008968F5" w:rsidRPr="00B00AAE" w:rsidRDefault="00F00A47" w:rsidP="008968F5">
      <w:pPr>
        <w:pStyle w:val="ZPKTzmpktartykuempunktem"/>
      </w:pPr>
      <w:r>
        <w:lastRenderedPageBreak/>
        <w:t>2)</w:t>
      </w:r>
      <w:r>
        <w:tab/>
      </w:r>
      <w:r w:rsidR="008968F5" w:rsidRPr="00B00AAE">
        <w:t xml:space="preserve">właściwy </w:t>
      </w:r>
      <w:r w:rsidR="004A4080" w:rsidRPr="00B00AAE">
        <w:t xml:space="preserve">przełożony </w:t>
      </w:r>
      <w:r w:rsidR="008968F5" w:rsidRPr="00B00AAE">
        <w:t>w zakresie prawidłowości wykorzystania zwolnienia lekarskiego</w:t>
      </w:r>
      <w:r w:rsidR="00B00AAE">
        <w:t xml:space="preserve"> oraz spełnienia wymogów formalnych zaświadczeń lekarskich</w:t>
      </w:r>
      <w:r w:rsidR="008968F5" w:rsidRPr="00B00AAE">
        <w:t>.</w:t>
      </w:r>
    </w:p>
    <w:p w:rsidR="00B00AAE" w:rsidRPr="00790EF2" w:rsidRDefault="00B00AAE" w:rsidP="00B00AAE">
      <w:pPr>
        <w:pStyle w:val="ZUSTzmustartykuempunktem"/>
      </w:pPr>
      <w:r w:rsidRPr="00790EF2">
        <w:t>3. Jeżeli w wyniku kontroli z</w:t>
      </w:r>
      <w:r w:rsidR="00D74A51">
        <w:t>ostanie ustalone</w:t>
      </w:r>
      <w:r>
        <w:t xml:space="preserve"> nieprawidłowe wykorzystanie</w:t>
      </w:r>
      <w:r w:rsidRPr="00790EF2">
        <w:t xml:space="preserve"> zwolnienia lekarskiego</w:t>
      </w:r>
      <w:r w:rsidR="00F52AD5">
        <w:t>,</w:t>
      </w:r>
      <w:r w:rsidRPr="00790EF2">
        <w:t xml:space="preserve"> </w:t>
      </w:r>
      <w:r>
        <w:t xml:space="preserve">strażak </w:t>
      </w:r>
      <w:r w:rsidRPr="00790EF2">
        <w:t>traci prawo do uposażenia za cały okres tego zwolnienia.</w:t>
      </w:r>
    </w:p>
    <w:p w:rsidR="00B00AAE" w:rsidRPr="00B00AAE" w:rsidRDefault="00B00AAE" w:rsidP="00B00AAE">
      <w:pPr>
        <w:pStyle w:val="ZUSTzmustartykuempunktem"/>
      </w:pPr>
      <w:r w:rsidRPr="00B00AAE">
        <w:t xml:space="preserve">4. Jeżeli w wyniku kontroli komisja lekarska ustali datę ustania niezdolności wcześniejszą niż orzeczona w zaświadczeniu lekarskim, </w:t>
      </w:r>
      <w:r>
        <w:t>strażak</w:t>
      </w:r>
      <w:r w:rsidRPr="00B00AAE">
        <w:t xml:space="preserve"> traci prawo do uposażenia za okres od tej daty do końca zwolnienia.</w:t>
      </w:r>
    </w:p>
    <w:p w:rsidR="00B00AAE" w:rsidRPr="00B00AAE" w:rsidRDefault="00B00AAE" w:rsidP="00B00AAE">
      <w:pPr>
        <w:pStyle w:val="ZUSTzmustartykuempunktem"/>
      </w:pPr>
      <w:r>
        <w:t>5</w:t>
      </w:r>
      <w:r w:rsidRPr="00B00AAE">
        <w:t>.</w:t>
      </w:r>
      <w:r>
        <w:t xml:space="preserve"> Jeżeli w wyniku kontroli zostanie ustalone, że zwolnienie lekarskie zostało sfałszowane, strażak traci prawo do uposażenia za cały okres tego zwolnienia.</w:t>
      </w:r>
    </w:p>
    <w:p w:rsidR="00B00AAE" w:rsidRPr="0032304B" w:rsidRDefault="00B00AAE" w:rsidP="00B00AAE">
      <w:pPr>
        <w:pStyle w:val="ZUSTzmustartykuempunktem"/>
      </w:pPr>
      <w:r>
        <w:t>6</w:t>
      </w:r>
      <w:r w:rsidRPr="0032304B">
        <w:t>. Kontrola prawidłowości wykorzystania zwolnień lekarskich polega na ustaleniu</w:t>
      </w:r>
      <w:r w:rsidR="00F52AD5">
        <w:t>,</w:t>
      </w:r>
      <w:r w:rsidRPr="0032304B">
        <w:t xml:space="preserve"> czy </w:t>
      </w:r>
      <w:r>
        <w:t>strażak</w:t>
      </w:r>
      <w:r w:rsidRPr="0032304B">
        <w:t xml:space="preserve"> w okresie orzeczonej niezdolności do służby, w tym sprawowania osobistej opieki nad dzieckiem lub innym członkiem rodziny:</w:t>
      </w:r>
    </w:p>
    <w:p w:rsidR="00B00AAE" w:rsidRPr="0032304B" w:rsidRDefault="00F00A47" w:rsidP="00F00A47">
      <w:pPr>
        <w:pStyle w:val="ZPKTzmpktartykuempunktem"/>
      </w:pPr>
      <w:r>
        <w:t>1)</w:t>
      </w:r>
      <w:r>
        <w:tab/>
      </w:r>
      <w:r w:rsidR="00B00AAE" w:rsidRPr="0032304B">
        <w:t>nie wykonuje pracy zarobkowej;</w:t>
      </w:r>
    </w:p>
    <w:p w:rsidR="00B00AAE" w:rsidRPr="0032304B" w:rsidRDefault="00F00A47" w:rsidP="00F00A47">
      <w:pPr>
        <w:pStyle w:val="ZPKTzmpktartykuempunktem"/>
      </w:pPr>
      <w:r>
        <w:t>2)</w:t>
      </w:r>
      <w:r>
        <w:tab/>
      </w:r>
      <w:r w:rsidR="00B00AAE" w:rsidRPr="0032304B">
        <w:t>nie wykorzystuje zwolnienia lekarskiego w sposób niezgodny z jego celem.</w:t>
      </w:r>
    </w:p>
    <w:p w:rsidR="00B00AAE" w:rsidRPr="0032304B" w:rsidRDefault="00B00AAE" w:rsidP="00B00AAE">
      <w:pPr>
        <w:pStyle w:val="ZUSTzmustartykuempunktem"/>
      </w:pPr>
      <w:r>
        <w:t>7</w:t>
      </w:r>
      <w:r w:rsidRPr="0032304B">
        <w:t xml:space="preserve">. Kontrolę prawidłowości wykorzystania zwolnienia lekarskiego przeprowadza osoba upoważniona przez przełożonego </w:t>
      </w:r>
      <w:r>
        <w:t>strażak</w:t>
      </w:r>
      <w:r w:rsidRPr="0032304B">
        <w:t xml:space="preserve">a. </w:t>
      </w:r>
    </w:p>
    <w:p w:rsidR="00B00AAE" w:rsidRPr="0032304B" w:rsidRDefault="00B00AAE" w:rsidP="00B00AAE">
      <w:pPr>
        <w:pStyle w:val="ZUSTzmustartykuempunktem"/>
      </w:pPr>
      <w:r>
        <w:t>8</w:t>
      </w:r>
      <w:r w:rsidRPr="0032304B">
        <w:t xml:space="preserve">. W razie stwierdzenia w trakcie kontroli, że </w:t>
      </w:r>
      <w:r>
        <w:t xml:space="preserve">strażak </w:t>
      </w:r>
      <w:r w:rsidRPr="0032304B">
        <w:t>wykonuje pracę zarobkową albo wykorzystuje zwolnienie lekarskie w sposób niezgodny z jego celem, osoba kontrolująca spor</w:t>
      </w:r>
      <w:r w:rsidR="00F52AD5">
        <w:t xml:space="preserve">ządza protokół, w którym podaje, </w:t>
      </w:r>
      <w:r w:rsidRPr="0032304B">
        <w:t xml:space="preserve">na czym polegało nieprawidłowe wykorzystanie zwolnienia lekarskiego. </w:t>
      </w:r>
    </w:p>
    <w:p w:rsidR="00B00AAE" w:rsidRPr="0032304B" w:rsidRDefault="00B00AAE" w:rsidP="00B00AAE">
      <w:pPr>
        <w:pStyle w:val="ZUSTzmustartykuempunktem"/>
      </w:pPr>
      <w:r>
        <w:t>9</w:t>
      </w:r>
      <w:r w:rsidRPr="0032304B">
        <w:t xml:space="preserve">. Protokół przedstawia się </w:t>
      </w:r>
      <w:r>
        <w:t>strażakowi</w:t>
      </w:r>
      <w:r w:rsidRPr="0032304B">
        <w:t xml:space="preserve"> w celu wniesienia do niego </w:t>
      </w:r>
      <w:r>
        <w:t xml:space="preserve">ewentualnych </w:t>
      </w:r>
      <w:r w:rsidRPr="0032304B">
        <w:t>uwag.</w:t>
      </w:r>
      <w:r>
        <w:t xml:space="preserve"> Wniesienie uwag strażak potwierdza własnoręcznym podpisem.</w:t>
      </w:r>
    </w:p>
    <w:p w:rsidR="00B00AAE" w:rsidRPr="0032304B" w:rsidRDefault="00B00AAE" w:rsidP="00B00AAE">
      <w:pPr>
        <w:pStyle w:val="ZUSTzmustartykuempunktem"/>
      </w:pPr>
      <w:r>
        <w:t>10</w:t>
      </w:r>
      <w:r w:rsidRPr="0032304B">
        <w:t xml:space="preserve">. Na podstawie ustaleń zawartych w protokole przełożony </w:t>
      </w:r>
      <w:r>
        <w:t>stwierdza utratę prawa do uposażenia za okres, o którym mowa w ust. 3.</w:t>
      </w:r>
      <w:r w:rsidR="004279D0">
        <w:t xml:space="preserve"> Przepis stosuje się odpowiednio w</w:t>
      </w:r>
      <w:r w:rsidR="002742C4">
        <w:t> </w:t>
      </w:r>
      <w:r w:rsidR="004279D0">
        <w:t xml:space="preserve">przypadku zawiadomienia przez komisję lekarską podległą ministrowi właściwemu do spraw wewnętrznych w wyniku wykonywania </w:t>
      </w:r>
      <w:r w:rsidR="00A02AF6">
        <w:t xml:space="preserve">przez tę komisję </w:t>
      </w:r>
      <w:r w:rsidR="004279D0">
        <w:t>kontroli prawidłowości wykorzystania zwolnienia lekarskiego.</w:t>
      </w:r>
    </w:p>
    <w:p w:rsidR="00B00AAE" w:rsidRDefault="00B00AAE" w:rsidP="00B00AAE">
      <w:pPr>
        <w:pStyle w:val="ZUSTzmustartykuempunktem"/>
      </w:pPr>
      <w:r>
        <w:t>11</w:t>
      </w:r>
      <w:r w:rsidRPr="0032304B">
        <w:t>. Od</w:t>
      </w:r>
      <w:r>
        <w:t xml:space="preserve"> decyzji, o której mowa w ust. 10</w:t>
      </w:r>
      <w:r w:rsidRPr="0032304B">
        <w:t xml:space="preserve">, </w:t>
      </w:r>
      <w:r>
        <w:t xml:space="preserve">strażakowi </w:t>
      </w:r>
      <w:r w:rsidRPr="0032304B">
        <w:t>przysługuje odwołanie do wyższego przełożonego.</w:t>
      </w:r>
    </w:p>
    <w:p w:rsidR="00B00AAE" w:rsidRDefault="00B00AAE" w:rsidP="00B00AAE">
      <w:pPr>
        <w:pStyle w:val="ZUSTzmustartykuempunktem"/>
      </w:pPr>
      <w:r>
        <w:t>12. Spełnienie wymogów formalnych zaświadczeń lekarskich polega na sprawdzeniu, czy zaświadczenie:</w:t>
      </w:r>
    </w:p>
    <w:p w:rsidR="00B00AAE" w:rsidRDefault="00F00A47" w:rsidP="00F00A47">
      <w:pPr>
        <w:pStyle w:val="ZPKTzmpktartykuempunktem"/>
      </w:pPr>
      <w:r>
        <w:t>1)</w:t>
      </w:r>
      <w:r>
        <w:tab/>
      </w:r>
      <w:r w:rsidR="00B00AAE">
        <w:t>nie zostało sfałs</w:t>
      </w:r>
      <w:r w:rsidR="00F52AD5">
        <w:t>zowane;</w:t>
      </w:r>
    </w:p>
    <w:p w:rsidR="00B00AAE" w:rsidRDefault="00F00A47" w:rsidP="00F00A47">
      <w:pPr>
        <w:pStyle w:val="ZPKTzmpktartykuempunktem"/>
      </w:pPr>
      <w:r>
        <w:t>2)</w:t>
      </w:r>
      <w:r>
        <w:tab/>
      </w:r>
      <w:r w:rsidR="00B00AAE">
        <w:t>zostało wydane zgodnie z przepisami w sprawie zasad i trybu wystawiania zaświadczeń.</w:t>
      </w:r>
    </w:p>
    <w:p w:rsidR="00B00AAE" w:rsidRDefault="00B00AAE" w:rsidP="00B00AAE">
      <w:pPr>
        <w:pStyle w:val="ZUSTzmustartykuempunktem"/>
      </w:pPr>
      <w:r>
        <w:lastRenderedPageBreak/>
        <w:t>13. Jeżeli w wyniku kontroli, o której mowa w ust. 12 pkt 1, zachodzi podejrzenie, że zaświadczenie lekarskie zostało sfałszowane, przełożony występuje do lekarza leczącego o wyjaśnienie sprawy.</w:t>
      </w:r>
    </w:p>
    <w:p w:rsidR="00B00AAE" w:rsidRDefault="00B00AAE" w:rsidP="00B00AAE">
      <w:pPr>
        <w:pStyle w:val="ZUSTzmustartykuempunktem"/>
      </w:pPr>
      <w:r>
        <w:t xml:space="preserve">14. W razie podejrzenia, że zaświadczenie lekarskie </w:t>
      </w:r>
      <w:r w:rsidR="00F52AD5">
        <w:t xml:space="preserve">zostało </w:t>
      </w:r>
      <w:r>
        <w:t>wydane niezgodnie z</w:t>
      </w:r>
      <w:r w:rsidR="002742C4">
        <w:t> </w:t>
      </w:r>
      <w:r>
        <w:t>przepisami w sprawie zasad i trybu wystawiania zaświadczeń lekarskich, przełożony występuje o wyjaśnienie sprawy do terenowej jednostki organizacyjnej Zakładu Ubezpieczeń Społecznych.</w:t>
      </w:r>
    </w:p>
    <w:p w:rsidR="008968F5" w:rsidRPr="0032304B" w:rsidRDefault="008968F5" w:rsidP="008968F5">
      <w:pPr>
        <w:pStyle w:val="ZARTzmartartykuempunktem"/>
      </w:pPr>
      <w:r w:rsidRPr="0032304B">
        <w:t>Art. 105e. 1. Podstawę uposażenia, o którym mowa w art. 105a, stanowi uposażenie zasadnicze wraz z dodatkami o charakterze stał</w:t>
      </w:r>
      <w:r w:rsidR="00A3772B">
        <w:t xml:space="preserve">ym, przysługujące strażakowi </w:t>
      </w:r>
      <w:r w:rsidR="00295481">
        <w:t>na ostatnio zajmowanym stanowisku służbowym</w:t>
      </w:r>
      <w:r w:rsidRPr="0032304B">
        <w:t>, z uwzględnieniem powstałych w tym okresie zmian, mających wpływ na prawo do uposażenia i innych należności lub ich wysokość.</w:t>
      </w:r>
    </w:p>
    <w:p w:rsidR="008968F5" w:rsidRPr="0032304B" w:rsidRDefault="008968F5" w:rsidP="008968F5">
      <w:pPr>
        <w:pStyle w:val="ZUSTzmustartykuempunktem"/>
      </w:pPr>
      <w:r w:rsidRPr="0032304B">
        <w:t>2. Przy obliczaniu uposażenia za okres przebywania na zwolnieniu lekarskim przyjmuje się, że uposażenie za jeden dzień przebywania na zwolnieniu lekarskim stanowi 1/30 uposażenia, którego wysokość określa art. 105a.</w:t>
      </w:r>
    </w:p>
    <w:p w:rsidR="008968F5" w:rsidRPr="0032304B" w:rsidRDefault="008968F5" w:rsidP="008968F5">
      <w:pPr>
        <w:pStyle w:val="ZUSTzmustartykuempunktem"/>
      </w:pPr>
      <w:r w:rsidRPr="0032304B">
        <w:t>3. W przypadku gdy strażak pobrał już uposażenie za okres, w którym przebywał na zwolnieniu lekarskim, potrąca mu się odpowiednią część uposażenia przy najbliższej wypłacie.</w:t>
      </w:r>
    </w:p>
    <w:p w:rsidR="008968F5" w:rsidRPr="0032304B" w:rsidRDefault="008968F5" w:rsidP="008968F5">
      <w:pPr>
        <w:pStyle w:val="ZUSTzmustartykuempunktem"/>
      </w:pPr>
      <w:r w:rsidRPr="0032304B">
        <w:t>4. Strażakowi, który przebywał na zwolnieniu lekarskim w ostatnim miesiącu pełnienia służby</w:t>
      </w:r>
      <w:r w:rsidR="00F52AD5">
        <w:t>, potrąca się odpowiednią część</w:t>
      </w:r>
      <w:r w:rsidRPr="0032304B">
        <w:t xml:space="preserve"> uposażenia z należności przysługujących mu z tytułu zwolnienia ze służby albo strażak ten zwraca odpowiednią część uposażenia w dniu ustania stosunku służbowego.</w:t>
      </w:r>
    </w:p>
    <w:p w:rsidR="008968F5" w:rsidRPr="0032304B" w:rsidRDefault="008968F5" w:rsidP="008968F5">
      <w:pPr>
        <w:pStyle w:val="ZARTzmartartykuempunktem"/>
      </w:pPr>
      <w:r w:rsidRPr="0032304B">
        <w:t xml:space="preserve">Art. 105f. 1. Środki finansowe uzyskane z tytułu zmniejszenia uposażeń strażaków w okresie przebywania na zwolnieniu lekarskim przeznacza się w całości na nagrody </w:t>
      </w:r>
      <w:r w:rsidR="00E07BD6">
        <w:t xml:space="preserve">uznaniowe </w:t>
      </w:r>
      <w:r w:rsidRPr="0032304B">
        <w:t>za</w:t>
      </w:r>
      <w:r w:rsidR="00F00A47">
        <w:t xml:space="preserve"> </w:t>
      </w:r>
      <w:r w:rsidRPr="0032304B">
        <w:t>wykonywanie zadań służbowych w zastępstwie strażaków przebywających na</w:t>
      </w:r>
      <w:r w:rsidR="00F00A47">
        <w:t xml:space="preserve"> </w:t>
      </w:r>
      <w:r w:rsidRPr="0032304B">
        <w:t>zwolnieniach lekarskich.</w:t>
      </w:r>
    </w:p>
    <w:p w:rsidR="008968F5" w:rsidRPr="0032304B" w:rsidRDefault="008968F5" w:rsidP="008968F5">
      <w:pPr>
        <w:pStyle w:val="ZUSTzmustartykuempunktem"/>
      </w:pPr>
      <w:r w:rsidRPr="0032304B">
        <w:t>2. Środki finansowe, o których mowa w ust. 1, zwiększają fundusz nagród i</w:t>
      </w:r>
      <w:r w:rsidR="002742C4">
        <w:t> </w:t>
      </w:r>
      <w:r w:rsidRPr="0032304B">
        <w:t>zapomóg strażaków.</w:t>
      </w:r>
    </w:p>
    <w:p w:rsidR="00B42529" w:rsidRPr="0032304B" w:rsidRDefault="008968F5" w:rsidP="008968F5">
      <w:pPr>
        <w:pStyle w:val="ZUSTzmustartykuempunktem"/>
      </w:pPr>
      <w:r w:rsidRPr="0032304B">
        <w:t>3. Rozdział środków finansowych, o których mowa w ust. 1, odbywa się po zakończeniu okresu rozliczeniowego, trwającego nie mniej niż miesiąc kalendarzowy, a</w:t>
      </w:r>
      <w:r w:rsidR="002742C4">
        <w:t> </w:t>
      </w:r>
      <w:r w:rsidRPr="0032304B">
        <w:t>nie więcej niż 3 miesiące kalendarzowe, przy czym wybór okresu rozliczeniowego uzależnia się od wielkości środków finansowych uzyskanych z tytułu zmniejszenia uposażeń funkcjonariuszy.</w:t>
      </w:r>
    </w:p>
    <w:p w:rsidR="00906123" w:rsidRDefault="00B42529" w:rsidP="00B42529">
      <w:pPr>
        <w:pStyle w:val="ZUSTzmustartykuempunktem"/>
      </w:pPr>
      <w:r w:rsidRPr="0032304B">
        <w:lastRenderedPageBreak/>
        <w:t>Art. 105g. Zmniejszenia wysokości uposażenia zasadniczego wraz z dodatkami o</w:t>
      </w:r>
      <w:r w:rsidR="002742C4">
        <w:t> </w:t>
      </w:r>
      <w:r w:rsidRPr="0032304B">
        <w:t>charakterze stałym za okres przebywania na zwolnieniu lekarskim nie uwzględnia się przy ustalaniu podstawy wymiaru świadczeń, o</w:t>
      </w:r>
      <w:r w:rsidR="007E14C7" w:rsidRPr="0032304B">
        <w:t xml:space="preserve"> których </w:t>
      </w:r>
      <w:r w:rsidR="00B77E31">
        <w:t xml:space="preserve">mowa w art. 93 ust. 1 pkt </w:t>
      </w:r>
      <w:r w:rsidR="00B32D49">
        <w:t xml:space="preserve">1, </w:t>
      </w:r>
      <w:r w:rsidR="00B77E31">
        <w:t xml:space="preserve">3 </w:t>
      </w:r>
      <w:r w:rsidR="000D3335">
        <w:t>i</w:t>
      </w:r>
      <w:r w:rsidR="002742C4">
        <w:t> </w:t>
      </w:r>
      <w:r w:rsidR="000D3335">
        <w:t>6</w:t>
      </w:r>
      <w:r w:rsidR="00B77BD9">
        <w:t xml:space="preserve">, art. 100 ust. 1 oraz </w:t>
      </w:r>
      <w:r w:rsidR="00B77E31">
        <w:t>art. 101 ust. 1.</w:t>
      </w:r>
    </w:p>
    <w:p w:rsidR="00906123" w:rsidRPr="00906123" w:rsidRDefault="00906123" w:rsidP="00906123">
      <w:pPr>
        <w:pStyle w:val="ZUSTzmustartykuempunktem"/>
      </w:pPr>
      <w:r>
        <w:t>Art. 105h. 1.</w:t>
      </w:r>
      <w:r w:rsidRPr="00906123">
        <w:t xml:space="preserve"> Komendant Główny </w:t>
      </w:r>
      <w:r>
        <w:t xml:space="preserve">Państwowej </w:t>
      </w:r>
      <w:r w:rsidRPr="00906123">
        <w:t xml:space="preserve">Straży </w:t>
      </w:r>
      <w:r>
        <w:t xml:space="preserve">Pożarnej </w:t>
      </w:r>
      <w:r w:rsidRPr="00906123">
        <w:t xml:space="preserve">sporządza roczne zestawienie zbiorcze przyczyn przebywania na zwolnieniach lekarskich przez </w:t>
      </w:r>
      <w:r w:rsidR="009E0A34">
        <w:t>strażaków</w:t>
      </w:r>
      <w:r w:rsidRPr="00906123">
        <w:t xml:space="preserve"> i przekazuje ministrowi właściwemu do spraw wewnętrznych w terminie do końca marca następnego roku.</w:t>
      </w:r>
    </w:p>
    <w:p w:rsidR="00906123" w:rsidRPr="00906123" w:rsidRDefault="00906123" w:rsidP="00906123">
      <w:pPr>
        <w:pStyle w:val="ZUSTzmustartykuempunktem"/>
      </w:pPr>
      <w:r w:rsidRPr="00906123">
        <w:t>2. W zes</w:t>
      </w:r>
      <w:r w:rsidR="00B00AAE">
        <w:t>tawieniu, o którym mowa w ust. 1</w:t>
      </w:r>
      <w:r w:rsidRPr="00906123">
        <w:t xml:space="preserve">, wskazuje się łączny okres przebywania </w:t>
      </w:r>
      <w:r w:rsidR="009E0A34">
        <w:t>str</w:t>
      </w:r>
      <w:r w:rsidR="00BA77BA">
        <w:t xml:space="preserve">ażaków </w:t>
      </w:r>
      <w:r w:rsidR="00DE352C">
        <w:t>na zwolnieniach lekarskich</w:t>
      </w:r>
      <w:r w:rsidRPr="00906123">
        <w:t>,</w:t>
      </w:r>
      <w:r w:rsidR="00BA77BA">
        <w:t xml:space="preserve"> z </w:t>
      </w:r>
      <w:r w:rsidR="00152F30">
        <w:t>uwzględnieniem podziału</w:t>
      </w:r>
      <w:r w:rsidR="00BA77BA">
        <w:t xml:space="preserve"> na </w:t>
      </w:r>
      <w:r w:rsidR="00BA77BA" w:rsidRPr="00906123">
        <w:t>przyczyny wskazane w art. 1</w:t>
      </w:r>
      <w:r w:rsidR="00BA77BA">
        <w:t>05</w:t>
      </w:r>
      <w:r w:rsidR="00BA77BA" w:rsidRPr="00906123">
        <w:t>a ust. 2, 5 i 6</w:t>
      </w:r>
      <w:r w:rsidR="00DE352C">
        <w:t>,</w:t>
      </w:r>
      <w:r w:rsidR="00BA77BA">
        <w:t xml:space="preserve"> oraz średni okres </w:t>
      </w:r>
      <w:r w:rsidRPr="00906123">
        <w:t xml:space="preserve">przebywania </w:t>
      </w:r>
      <w:r w:rsidR="00BA77BA">
        <w:t>strażaka na zwolnieniu lekarskim</w:t>
      </w:r>
      <w:r w:rsidRPr="00906123">
        <w:t xml:space="preserve">, w tym średnią roczną </w:t>
      </w:r>
      <w:r w:rsidR="00DE352C">
        <w:t>liczbę</w:t>
      </w:r>
      <w:r w:rsidRPr="00906123">
        <w:t xml:space="preserve"> godzin niewykonywania obowiązków przez </w:t>
      </w:r>
      <w:r w:rsidR="009E0A34">
        <w:t>strażaka</w:t>
      </w:r>
      <w:r w:rsidR="00BA77BA">
        <w:t>.</w:t>
      </w:r>
    </w:p>
    <w:p w:rsidR="008968F5" w:rsidRPr="0032304B" w:rsidRDefault="00906123" w:rsidP="00906123">
      <w:pPr>
        <w:pStyle w:val="ZUSTzmustartykuempunktem"/>
      </w:pPr>
      <w:r w:rsidRPr="00906123">
        <w:t>3. Minister właściwy do spraw wewnętrznych określi, w drodze rozporządzenia, wzór zestawienia, o którym mowa w ust. 1, mając na uwadze potrzebę zapewnienia przejrzystości informacji zawartych w zestawieniu.”.</w:t>
      </w:r>
    </w:p>
    <w:p w:rsidR="008968F5" w:rsidRPr="0032304B" w:rsidRDefault="008968F5" w:rsidP="008968F5">
      <w:pPr>
        <w:pStyle w:val="ARTartustawynprozporzdzenia"/>
      </w:pPr>
      <w:r w:rsidRPr="0032304B">
        <w:rPr>
          <w:b/>
        </w:rPr>
        <w:t>Art.</w:t>
      </w:r>
      <w:r w:rsidR="00F00A47">
        <w:rPr>
          <w:b/>
        </w:rPr>
        <w:t xml:space="preserve"> </w:t>
      </w:r>
      <w:r w:rsidRPr="0032304B">
        <w:rPr>
          <w:b/>
        </w:rPr>
        <w:t>4.</w:t>
      </w:r>
      <w:r w:rsidRPr="0032304B">
        <w:t xml:space="preserve"> W ustawie z dnia 16 marca 2001 r. o Biurze Ochrony Rządu (Dz. U. z 2004 r. Nr</w:t>
      </w:r>
      <w:r w:rsidR="002742C4">
        <w:t> </w:t>
      </w:r>
      <w:r w:rsidRPr="0032304B">
        <w:t>163, poz. 1712, z późn. zm.</w:t>
      </w:r>
      <w:r w:rsidRPr="0032304B">
        <w:rPr>
          <w:rStyle w:val="Odwoanieprzypisudolnego"/>
        </w:rPr>
        <w:footnoteReference w:id="8"/>
      </w:r>
      <w:r w:rsidRPr="0032304B">
        <w:rPr>
          <w:vertAlign w:val="superscript"/>
        </w:rPr>
        <w:t>)</w:t>
      </w:r>
      <w:r w:rsidRPr="0032304B">
        <w:t>) wprowadza się następujące zmiany:</w:t>
      </w:r>
    </w:p>
    <w:p w:rsidR="008968F5" w:rsidRPr="0032304B" w:rsidRDefault="008968F5" w:rsidP="008968F5">
      <w:pPr>
        <w:pStyle w:val="PKTpunkt"/>
      </w:pPr>
      <w:r w:rsidRPr="0032304B">
        <w:t>1)</w:t>
      </w:r>
      <w:r w:rsidRPr="0032304B">
        <w:tab/>
        <w:t>art. 34 otrzymuje brzmienie:</w:t>
      </w:r>
    </w:p>
    <w:p w:rsidR="008968F5" w:rsidRPr="0032304B" w:rsidRDefault="008968F5" w:rsidP="008968F5">
      <w:pPr>
        <w:pStyle w:val="ZARTzmartartykuempunktem"/>
      </w:pPr>
      <w:r w:rsidRPr="0032304B">
        <w:t>„Art. 34. Funkcjonariusz może być skierowany do komisji lekarskiej podległej ministrowi właściwemu do spraw wewnętrznych:</w:t>
      </w:r>
    </w:p>
    <w:p w:rsidR="008968F5" w:rsidRPr="0032304B" w:rsidRDefault="002742C4" w:rsidP="008968F5">
      <w:pPr>
        <w:pStyle w:val="ZPKTzmpktartykuempunktem"/>
      </w:pPr>
      <w:r>
        <w:t>1)</w:t>
      </w:r>
      <w:r>
        <w:tab/>
      </w:r>
      <w:r w:rsidR="008968F5" w:rsidRPr="0032304B">
        <w:t xml:space="preserve">z urzędu lub na jego </w:t>
      </w:r>
      <w:r w:rsidR="00AA63A5" w:rsidRPr="0032304B">
        <w:t xml:space="preserve">wniosek </w:t>
      </w:r>
      <w:r w:rsidR="00DE352C" w:rsidRPr="002B4085">
        <w:t>–</w:t>
      </w:r>
      <w:r w:rsidR="00DE352C">
        <w:t xml:space="preserve"> </w:t>
      </w:r>
      <w:r w:rsidR="008968F5" w:rsidRPr="0032304B">
        <w:t>w celu określenia stanu zdrowia oraz ustalenia zdolności fizycznej i psychicznej do służby, jak również związku pos</w:t>
      </w:r>
      <w:r w:rsidR="00AA63A5" w:rsidRPr="0032304B">
        <w:t>zczególnych chorób</w:t>
      </w:r>
      <w:r w:rsidR="008968F5" w:rsidRPr="0032304B">
        <w:t xml:space="preserve"> ze służbą;</w:t>
      </w:r>
    </w:p>
    <w:p w:rsidR="008968F5" w:rsidRPr="0032304B" w:rsidRDefault="002742C4" w:rsidP="008968F5">
      <w:pPr>
        <w:pStyle w:val="ZPKTzmpktartykuempunktem"/>
      </w:pPr>
      <w:r>
        <w:t>2)</w:t>
      </w:r>
      <w:r>
        <w:tab/>
      </w:r>
      <w:r w:rsidR="00DE352C">
        <w:t xml:space="preserve">z urzędu </w:t>
      </w:r>
      <w:r w:rsidR="00DE352C" w:rsidRPr="002B4085">
        <w:t>–</w:t>
      </w:r>
      <w:r w:rsidR="00DE352C">
        <w:t xml:space="preserve"> </w:t>
      </w:r>
      <w:r w:rsidR="008968F5" w:rsidRPr="0032304B">
        <w:t>w celu sprawdzenia prawidłowości orzekania o czasowej niezdolności do służby z powodu choroby lub prawidłowości wykorzystania zwolnienia lekarskiego.”;</w:t>
      </w:r>
    </w:p>
    <w:p w:rsidR="005C39A2" w:rsidRDefault="008968F5" w:rsidP="008968F5">
      <w:pPr>
        <w:pStyle w:val="PKTpunkt"/>
      </w:pPr>
      <w:r w:rsidRPr="0032304B">
        <w:t>2)</w:t>
      </w:r>
      <w:r w:rsidRPr="0032304B">
        <w:tab/>
      </w:r>
      <w:r w:rsidR="005C39A2">
        <w:t>w art. 35 w ust. 2 w pkt 5 kropkę zastępuje się średnikiem i dodaje się pkt 6 w</w:t>
      </w:r>
      <w:r w:rsidR="002742C4">
        <w:t> </w:t>
      </w:r>
      <w:r w:rsidR="005C39A2">
        <w:t>brzmieniu:</w:t>
      </w:r>
    </w:p>
    <w:p w:rsidR="005C39A2" w:rsidRDefault="002742C4" w:rsidP="005C39A2">
      <w:pPr>
        <w:pStyle w:val="ZPKTzmpktartykuempunktem"/>
      </w:pPr>
      <w:r>
        <w:t>„6)</w:t>
      </w:r>
      <w:r>
        <w:tab/>
      </w:r>
      <w:r w:rsidR="005C39A2" w:rsidRPr="005C39A2">
        <w:t>upływu 182 dni od dnia zaprzestania służby z powodu choroby.”;</w:t>
      </w:r>
    </w:p>
    <w:p w:rsidR="008968F5" w:rsidRPr="0032304B" w:rsidRDefault="002742C4" w:rsidP="008968F5">
      <w:pPr>
        <w:pStyle w:val="PKTpunkt"/>
      </w:pPr>
      <w:r>
        <w:t>3)</w:t>
      </w:r>
      <w:r>
        <w:tab/>
      </w:r>
      <w:r w:rsidR="008968F5" w:rsidRPr="0032304B">
        <w:t>w art. 37 ust.</w:t>
      </w:r>
      <w:r w:rsidR="00404FB3">
        <w:t xml:space="preserve"> </w:t>
      </w:r>
      <w:r w:rsidR="008968F5" w:rsidRPr="0032304B">
        <w:t>1 otrzymuje brzmienie:</w:t>
      </w:r>
    </w:p>
    <w:p w:rsidR="008968F5" w:rsidRPr="0032304B" w:rsidRDefault="008968F5" w:rsidP="008968F5">
      <w:pPr>
        <w:pStyle w:val="ZUSTzmustartykuempunktem"/>
      </w:pPr>
      <w:r w:rsidRPr="0032304B">
        <w:lastRenderedPageBreak/>
        <w:t>„1. Zwolnienie funkcjonariusza ze służby nie może nastąpić przed upływem 182</w:t>
      </w:r>
      <w:r w:rsidR="00F00A47">
        <w:t xml:space="preserve"> </w:t>
      </w:r>
      <w:r w:rsidRPr="0032304B">
        <w:t>dni od dnia zaprzestania wykonywania obowiązków służbowych z powodu choroby, chyba że funkcjonariusz zgłosi pisemnie wystąpienie ze służby.”;</w:t>
      </w:r>
    </w:p>
    <w:p w:rsidR="008968F5" w:rsidRPr="0032304B" w:rsidRDefault="005C39A2" w:rsidP="008968F5">
      <w:pPr>
        <w:pStyle w:val="PKTpunkt"/>
      </w:pPr>
      <w:r>
        <w:t>4</w:t>
      </w:r>
      <w:r w:rsidR="008968F5" w:rsidRPr="0032304B">
        <w:t>)</w:t>
      </w:r>
      <w:r w:rsidR="008968F5" w:rsidRPr="0032304B">
        <w:tab/>
        <w:t>w art. 101:</w:t>
      </w:r>
    </w:p>
    <w:p w:rsidR="008968F5" w:rsidRPr="0032304B" w:rsidRDefault="008968F5" w:rsidP="008968F5">
      <w:pPr>
        <w:pStyle w:val="LITlitera"/>
      </w:pPr>
      <w:r w:rsidRPr="0032304B">
        <w:t>a)</w:t>
      </w:r>
      <w:r w:rsidRPr="0032304B">
        <w:tab/>
        <w:t>po ust. 1 d</w:t>
      </w:r>
      <w:r w:rsidR="00404FB3">
        <w:t>odaje się ust. 1a–</w:t>
      </w:r>
      <w:r w:rsidR="00B55497">
        <w:t>1i</w:t>
      </w:r>
      <w:r w:rsidRPr="0032304B">
        <w:t xml:space="preserve"> w brzmieniu:</w:t>
      </w:r>
    </w:p>
    <w:p w:rsidR="008968F5" w:rsidRPr="0032304B" w:rsidRDefault="008968F5" w:rsidP="008968F5">
      <w:pPr>
        <w:pStyle w:val="ZLITUSTzmustliter"/>
      </w:pPr>
      <w:r w:rsidRPr="0032304B">
        <w:t>„1a. Funkcjonariuszowi za służbę pełnioną w danym roku kalendarzowym przysługuje nagroda roczna w wysokości 1/12 uposażenia otrzymanego w</w:t>
      </w:r>
      <w:r w:rsidR="002742C4">
        <w:t> </w:t>
      </w:r>
      <w:r w:rsidR="00046FF2">
        <w:t xml:space="preserve">poprzednim </w:t>
      </w:r>
      <w:r w:rsidRPr="0032304B">
        <w:t>roku kalendarzowy</w:t>
      </w:r>
      <w:r w:rsidR="00046FF2">
        <w:t>m.</w:t>
      </w:r>
    </w:p>
    <w:p w:rsidR="005C39A2" w:rsidRDefault="008968F5" w:rsidP="008968F5">
      <w:pPr>
        <w:pStyle w:val="ZLITUSTzmustliter"/>
      </w:pPr>
      <w:r w:rsidRPr="0032304B">
        <w:t xml:space="preserve">1b. </w:t>
      </w:r>
      <w:r w:rsidR="005C39A2" w:rsidRPr="0032304B">
        <w:t>Nagrodę roczną przyznaje się za okres roku, w którym jest wypłacana.</w:t>
      </w:r>
    </w:p>
    <w:p w:rsidR="005C39A2" w:rsidRDefault="005C39A2" w:rsidP="008968F5">
      <w:pPr>
        <w:pStyle w:val="ZLITUSTzmustliter"/>
      </w:pPr>
      <w:r>
        <w:t xml:space="preserve">1c. </w:t>
      </w:r>
      <w:r w:rsidRPr="0032304B">
        <w:t>Nagrodę roczną wypłaca się w czerwcu przed dniem święta Biura Ochrony Rządu.</w:t>
      </w:r>
    </w:p>
    <w:p w:rsidR="00184767" w:rsidRPr="0032304B" w:rsidRDefault="005C39A2" w:rsidP="008968F5">
      <w:pPr>
        <w:pStyle w:val="ZLITUSTzmustliter"/>
      </w:pPr>
      <w:r>
        <w:t xml:space="preserve">1d. </w:t>
      </w:r>
      <w:r w:rsidR="00751D65" w:rsidRPr="0032304B">
        <w:t>Nagroda roczna przysługuje, jeżeli funkcjonariusz w danym roku kalendarzowym pełnił służbę nie mniej niż przez 3 miesiące od dnia mianowania do końca maja tego roku.</w:t>
      </w:r>
    </w:p>
    <w:p w:rsidR="00A87700" w:rsidRDefault="005C39A2" w:rsidP="005C39A2">
      <w:pPr>
        <w:pStyle w:val="ZLITUSTzmustliter"/>
      </w:pPr>
      <w:r>
        <w:t>1e</w:t>
      </w:r>
      <w:r w:rsidR="00184767" w:rsidRPr="0032304B">
        <w:t xml:space="preserve">. </w:t>
      </w:r>
      <w:r w:rsidR="00046FF2">
        <w:t>Warunku, o którym mowa w ust. 1d</w:t>
      </w:r>
      <w:r>
        <w:t>, nie stosuje się przy ustalaniu uprawnień do nagr</w:t>
      </w:r>
      <w:r w:rsidR="009F1BCB">
        <w:t xml:space="preserve">ody rocznej za rok kalendarzowy, </w:t>
      </w:r>
      <w:r>
        <w:t>w którym funkcjonariusz korzystał</w:t>
      </w:r>
      <w:r w:rsidR="00404FB3">
        <w:t xml:space="preserve"> z</w:t>
      </w:r>
      <w:r w:rsidR="00404FB3" w:rsidRPr="0032304B">
        <w:t xml:space="preserve"> </w:t>
      </w:r>
      <w:r w:rsidR="00404FB3">
        <w:t xml:space="preserve">urlopu wychowawczego, z </w:t>
      </w:r>
      <w:r w:rsidR="00404FB3" w:rsidRPr="0032304B">
        <w:t>urlopu macierzyńskiego, dodatkowego urlopu macierzyńskiego, urlopu ojcowskiego, urlopu na warunkach urlopu macierzyńskiego, dodatkowego urlopu na warunkach urlopu macierz</w:t>
      </w:r>
      <w:r w:rsidR="00404FB3">
        <w:t>yńskiego.</w:t>
      </w:r>
    </w:p>
    <w:p w:rsidR="008968F5" w:rsidRPr="0032304B" w:rsidRDefault="00184767" w:rsidP="008968F5">
      <w:pPr>
        <w:pStyle w:val="ZLITUSTzmustliter"/>
      </w:pPr>
      <w:r w:rsidRPr="0032304B">
        <w:t>1f</w:t>
      </w:r>
      <w:r w:rsidR="008968F5" w:rsidRPr="0032304B">
        <w:t>. Nagrody rocznej nie przyznaje się funkcjonariuszowi, który:</w:t>
      </w:r>
    </w:p>
    <w:p w:rsidR="008968F5" w:rsidRPr="0032304B" w:rsidRDefault="008968F5" w:rsidP="008968F5">
      <w:pPr>
        <w:pStyle w:val="ZLITPKTzmpktliter"/>
      </w:pPr>
      <w:r w:rsidRPr="0032304B">
        <w:t>1)</w:t>
      </w:r>
      <w:r w:rsidRPr="0032304B">
        <w:tab/>
        <w:t>został skazany prawomocnym wyrokiem sądu za przestępstwo umyślne ścigane z oskarżenia publicznego;</w:t>
      </w:r>
    </w:p>
    <w:p w:rsidR="008968F5" w:rsidRPr="0032304B" w:rsidRDefault="008968F5" w:rsidP="008968F5">
      <w:pPr>
        <w:pStyle w:val="ZLITPKTzmpktliter"/>
      </w:pPr>
      <w:r w:rsidRPr="0032304B">
        <w:t>2)</w:t>
      </w:r>
      <w:r w:rsidRPr="0032304B">
        <w:tab/>
        <w:t>został w ostatnim roku kalendarzowym zwolniony ze służby z powodu skazania prawomocnym wyrokiem sądu za przestępstwo inne niż umyślne ścigane z oskarżenia publicznego albo wskutek otrzymania niedostatecznej ogólnej oceny w opinii służbowej;</w:t>
      </w:r>
    </w:p>
    <w:p w:rsidR="008968F5" w:rsidRPr="0032304B" w:rsidRDefault="008968F5" w:rsidP="008968F5">
      <w:pPr>
        <w:pStyle w:val="ZLITPKTzmpktliter"/>
      </w:pPr>
      <w:r w:rsidRPr="0032304B">
        <w:t>3)</w:t>
      </w:r>
      <w:r w:rsidRPr="0032304B">
        <w:tab/>
        <w:t>został ukarany prawomocnym orzeczeniem kary dyscyplinarnej ostrzeżenia o</w:t>
      </w:r>
      <w:r w:rsidR="002742C4">
        <w:t> </w:t>
      </w:r>
      <w:r w:rsidRPr="0032304B">
        <w:t>niepełnej przydatności do służby na zajmowanym stanowisku, wyznaczenia na niższe stanowisko służbowe, obniżenia stopnia, ostrzeżenia o niepełnej przydatności do służby, wydalenia ze służby.</w:t>
      </w:r>
    </w:p>
    <w:p w:rsidR="004B5323" w:rsidRPr="0032304B" w:rsidRDefault="00184767" w:rsidP="008968F5">
      <w:pPr>
        <w:pStyle w:val="ZLITUSTzmustliter"/>
      </w:pPr>
      <w:r w:rsidRPr="0032304B">
        <w:t>1g</w:t>
      </w:r>
      <w:r w:rsidR="008968F5" w:rsidRPr="0032304B">
        <w:t>. Nagrodę roczną przysługującą zmarłemu lub zaginionemu funkcjonariuszowi wypłaca się małżonkowi lub członkowi rodziny, o których mowa w art. 107 ust. 2.</w:t>
      </w:r>
    </w:p>
    <w:p w:rsidR="004B5323" w:rsidRPr="0032304B" w:rsidRDefault="00184767" w:rsidP="004B5323">
      <w:pPr>
        <w:pStyle w:val="ZLITUSTzmustliter"/>
      </w:pPr>
      <w:r w:rsidRPr="0032304B">
        <w:t>1h</w:t>
      </w:r>
      <w:r w:rsidR="004B5323" w:rsidRPr="0032304B">
        <w:t>. Nagrody roczne przyznaje funkcjonariuszowi:</w:t>
      </w:r>
    </w:p>
    <w:p w:rsidR="004B5323" w:rsidRPr="0032304B" w:rsidRDefault="004B5323" w:rsidP="00357854">
      <w:pPr>
        <w:pStyle w:val="ZLITPKTzmpktliter"/>
      </w:pPr>
      <w:r w:rsidRPr="0032304B">
        <w:lastRenderedPageBreak/>
        <w:t>1)</w:t>
      </w:r>
      <w:r w:rsidRPr="0032304B">
        <w:tab/>
        <w:t>minister właściwy do spraw wewnętrznych;</w:t>
      </w:r>
    </w:p>
    <w:p w:rsidR="004B5323" w:rsidRPr="0032304B" w:rsidRDefault="004B5323" w:rsidP="00357854">
      <w:pPr>
        <w:pStyle w:val="ZLITPKTzmpktliter"/>
      </w:pPr>
      <w:r w:rsidRPr="0032304B">
        <w:t>2)</w:t>
      </w:r>
      <w:r w:rsidRPr="0032304B">
        <w:tab/>
        <w:t>Szef Biura Ochrony Rządu.</w:t>
      </w:r>
    </w:p>
    <w:p w:rsidR="008968F5" w:rsidRPr="0032304B" w:rsidRDefault="00184767" w:rsidP="00357854">
      <w:pPr>
        <w:pStyle w:val="ZLITUSTzmustliter"/>
      </w:pPr>
      <w:r w:rsidRPr="0032304B">
        <w:t>1i</w:t>
      </w:r>
      <w:r w:rsidR="003B57E9" w:rsidRPr="0032304B">
        <w:t xml:space="preserve">. </w:t>
      </w:r>
      <w:r w:rsidR="004B5323" w:rsidRPr="0032304B">
        <w:t>Minister właściwy do spraw wewnętr</w:t>
      </w:r>
      <w:r w:rsidR="006E0799" w:rsidRPr="0032304B">
        <w:t xml:space="preserve">znych przyznaje nagrody roczne </w:t>
      </w:r>
      <w:r w:rsidR="004B5323" w:rsidRPr="0032304B">
        <w:t>Szefowi Biura Ochrony Rządu i jego zastępcom.</w:t>
      </w:r>
      <w:r w:rsidR="008968F5" w:rsidRPr="0032304B">
        <w:t>”,</w:t>
      </w:r>
    </w:p>
    <w:p w:rsidR="008968F5" w:rsidRPr="0032304B" w:rsidRDefault="008968F5" w:rsidP="008968F5">
      <w:pPr>
        <w:pStyle w:val="LITlitera"/>
      </w:pPr>
      <w:r w:rsidRPr="0032304B">
        <w:t>b)</w:t>
      </w:r>
      <w:r w:rsidRPr="0032304B">
        <w:tab/>
        <w:t>ust. 3 otrzymuje brzmienie:</w:t>
      </w:r>
    </w:p>
    <w:p w:rsidR="00FF35D9" w:rsidRPr="0032304B" w:rsidRDefault="008968F5" w:rsidP="009F1BCB">
      <w:pPr>
        <w:pStyle w:val="ZLITUSTzmustliter"/>
      </w:pPr>
      <w:r w:rsidRPr="0032304B">
        <w:t>„3. Minister właściwy do spraw wewnętrznych określi, w drodze rozporządzenia, wysokość i warunki przyznawania funkcjonariuszom nagród uznaniowych i zapomóg, tryb ich przyznawania oraz podmioty uprawnione do przyznawania nagród uznaniowych i zapomóg, uwzględniając prawidłowe dokonywanie wypłat.”;</w:t>
      </w:r>
    </w:p>
    <w:p w:rsidR="008968F5" w:rsidRPr="0032304B" w:rsidRDefault="009F1BCB" w:rsidP="008968F5">
      <w:pPr>
        <w:pStyle w:val="PKTpunkt"/>
      </w:pPr>
      <w:r>
        <w:t>5</w:t>
      </w:r>
      <w:r w:rsidR="008968F5" w:rsidRPr="0032304B">
        <w:t>)</w:t>
      </w:r>
      <w:r w:rsidR="008968F5" w:rsidRPr="0032304B">
        <w:tab/>
        <w:t>art. 108 otrzymuje brzmienie:</w:t>
      </w:r>
    </w:p>
    <w:p w:rsidR="008968F5" w:rsidRPr="0032304B" w:rsidRDefault="008968F5" w:rsidP="008968F5">
      <w:pPr>
        <w:pStyle w:val="ZUSTzmustartykuempunktem"/>
      </w:pPr>
      <w:r w:rsidRPr="0032304B">
        <w:t>„Art. 108. W okresie urlopu, zwolnienia od zajęć służbowych lub pozostawania w</w:t>
      </w:r>
      <w:r w:rsidR="002742C4">
        <w:t> </w:t>
      </w:r>
      <w:r w:rsidRPr="0032304B">
        <w:t>dyspozycji funkcjonariusz zachowuje prawo do pobieranego ostatnio uposażenia i</w:t>
      </w:r>
      <w:r w:rsidR="002742C4">
        <w:t> </w:t>
      </w:r>
      <w:r w:rsidRPr="0032304B">
        <w:t>innych należności pieniężnych, z uwzględnieniem powstałych w tym okresie zmian</w:t>
      </w:r>
      <w:r w:rsidR="009F1BCB">
        <w:t>,</w:t>
      </w:r>
      <w:r w:rsidRPr="0032304B">
        <w:t xml:space="preserve"> mających wpływ na wysokość uposażenia zasadniczego lub na prawo do dodatków i</w:t>
      </w:r>
      <w:r w:rsidR="002742C4">
        <w:t> </w:t>
      </w:r>
      <w:r w:rsidRPr="0032304B">
        <w:t>innych należności pieniężnych.”;</w:t>
      </w:r>
    </w:p>
    <w:p w:rsidR="008968F5" w:rsidRPr="0032304B" w:rsidRDefault="009F1BCB" w:rsidP="008968F5">
      <w:pPr>
        <w:pStyle w:val="PKTpunkt"/>
      </w:pPr>
      <w:r>
        <w:t>6</w:t>
      </w:r>
      <w:r w:rsidR="008968F5" w:rsidRPr="0032304B">
        <w:t>)</w:t>
      </w:r>
      <w:r w:rsidR="008968F5" w:rsidRPr="0032304B">
        <w:tab/>
        <w:t>p</w:t>
      </w:r>
      <w:r>
        <w:t>o art. 108 dodaje się art. 108a</w:t>
      </w:r>
      <w:r w:rsidRPr="002B4085">
        <w:t>–</w:t>
      </w:r>
      <w:r w:rsidR="008968F5" w:rsidRPr="0032304B">
        <w:t>108</w:t>
      </w:r>
      <w:r w:rsidR="00D74A51">
        <w:t>h</w:t>
      </w:r>
      <w:r w:rsidR="008968F5" w:rsidRPr="0032304B">
        <w:t xml:space="preserve"> w brzmieniu:</w:t>
      </w:r>
    </w:p>
    <w:p w:rsidR="008968F5" w:rsidRPr="0032304B" w:rsidRDefault="008968F5" w:rsidP="008968F5">
      <w:pPr>
        <w:pStyle w:val="ZARTzmartartykuempunktem"/>
      </w:pPr>
      <w:r w:rsidRPr="0032304B">
        <w:t>„Art. 108a. 1. W okresie przebywania na zwolnieniu lekarskim funkcjo</w:t>
      </w:r>
      <w:r w:rsidR="009F1BCB">
        <w:t>nariusz otrzymuje 80</w:t>
      </w:r>
      <w:r w:rsidRPr="0032304B">
        <w:t>% uposażenia.</w:t>
      </w:r>
    </w:p>
    <w:p w:rsidR="008968F5" w:rsidRPr="0032304B" w:rsidRDefault="008968F5" w:rsidP="008968F5">
      <w:pPr>
        <w:pStyle w:val="ZUSTzmustartykuempunktem"/>
      </w:pPr>
      <w:r w:rsidRPr="0032304B">
        <w:t>2. Zwolnienie lekarskie obejmuje okres, przez który funkcjonariusz jest zwolniony od zajęć służbowych z powodu:</w:t>
      </w:r>
    </w:p>
    <w:p w:rsidR="008968F5" w:rsidRDefault="008968F5" w:rsidP="008968F5">
      <w:pPr>
        <w:pStyle w:val="ZPKTzmpktartykuempunktem"/>
      </w:pPr>
      <w:r w:rsidRPr="0032304B">
        <w:t>1)</w:t>
      </w:r>
      <w:r w:rsidRPr="0032304B">
        <w:tab/>
        <w:t>choroby funkcjonariusza, w tym niemożności wykonywania zajęć służbowych z</w:t>
      </w:r>
      <w:r w:rsidR="002742C4">
        <w:t> </w:t>
      </w:r>
      <w:r w:rsidRPr="0032304B">
        <w:t>przyczyn określonych w art. 6 ust. 2 ustawy z dnia 25 czerwca 1999 r. o</w:t>
      </w:r>
      <w:r w:rsidR="002742C4">
        <w:t> </w:t>
      </w:r>
      <w:r w:rsidRPr="0032304B">
        <w:t>świadczeniach pieniężnych z ubezpieczenia społecznego w razie choroby i</w:t>
      </w:r>
      <w:r w:rsidR="002742C4">
        <w:t> </w:t>
      </w:r>
      <w:r w:rsidRPr="0032304B">
        <w:t>macierzyństwa</w:t>
      </w:r>
      <w:r w:rsidR="003E0AA8">
        <w:t xml:space="preserve"> (Dz. U. z 2010 r. Nr 77, poz. 512, z późn.</w:t>
      </w:r>
      <w:r w:rsidR="002742C4">
        <w:t xml:space="preserve"> </w:t>
      </w:r>
      <w:r w:rsidR="003E0AA8">
        <w:t>zm.</w:t>
      </w:r>
      <w:r w:rsidR="003E0AA8">
        <w:rPr>
          <w:rStyle w:val="Odwoanieprzypisudolnego"/>
        </w:rPr>
        <w:footnoteReference w:id="9"/>
      </w:r>
      <w:r w:rsidR="003E0AA8" w:rsidRPr="003E0AA8">
        <w:rPr>
          <w:vertAlign w:val="superscript"/>
        </w:rPr>
        <w:t>)</w:t>
      </w:r>
      <w:r w:rsidR="003E0AA8">
        <w:t>)</w:t>
      </w:r>
      <w:r w:rsidRPr="0032304B">
        <w:t>;</w:t>
      </w:r>
    </w:p>
    <w:p w:rsidR="00625E85" w:rsidRPr="0032304B" w:rsidRDefault="00625E85" w:rsidP="008968F5">
      <w:pPr>
        <w:pStyle w:val="ZPKTzmpktartykuempunktem"/>
      </w:pPr>
      <w:r>
        <w:t>2)</w:t>
      </w:r>
      <w:r w:rsidR="002742C4">
        <w:tab/>
      </w:r>
      <w:r>
        <w:t>oddawania krwi lub jej składników w jednostkach organizacyjnych publicznej służby krwi lub z powodu okresowego badania lekarskiego dawców krwi;</w:t>
      </w:r>
    </w:p>
    <w:p w:rsidR="008968F5" w:rsidRPr="0032304B" w:rsidRDefault="00625E85" w:rsidP="008968F5">
      <w:pPr>
        <w:pStyle w:val="ZPKTzmpktartykuempunktem"/>
      </w:pPr>
      <w:r>
        <w:t>3</w:t>
      </w:r>
      <w:r w:rsidR="008968F5" w:rsidRPr="0032304B">
        <w:t>)</w:t>
      </w:r>
      <w:r w:rsidR="008968F5" w:rsidRPr="0032304B">
        <w:tab/>
        <w:t>konieczności osobistego sprawowania opieki nad chorym dzieckiem własnym lub małżonka funkcjonariusza, dzieckiem przysposobionym, dzieckiem obcym przyjętym na wychowanie i utrzymanie, do ukończenia przez nie 14 lat;</w:t>
      </w:r>
    </w:p>
    <w:p w:rsidR="008968F5" w:rsidRPr="0032304B" w:rsidRDefault="00625E85" w:rsidP="008968F5">
      <w:pPr>
        <w:pStyle w:val="ZPKTzmpktartykuempunktem"/>
      </w:pPr>
      <w:r>
        <w:t>4</w:t>
      </w:r>
      <w:r w:rsidR="008968F5" w:rsidRPr="0032304B">
        <w:t>)</w:t>
      </w:r>
      <w:r w:rsidR="008968F5" w:rsidRPr="0032304B">
        <w:tab/>
        <w:t>konieczności osobistego sprawowania opieki nad chorym członkiem rodziny; za</w:t>
      </w:r>
      <w:r w:rsidR="00F00A47">
        <w:t xml:space="preserve"> </w:t>
      </w:r>
      <w:r w:rsidR="008968F5" w:rsidRPr="0032304B">
        <w:t>członków rodziny uważa się małżonka, rodziców,</w:t>
      </w:r>
      <w:r w:rsidR="007D1F8D" w:rsidRPr="0032304B">
        <w:t xml:space="preserve"> dziadków,</w:t>
      </w:r>
      <w:r w:rsidR="008968F5" w:rsidRPr="0032304B">
        <w:t xml:space="preserve"> teściów, wnuki, rodzeństwo oraz dzieci w wieku powyżej 14 lat, jeżeli pozostają we wspólnym gospodarstwie domowym z funkcjonariuszem w okresie sprawowania </w:t>
      </w:r>
      <w:r w:rsidR="009F1BCB">
        <w:t xml:space="preserve">nad nimi </w:t>
      </w:r>
      <w:r w:rsidR="008968F5" w:rsidRPr="0032304B">
        <w:t>opieki;</w:t>
      </w:r>
    </w:p>
    <w:p w:rsidR="008968F5" w:rsidRPr="0032304B" w:rsidRDefault="006D7295" w:rsidP="008968F5">
      <w:pPr>
        <w:pStyle w:val="ZPKTzmpktartykuempunktem"/>
      </w:pPr>
      <w:r>
        <w:t>5</w:t>
      </w:r>
      <w:r w:rsidR="008968F5" w:rsidRPr="0032304B">
        <w:t>)</w:t>
      </w:r>
      <w:r w:rsidR="008968F5" w:rsidRPr="0032304B">
        <w:tab/>
        <w:t xml:space="preserve">konieczności osobistego sprawowania opieki na dzieckiem </w:t>
      </w:r>
      <w:r w:rsidR="007D1F8D" w:rsidRPr="0032304B">
        <w:t>własnym lub małżonka funkcjonariusza, dzieckiem przysposobionym, dzieckiem obcym przyj</w:t>
      </w:r>
      <w:r w:rsidR="009F1BCB">
        <w:t xml:space="preserve">ętym na wychowanie i utrzymanie, </w:t>
      </w:r>
      <w:r w:rsidR="008968F5" w:rsidRPr="0032304B">
        <w:t>do ukończenia przez nie 8 lat w przypadku:</w:t>
      </w:r>
    </w:p>
    <w:p w:rsidR="008968F5" w:rsidRPr="0032304B" w:rsidRDefault="008968F5" w:rsidP="008968F5">
      <w:pPr>
        <w:pStyle w:val="ZLITwPKTzmlitwpktartykuempunktem"/>
      </w:pPr>
      <w:r w:rsidRPr="0032304B">
        <w:t>a)</w:t>
      </w:r>
      <w:r w:rsidRPr="0032304B">
        <w:tab/>
        <w:t>nieprzewidzianego zamknięcia żłobka, przedszkola lub szkoły, do których dziecko uczęszcza,</w:t>
      </w:r>
    </w:p>
    <w:p w:rsidR="008968F5" w:rsidRPr="0032304B" w:rsidRDefault="008968F5" w:rsidP="008968F5">
      <w:pPr>
        <w:pStyle w:val="ZLITwPKTzmlitwpktartykuempunktem"/>
      </w:pPr>
      <w:r w:rsidRPr="0032304B">
        <w:t>b)</w:t>
      </w:r>
      <w:r w:rsidRPr="0032304B">
        <w:tab/>
        <w:t>porodu lub choroby małżonka funkcjonariusza stale opiekującego się dzieckiem, jeżeli poród lub choroba uniemożliwia temu małżonkowi sprawowanie opieki,</w:t>
      </w:r>
    </w:p>
    <w:p w:rsidR="008968F5" w:rsidRPr="0032304B" w:rsidRDefault="008968F5" w:rsidP="008968F5">
      <w:pPr>
        <w:pStyle w:val="ZLITwPKTzmlitwpktartykuempunktem"/>
      </w:pPr>
      <w:r w:rsidRPr="0032304B">
        <w:t>c)</w:t>
      </w:r>
      <w:r w:rsidRPr="0032304B">
        <w:tab/>
      </w:r>
      <w:r w:rsidR="009F1BCB">
        <w:t>pobytu małżonka funkcjonariusza</w:t>
      </w:r>
      <w:r w:rsidRPr="0032304B">
        <w:t xml:space="preserve"> s</w:t>
      </w:r>
      <w:r w:rsidR="009F1BCB">
        <w:t>tale opiekującego się dzieckiem</w:t>
      </w:r>
      <w:r w:rsidRPr="0032304B">
        <w:t xml:space="preserve"> w</w:t>
      </w:r>
      <w:r w:rsidR="00DB44D5">
        <w:t> </w:t>
      </w:r>
      <w:r w:rsidRPr="0032304B">
        <w:t>podmiocie leczniczym wykonującym działalność polegającą na udzielaniu stacjonarnych i całodobowych świadczeń zdrowotnych.</w:t>
      </w:r>
    </w:p>
    <w:p w:rsidR="008968F5" w:rsidRPr="0032304B" w:rsidRDefault="008968F5" w:rsidP="008968F5">
      <w:pPr>
        <w:pStyle w:val="ZUSTzmustartykuempunktem"/>
      </w:pPr>
      <w:r w:rsidRPr="0032304B">
        <w:t>3. Zwolnienie od zajęć z powodu konieczności osobistego sprawowania opie</w:t>
      </w:r>
      <w:r w:rsidR="006D7295">
        <w:t>ki, o</w:t>
      </w:r>
      <w:r w:rsidR="00DB44D5">
        <w:t> </w:t>
      </w:r>
      <w:r w:rsidR="006D7295">
        <w:t>której mowa w ust. 2 pkt 3 i 5</w:t>
      </w:r>
      <w:r w:rsidRPr="0032304B">
        <w:t xml:space="preserve">, przysługuje przez okres nie dłuższy niż 60 dni w roku kalendarzowym, a w przypadku, o którym mowa </w:t>
      </w:r>
      <w:r w:rsidR="006D7295">
        <w:t>w ust. 2 pkt 4</w:t>
      </w:r>
      <w:r w:rsidRPr="0032304B">
        <w:t>, przez okres nie dłuższy niż 14 dni w roku kalendarzowym, przy czym okresy te łącznie nie mogą przekroczyć 60 dni w roku kalendarzowym.</w:t>
      </w:r>
    </w:p>
    <w:p w:rsidR="007D1F8D" w:rsidRPr="0032304B" w:rsidRDefault="008968F5" w:rsidP="007D1F8D">
      <w:pPr>
        <w:pStyle w:val="ZUSTzmustartykuempunktem"/>
      </w:pPr>
      <w:r w:rsidRPr="0032304B">
        <w:t xml:space="preserve">4. </w:t>
      </w:r>
      <w:r w:rsidR="007D1F8D" w:rsidRPr="0032304B">
        <w:t>Przepis ust. 3 stosuje się bez względu na liczbę dzieci i innych członków rodziny wymagających opieki.</w:t>
      </w:r>
    </w:p>
    <w:p w:rsidR="008968F5" w:rsidRPr="0032304B" w:rsidRDefault="007D1F8D" w:rsidP="008968F5">
      <w:pPr>
        <w:pStyle w:val="ZUSTzmustartykuempunktem"/>
      </w:pPr>
      <w:r w:rsidRPr="0032304B">
        <w:t xml:space="preserve">5. </w:t>
      </w:r>
      <w:r w:rsidR="008968F5" w:rsidRPr="0032304B">
        <w:t>Jeżeli zwolnienie lekarskie obejmuje okres, przez który funkcjonariusz jest zwolniony od zajęć służbowych z powodu:</w:t>
      </w:r>
    </w:p>
    <w:p w:rsidR="008968F5" w:rsidRPr="0032304B" w:rsidRDefault="008968F5" w:rsidP="008968F5">
      <w:pPr>
        <w:pStyle w:val="ZPKTzmpktartykuempunktem"/>
      </w:pPr>
      <w:r w:rsidRPr="0032304B">
        <w:t>1)</w:t>
      </w:r>
      <w:r w:rsidRPr="0032304B">
        <w:tab/>
        <w:t xml:space="preserve">wypadku pozostającego w związku z pełnieniem służby, </w:t>
      </w:r>
    </w:p>
    <w:p w:rsidR="008968F5" w:rsidRPr="0032304B" w:rsidRDefault="00DB44D5" w:rsidP="008968F5">
      <w:pPr>
        <w:pStyle w:val="ZPKTzmpktartykuempunktem"/>
      </w:pPr>
      <w:r>
        <w:t>2)</w:t>
      </w:r>
      <w:r>
        <w:tab/>
      </w:r>
      <w:r w:rsidR="008968F5" w:rsidRPr="0032304B">
        <w:t>choroby powstałej w związku ze szczególnymi właściwościami lub warunkami służby,</w:t>
      </w:r>
    </w:p>
    <w:p w:rsidR="008968F5" w:rsidRPr="0032304B" w:rsidRDefault="008968F5" w:rsidP="008968F5">
      <w:pPr>
        <w:pStyle w:val="ZPKTzmpktartykuempunktem"/>
      </w:pPr>
      <w:r w:rsidRPr="0032304B">
        <w:t>3)</w:t>
      </w:r>
      <w:r w:rsidRPr="0032304B">
        <w:tab/>
        <w:t>wypadku w drodze do miejsca pełnienia służby lub w drodze powrotnej ze służby,</w:t>
      </w:r>
    </w:p>
    <w:p w:rsidR="008968F5" w:rsidRPr="0032304B" w:rsidRDefault="008968F5" w:rsidP="008968F5">
      <w:pPr>
        <w:pStyle w:val="ZPKTzmpktartykuempunktem"/>
      </w:pPr>
      <w:r w:rsidRPr="0032304B">
        <w:t>4)</w:t>
      </w:r>
      <w:r w:rsidRPr="0032304B">
        <w:tab/>
        <w:t>choroby przypadającej w czasie ciąży,</w:t>
      </w:r>
    </w:p>
    <w:p w:rsidR="008968F5" w:rsidRDefault="008968F5" w:rsidP="008968F5">
      <w:pPr>
        <w:pStyle w:val="ZPKTzmpktartykuempunktem"/>
      </w:pPr>
      <w:r w:rsidRPr="0032304B">
        <w:t>5)</w:t>
      </w:r>
      <w:r w:rsidRPr="0032304B">
        <w:tab/>
        <w:t>poddania się niezbędnym badaniom lekarskim przewidzianym dla kandydatów na dawców komórek, tkanek i narządów oraz poddania się zabiegowi pobrania komórek, tkanek i narządów</w:t>
      </w:r>
      <w:r w:rsidR="006D7295">
        <w:t>,</w:t>
      </w:r>
    </w:p>
    <w:p w:rsidR="006D7295" w:rsidRPr="0032304B" w:rsidRDefault="00DB44D5" w:rsidP="008968F5">
      <w:pPr>
        <w:pStyle w:val="ZPKTzmpktartykuempunktem"/>
      </w:pPr>
      <w:r>
        <w:t>6)</w:t>
      </w:r>
      <w:r>
        <w:tab/>
      </w:r>
      <w:r w:rsidR="006D7295">
        <w:t>oddania krwi lub jej składników w jednostkach organizacyjnych publicznej służby krwi lub z powodu badania lekarskiego dawców krwi</w:t>
      </w:r>
    </w:p>
    <w:p w:rsidR="008968F5" w:rsidRPr="0032304B" w:rsidRDefault="00F00A47" w:rsidP="00DB44D5">
      <w:pPr>
        <w:pStyle w:val="ZCZWSPPKTzmczciwsppktartykuempunktem"/>
      </w:pPr>
      <w:r>
        <w:t xml:space="preserve"> </w:t>
      </w:r>
      <w:r w:rsidR="009F1BCB" w:rsidRPr="002B4085">
        <w:t>–</w:t>
      </w:r>
      <w:r w:rsidR="009F1BCB">
        <w:t xml:space="preserve"> </w:t>
      </w:r>
      <w:r w:rsidR="008968F5" w:rsidRPr="0032304B">
        <w:t>funkcjonar</w:t>
      </w:r>
      <w:r w:rsidR="009F1BCB">
        <w:t>iusz ten zachowuje prawo do 100</w:t>
      </w:r>
      <w:r w:rsidR="008968F5" w:rsidRPr="0032304B">
        <w:t xml:space="preserve">% uposażenia. </w:t>
      </w:r>
    </w:p>
    <w:p w:rsidR="008968F5" w:rsidRPr="0032304B" w:rsidRDefault="007D1F8D" w:rsidP="008968F5">
      <w:pPr>
        <w:pStyle w:val="ZUSTzmustartykuempunktem"/>
      </w:pPr>
      <w:r w:rsidRPr="0032304B">
        <w:t>6</w:t>
      </w:r>
      <w:r w:rsidR="00B00162">
        <w:t>. Prawo do 100</w:t>
      </w:r>
      <w:r w:rsidR="008968F5" w:rsidRPr="0032304B">
        <w:t>% uposażenia przysługuje również wtedy, gdy zwolnienie od</w:t>
      </w:r>
      <w:r w:rsidR="00F00A47">
        <w:t xml:space="preserve"> </w:t>
      </w:r>
      <w:r w:rsidR="008968F5" w:rsidRPr="0032304B">
        <w:t>zajęć służbowych:</w:t>
      </w:r>
    </w:p>
    <w:p w:rsidR="007D1F8D" w:rsidRPr="0032304B" w:rsidRDefault="008968F5" w:rsidP="008968F5">
      <w:pPr>
        <w:pStyle w:val="ZPKTzmpktartykuempunktem"/>
      </w:pPr>
      <w:r w:rsidRPr="0032304B">
        <w:t>1)</w:t>
      </w:r>
      <w:r w:rsidR="00DB44D5">
        <w:tab/>
      </w:r>
      <w:r w:rsidR="00935A0A" w:rsidRPr="0032304B">
        <w:t xml:space="preserve">zostało spowodowane przez inną osobę w wyniku popełnienia przez nią </w:t>
      </w:r>
      <w:r w:rsidR="00935A0A">
        <w:t>umyślnego czynu zabronionego</w:t>
      </w:r>
      <w:r w:rsidR="00935A0A" w:rsidRPr="0032304B">
        <w:t xml:space="preserve"> w związku z </w:t>
      </w:r>
      <w:r w:rsidR="00935A0A">
        <w:t>wykonywaniem czynności</w:t>
      </w:r>
      <w:r w:rsidR="00935A0A" w:rsidRPr="0032304B">
        <w:t xml:space="preserve"> </w:t>
      </w:r>
      <w:r w:rsidR="00935A0A">
        <w:t>funkcjonariusza, stwierdzonego orzeczeniem wydanym przez uprawniony organ</w:t>
      </w:r>
      <w:r w:rsidR="00935A0A" w:rsidRPr="0032304B">
        <w:t>;</w:t>
      </w:r>
    </w:p>
    <w:p w:rsidR="008968F5" w:rsidRPr="0032304B" w:rsidRDefault="006E0799" w:rsidP="008968F5">
      <w:pPr>
        <w:pStyle w:val="ZPKTzmpktartykuempunktem"/>
      </w:pPr>
      <w:r w:rsidRPr="0032304B">
        <w:t>2</w:t>
      </w:r>
      <w:r w:rsidR="008968F5" w:rsidRPr="0032304B">
        <w:t>)</w:t>
      </w:r>
      <w:r w:rsidR="008968F5" w:rsidRPr="0032304B">
        <w:tab/>
        <w:t>powstało na skutek c</w:t>
      </w:r>
      <w:r w:rsidR="00B00162">
        <w:t>zynów o charakterze bohaterskim</w:t>
      </w:r>
      <w:r w:rsidR="008968F5" w:rsidRPr="0032304B">
        <w:t xml:space="preserve"> spełnionych w szczególnie niebezpiecznych warunkach, z wykazaniem wyjątkowej odwagi, z narażeniem życia lub zdrowia, w obronie prawa, nietyk</w:t>
      </w:r>
      <w:r w:rsidR="00B03DD7" w:rsidRPr="0032304B">
        <w:t xml:space="preserve">alności granic państwowych, </w:t>
      </w:r>
      <w:r w:rsidR="008968F5" w:rsidRPr="0032304B">
        <w:t>życia, mienia i bezpieczeństwa obywateli.</w:t>
      </w:r>
    </w:p>
    <w:p w:rsidR="00931AFF" w:rsidRPr="0032304B" w:rsidRDefault="00931AFF" w:rsidP="005300C9">
      <w:pPr>
        <w:pStyle w:val="ZUSTzmustartykuempunktem"/>
      </w:pPr>
      <w:r w:rsidRPr="0032304B">
        <w:t xml:space="preserve">7. </w:t>
      </w:r>
      <w:r w:rsidR="00B55497">
        <w:t>Związek</w:t>
      </w:r>
      <w:r w:rsidR="00B52659" w:rsidRPr="0032304B">
        <w:t xml:space="preserve"> zwolnienia od zajęć służbowych</w:t>
      </w:r>
      <w:r w:rsidR="00B55497">
        <w:t xml:space="preserve"> z czynami</w:t>
      </w:r>
      <w:r w:rsidRPr="0032304B">
        <w:t xml:space="preserve">, </w:t>
      </w:r>
      <w:r w:rsidR="00B55497">
        <w:t>o których</w:t>
      </w:r>
      <w:r w:rsidR="00C14B64">
        <w:t xml:space="preserve"> mowa w ust. 6 pkt </w:t>
      </w:r>
      <w:r w:rsidR="006E0799" w:rsidRPr="0032304B">
        <w:t>2</w:t>
      </w:r>
      <w:r w:rsidRPr="0032304B">
        <w:t xml:space="preserve">, </w:t>
      </w:r>
      <w:r w:rsidR="00315BC8" w:rsidRPr="0032304B">
        <w:t>stwierdza</w:t>
      </w:r>
      <w:r w:rsidR="00B00AAE">
        <w:t>,</w:t>
      </w:r>
      <w:r w:rsidR="00315BC8" w:rsidRPr="0032304B">
        <w:t xml:space="preserve"> </w:t>
      </w:r>
      <w:r w:rsidRPr="0032304B">
        <w:t>w drodze decyzji</w:t>
      </w:r>
      <w:r w:rsidR="00B00AAE">
        <w:t>,</w:t>
      </w:r>
      <w:r w:rsidR="00B52659" w:rsidRPr="0032304B">
        <w:t xml:space="preserve"> przełożony </w:t>
      </w:r>
      <w:r w:rsidR="004D652E" w:rsidRPr="0032304B">
        <w:t>funkcjonariusza</w:t>
      </w:r>
      <w:r w:rsidRPr="0032304B">
        <w:t>.</w:t>
      </w:r>
    </w:p>
    <w:p w:rsidR="00931AFF" w:rsidRPr="0032304B" w:rsidRDefault="00931AFF" w:rsidP="005300C9">
      <w:pPr>
        <w:pStyle w:val="ZUSTzmustartykuempunktem"/>
      </w:pPr>
      <w:r w:rsidRPr="0032304B">
        <w:t>8.</w:t>
      </w:r>
      <w:r w:rsidR="00F00A47">
        <w:t xml:space="preserve"> </w:t>
      </w:r>
      <w:r w:rsidRPr="0032304B">
        <w:t>Od decyzji, o której mowa w ust. 7, funkcjonariuszowi przysługuje odwołanie do wyższego przełożonego.</w:t>
      </w:r>
    </w:p>
    <w:p w:rsidR="008968F5" w:rsidRPr="0032304B" w:rsidRDefault="008968F5" w:rsidP="008968F5">
      <w:pPr>
        <w:pStyle w:val="ZARTzmartartykuempunktem"/>
      </w:pPr>
      <w:r w:rsidRPr="0032304B">
        <w:t>Art. 108b. Okres przebywania na zwolnieniu lekarskim stwierdza za</w:t>
      </w:r>
      <w:r w:rsidR="00B00162">
        <w:t>świadczenie lekarskie wystawio</w:t>
      </w:r>
      <w:r w:rsidRPr="0032304B">
        <w:t>ne zgodnie z przepisami art. 55 ustawy z dnia 25 czerwca 1999 r. o</w:t>
      </w:r>
      <w:r w:rsidR="005300C9">
        <w:t> </w:t>
      </w:r>
      <w:r w:rsidRPr="0032304B">
        <w:t>świadczeniach pieniężnych z ubezpieczenia społecznego w razie choroby i</w:t>
      </w:r>
      <w:r w:rsidR="005300C9">
        <w:t> </w:t>
      </w:r>
      <w:r w:rsidRPr="0032304B">
        <w:t>macierzyństwa, z tym że:</w:t>
      </w:r>
    </w:p>
    <w:p w:rsidR="008968F5" w:rsidRPr="0032304B" w:rsidRDefault="005300C9" w:rsidP="008968F5">
      <w:pPr>
        <w:pStyle w:val="ZPKTzmpktartykuempunktem"/>
      </w:pPr>
      <w:r>
        <w:t>1)</w:t>
      </w:r>
      <w:r>
        <w:tab/>
      </w:r>
      <w:r w:rsidR="008968F5" w:rsidRPr="0032304B">
        <w:t>przyczynę niezdolności do służby wskutek poddania się niezbędnym badaniom lekarskim przewidzianym dla kandydatów na dawców komórek, tkanek i narządów oraz niezdolności do służby wskutek poddania się zabiegowi pobra</w:t>
      </w:r>
      <w:r w:rsidR="00B00162">
        <w:t xml:space="preserve">nia komórek, tkanek i narządów </w:t>
      </w:r>
      <w:r w:rsidR="00B00162" w:rsidRPr="002B4085">
        <w:t>–</w:t>
      </w:r>
      <w:r w:rsidR="008968F5" w:rsidRPr="0032304B">
        <w:t xml:space="preserve"> zaświadczenie wystawione</w:t>
      </w:r>
      <w:r w:rsidR="007679DA">
        <w:t xml:space="preserve"> przez lekarza na zwykłym druku</w:t>
      </w:r>
      <w:r w:rsidR="008968F5" w:rsidRPr="0032304B">
        <w:t xml:space="preserve"> zgodnie z </w:t>
      </w:r>
      <w:r w:rsidR="007679DA">
        <w:t xml:space="preserve">przepisem </w:t>
      </w:r>
      <w:r w:rsidR="008968F5" w:rsidRPr="0032304B">
        <w:t>art. 53 ust. 3 ustawy z dnia 25 czerwca 1999 r. o</w:t>
      </w:r>
      <w:r>
        <w:t> </w:t>
      </w:r>
      <w:r w:rsidR="008968F5" w:rsidRPr="0032304B">
        <w:t>świadczeniach pieniężnych z ubezpieczenia społecznego w razie choroby i</w:t>
      </w:r>
      <w:r>
        <w:t> </w:t>
      </w:r>
      <w:r w:rsidR="008968F5" w:rsidRPr="0032304B">
        <w:t>macierzyństwa;</w:t>
      </w:r>
    </w:p>
    <w:p w:rsidR="00745B81" w:rsidRDefault="005300C9" w:rsidP="008968F5">
      <w:pPr>
        <w:pStyle w:val="ZPKTzmpktartykuempunktem"/>
      </w:pPr>
      <w:r>
        <w:t>2)</w:t>
      </w:r>
      <w:r>
        <w:tab/>
      </w:r>
      <w:r w:rsidR="00745B81">
        <w:t>w przypadku, o którym mowa w art. 108a ust. 2 pkt 2 – zaświadczenie jednostki organizacyjnej publicznej służby krwi;</w:t>
      </w:r>
    </w:p>
    <w:p w:rsidR="008968F5" w:rsidRPr="0032304B" w:rsidRDefault="005300C9" w:rsidP="008968F5">
      <w:pPr>
        <w:pStyle w:val="ZPKTzmpktartykuempunktem"/>
      </w:pPr>
      <w:r>
        <w:t>3)</w:t>
      </w:r>
      <w:r>
        <w:tab/>
      </w:r>
      <w:r w:rsidR="008968F5" w:rsidRPr="0032304B">
        <w:t>przyczynę niezdolności, o któr</w:t>
      </w:r>
      <w:r w:rsidR="00745B81">
        <w:t>ej mowa w art. 108a ust. 2 pkt 5</w:t>
      </w:r>
      <w:r w:rsidR="008968F5" w:rsidRPr="0032304B">
        <w:t xml:space="preserve"> lit. a –</w:t>
      </w:r>
      <w:r w:rsidR="004B5323" w:rsidRPr="0032304B">
        <w:t xml:space="preserve"> </w:t>
      </w:r>
      <w:r w:rsidR="008968F5" w:rsidRPr="0032304B">
        <w:t>oświadczenie funkcjonariusza;</w:t>
      </w:r>
    </w:p>
    <w:p w:rsidR="008968F5" w:rsidRPr="0032304B" w:rsidRDefault="00745B81" w:rsidP="008968F5">
      <w:pPr>
        <w:pStyle w:val="ZPKTzmpktartykuempunktem"/>
      </w:pPr>
      <w:r>
        <w:t>4</w:t>
      </w:r>
      <w:r w:rsidR="005300C9">
        <w:t>)</w:t>
      </w:r>
      <w:r w:rsidR="005300C9">
        <w:tab/>
      </w:r>
      <w:r w:rsidR="008968F5" w:rsidRPr="0032304B">
        <w:t>w przypadkach, o których mowa w art</w:t>
      </w:r>
      <w:r>
        <w:t>. 108a ust. 2 pkt 5</w:t>
      </w:r>
      <w:r w:rsidR="00B00162">
        <w:t xml:space="preserve"> lit. b i c </w:t>
      </w:r>
      <w:r w:rsidR="00B00162" w:rsidRPr="002B4085">
        <w:t>–</w:t>
      </w:r>
      <w:r w:rsidR="008968F5" w:rsidRPr="0032304B">
        <w:t xml:space="preserve"> zaświadczenie lekarskie wystawione przez lekarza na zwykłym druku;</w:t>
      </w:r>
    </w:p>
    <w:p w:rsidR="00807BAA" w:rsidRPr="0032304B" w:rsidRDefault="00745B81" w:rsidP="00B55497">
      <w:pPr>
        <w:pStyle w:val="ZPKTzmpktartykuempunktem"/>
      </w:pPr>
      <w:r>
        <w:t>5</w:t>
      </w:r>
      <w:r w:rsidR="005300C9">
        <w:t>)</w:t>
      </w:r>
      <w:r w:rsidR="005300C9">
        <w:tab/>
      </w:r>
      <w:r w:rsidR="008968F5" w:rsidRPr="0032304B">
        <w:t>w przypadku, o którym mowa w art. 6 ust. 2 pkt 1 ustawy z dnia 25 czerwca 1999</w:t>
      </w:r>
      <w:r w:rsidR="005300C9">
        <w:t> </w:t>
      </w:r>
      <w:r w:rsidR="008968F5" w:rsidRPr="0032304B">
        <w:t>r. o</w:t>
      </w:r>
      <w:r w:rsidR="00F00A47">
        <w:t xml:space="preserve"> </w:t>
      </w:r>
      <w:r w:rsidR="008968F5" w:rsidRPr="0032304B">
        <w:t>świadczeniach pieniężnych z ubezpieczenia społecznego w razie choroby i</w:t>
      </w:r>
      <w:r w:rsidR="00F00A47">
        <w:t xml:space="preserve"> </w:t>
      </w:r>
      <w:r w:rsidR="008968F5" w:rsidRPr="0032304B">
        <w:t>macierzyństwa – decyzja wydana przez właściwy organ albo uprawniony podmiot na podstawie przepisów o zapobieganiu oraz zwalczaniu zakażeń i chorób zakaźnych u ludzi.</w:t>
      </w:r>
    </w:p>
    <w:p w:rsidR="006E0799" w:rsidRPr="0032304B" w:rsidRDefault="008968F5" w:rsidP="006E0799">
      <w:pPr>
        <w:pStyle w:val="ZARTzmartartykuempunktem"/>
      </w:pPr>
      <w:r w:rsidRPr="0032304B">
        <w:t xml:space="preserve">Art. 108c. 1. </w:t>
      </w:r>
      <w:r w:rsidR="006E0799" w:rsidRPr="0032304B">
        <w:t>Funkcjonariusz jest obowiązany dostarczyć przełożonemu zaświadczenie lekarskie</w:t>
      </w:r>
      <w:r w:rsidR="00745B81">
        <w:t>, zaświadczenie jednostki organizacyjnej publicznej służby krwi</w:t>
      </w:r>
      <w:r w:rsidR="006E0799" w:rsidRPr="0032304B">
        <w:t xml:space="preserve"> albo decyzję,</w:t>
      </w:r>
      <w:r w:rsidR="00745B81">
        <w:t xml:space="preserve"> o której mowa w art. 108b pkt 5</w:t>
      </w:r>
      <w:r w:rsidR="006E0799" w:rsidRPr="0032304B">
        <w:t>, w terminie 7 dni od dnia ich otrzymania.</w:t>
      </w:r>
    </w:p>
    <w:p w:rsidR="006E0799" w:rsidRPr="0032304B" w:rsidRDefault="006E0799" w:rsidP="006E0799">
      <w:pPr>
        <w:pStyle w:val="ZUSTzmustartykuempunktem"/>
      </w:pPr>
      <w:r w:rsidRPr="0032304B">
        <w:t>2. Oświadczenie o wystąpieniu okoliczności, o który</w:t>
      </w:r>
      <w:r w:rsidR="00745B81">
        <w:t>ch mowa w art. 108a ust. 2 pkt</w:t>
      </w:r>
      <w:r w:rsidR="005300C9">
        <w:t> </w:t>
      </w:r>
      <w:r w:rsidR="00745B81">
        <w:t>5</w:t>
      </w:r>
      <w:r w:rsidRPr="0032304B">
        <w:t xml:space="preserve"> lit. a, funkcjonariusz jest obowiązany złożyć przełożonemu w terminie 7 dni od</w:t>
      </w:r>
      <w:r w:rsidR="00F00A47">
        <w:t xml:space="preserve"> </w:t>
      </w:r>
      <w:r w:rsidRPr="0032304B">
        <w:t>dnia ich zaistnienia.</w:t>
      </w:r>
    </w:p>
    <w:p w:rsidR="006E0799" w:rsidRPr="0032304B" w:rsidRDefault="006E0799" w:rsidP="006E0799">
      <w:pPr>
        <w:pStyle w:val="ZUSTzmustartykuempunktem"/>
      </w:pPr>
      <w:r w:rsidRPr="0032304B">
        <w:t>3. W przypadku niedopełnienia obowiązku, o którym mowa w ust. 1 lub 2, nieobecność w służbie w okresie przebywania na zwolnieniu lekarskim uznaje się za nieobecność nieusprawiedliwioną, chyba że niedostarczenie zaświadczenia albo oświadczenia nastąpiło z przyczyn niezależnych od funkcjonariusza.</w:t>
      </w:r>
    </w:p>
    <w:p w:rsidR="008968F5" w:rsidRPr="00B00AAE" w:rsidRDefault="006E0799" w:rsidP="008968F5">
      <w:pPr>
        <w:pStyle w:val="ZARTzmartartykuempunktem"/>
      </w:pPr>
      <w:r w:rsidRPr="00B00AAE">
        <w:t xml:space="preserve">Art. 108d. 1. </w:t>
      </w:r>
      <w:r w:rsidR="008968F5" w:rsidRPr="00B00AAE">
        <w:t xml:space="preserve">Prawidłowość orzekania o czasowej niezdolności </w:t>
      </w:r>
      <w:r w:rsidR="00B00AAE" w:rsidRPr="00B00AAE">
        <w:t xml:space="preserve">do służby z powodu choroby, </w:t>
      </w:r>
      <w:r w:rsidR="008968F5" w:rsidRPr="00B00AAE">
        <w:t>prawidłowość wykorzystania zwolnienia lekarskiego</w:t>
      </w:r>
      <w:r w:rsidR="00B00AAE" w:rsidRPr="00B00AAE">
        <w:t xml:space="preserve"> oraz spełnienie wymogów formalnych zaświadczeń lekarskich</w:t>
      </w:r>
      <w:r w:rsidR="008968F5" w:rsidRPr="00B00AAE">
        <w:t xml:space="preserve"> </w:t>
      </w:r>
      <w:r w:rsidR="000A04DF" w:rsidRPr="00B00AAE">
        <w:t xml:space="preserve">może </w:t>
      </w:r>
      <w:r w:rsidR="008968F5" w:rsidRPr="00B00AAE">
        <w:t>podlega</w:t>
      </w:r>
      <w:r w:rsidR="000A04DF" w:rsidRPr="00B00AAE">
        <w:t>ć</w:t>
      </w:r>
      <w:r w:rsidR="008968F5" w:rsidRPr="00B00AAE">
        <w:t xml:space="preserve"> kontroli.</w:t>
      </w:r>
    </w:p>
    <w:p w:rsidR="008968F5" w:rsidRPr="00B00AAE" w:rsidRDefault="008968F5" w:rsidP="008968F5">
      <w:pPr>
        <w:pStyle w:val="ZUSTzmustartykuempunktem"/>
      </w:pPr>
      <w:r w:rsidRPr="00B00AAE">
        <w:t>2. Kontrolę wykonują:</w:t>
      </w:r>
    </w:p>
    <w:p w:rsidR="008968F5" w:rsidRPr="00B00AAE" w:rsidRDefault="005300C9" w:rsidP="008968F5">
      <w:pPr>
        <w:pStyle w:val="ZPKTzmpktartykuempunktem"/>
      </w:pPr>
      <w:r>
        <w:t>1)</w:t>
      </w:r>
      <w:r>
        <w:tab/>
      </w:r>
      <w:r w:rsidR="008968F5" w:rsidRPr="00B00AAE">
        <w:t>komisje lekarskie podległe ministrowi właściwemu do spraw wewnętrznych w</w:t>
      </w:r>
      <w:r w:rsidR="002D3004">
        <w:t> </w:t>
      </w:r>
      <w:r w:rsidR="008968F5" w:rsidRPr="00B00AAE">
        <w:t>zakresie prawidłowości orzekania o czasowej niezdolności do służby z powodu choroby oraz prawidłowości wykorzystania zwolnienia lekarskiego;</w:t>
      </w:r>
    </w:p>
    <w:p w:rsidR="008968F5" w:rsidRPr="00B00AAE" w:rsidRDefault="005300C9" w:rsidP="008968F5">
      <w:pPr>
        <w:pStyle w:val="ZPKTzmpktartykuempunktem"/>
      </w:pPr>
      <w:r>
        <w:t>2)</w:t>
      </w:r>
      <w:r>
        <w:tab/>
      </w:r>
      <w:r w:rsidR="00934686" w:rsidRPr="00B00AAE">
        <w:t xml:space="preserve">przełożony funkcjonariusza </w:t>
      </w:r>
      <w:r w:rsidR="008968F5" w:rsidRPr="00B00AAE">
        <w:t>w zakresie prawidłowości wykorzystania zwolnienia lekarskiego</w:t>
      </w:r>
      <w:r w:rsidR="00B00AAE">
        <w:t xml:space="preserve"> </w:t>
      </w:r>
      <w:r w:rsidR="00314E76">
        <w:t>oraz spełnienia wymogów formalnych zaświadczeń lekarskich</w:t>
      </w:r>
      <w:r w:rsidR="008968F5" w:rsidRPr="00B00AAE">
        <w:t>.</w:t>
      </w:r>
    </w:p>
    <w:p w:rsidR="005572B3" w:rsidRPr="00790EF2" w:rsidRDefault="005572B3" w:rsidP="005572B3">
      <w:pPr>
        <w:pStyle w:val="ZUSTzmustartykuempunktem"/>
      </w:pPr>
      <w:r w:rsidRPr="00790EF2">
        <w:t>3. Jeżeli w wyniku kontroli z</w:t>
      </w:r>
      <w:r>
        <w:t xml:space="preserve">ostanie </w:t>
      </w:r>
      <w:r w:rsidR="00D74A51">
        <w:t>ustalone</w:t>
      </w:r>
      <w:r>
        <w:t xml:space="preserve"> nieprawidłowe wykorzystanie</w:t>
      </w:r>
      <w:r w:rsidRPr="00790EF2">
        <w:t xml:space="preserve"> zwolnienia lekarskiego</w:t>
      </w:r>
      <w:r w:rsidR="007679DA">
        <w:t>,</w:t>
      </w:r>
      <w:r w:rsidRPr="00790EF2">
        <w:t xml:space="preserve"> funkcjonariusz traci prawo do uposażenia za cały okres tego zwolnienia.</w:t>
      </w:r>
    </w:p>
    <w:p w:rsidR="005572B3" w:rsidRPr="00B00AAE" w:rsidRDefault="005572B3" w:rsidP="005572B3">
      <w:pPr>
        <w:pStyle w:val="ZUSTzmustartykuempunktem"/>
      </w:pPr>
      <w:r w:rsidRPr="00B00AAE">
        <w:t>4. Jeżeli w wyniku kontroli komisja lekarska ustali datę ustania niezdolności wcześniejszą niż orzeczona w zaświadczeniu lekarskim, funkcjonariusz traci prawo do uposażenia za okres od tej daty do końca zwolnienia.</w:t>
      </w:r>
    </w:p>
    <w:p w:rsidR="005572B3" w:rsidRPr="005572B3" w:rsidRDefault="005572B3" w:rsidP="005572B3">
      <w:pPr>
        <w:pStyle w:val="ZUSTzmustartykuempunktem"/>
      </w:pPr>
      <w:r>
        <w:t>5</w:t>
      </w:r>
      <w:r w:rsidRPr="005572B3">
        <w:t>.</w:t>
      </w:r>
      <w:r>
        <w:t xml:space="preserve"> Jeżeli w wyniku kontroli zostanie ustalone, że zwolnienie lekarskie zostało sfałszowane, funkcjonariusz traci prawo do uposażenia za cały okres tego zwolnienia.</w:t>
      </w:r>
    </w:p>
    <w:p w:rsidR="005572B3" w:rsidRPr="0032304B" w:rsidRDefault="005572B3" w:rsidP="005572B3">
      <w:pPr>
        <w:pStyle w:val="ZUSTzmustartykuempunktem"/>
      </w:pPr>
      <w:r>
        <w:t>6</w:t>
      </w:r>
      <w:r w:rsidRPr="0032304B">
        <w:t>. Kontrola prawidłowości wykorzystania zwolnień lekarskich polega na ustaleniu</w:t>
      </w:r>
      <w:r w:rsidR="007679DA">
        <w:t>,</w:t>
      </w:r>
      <w:r w:rsidRPr="0032304B">
        <w:t xml:space="preserve"> czy funkcjonariusz w okresie orzeczonej niezdolności do służby, w tym sprawowania osobistej opieki nad dzieckiem lub innym członkiem rodziny:</w:t>
      </w:r>
    </w:p>
    <w:p w:rsidR="005572B3" w:rsidRPr="0032304B" w:rsidRDefault="005300C9" w:rsidP="005300C9">
      <w:pPr>
        <w:pStyle w:val="ZPKTzmpktartykuempunktem"/>
      </w:pPr>
      <w:r>
        <w:t>1)</w:t>
      </w:r>
      <w:r>
        <w:tab/>
      </w:r>
      <w:r w:rsidR="005572B3" w:rsidRPr="0032304B">
        <w:t>nie wykonuje pracy zarobkowej;</w:t>
      </w:r>
    </w:p>
    <w:p w:rsidR="005572B3" w:rsidRPr="0032304B" w:rsidRDefault="005300C9" w:rsidP="005300C9">
      <w:pPr>
        <w:pStyle w:val="ZPKTzmpktartykuempunktem"/>
      </w:pPr>
      <w:r>
        <w:t>2)</w:t>
      </w:r>
      <w:r>
        <w:tab/>
      </w:r>
      <w:r w:rsidR="005572B3" w:rsidRPr="0032304B">
        <w:t>nie wykorzystuje zwolnienia lekarskiego w sposób niezgodny z jego celem.</w:t>
      </w:r>
    </w:p>
    <w:p w:rsidR="005572B3" w:rsidRPr="0032304B" w:rsidRDefault="005572B3" w:rsidP="005572B3">
      <w:pPr>
        <w:pStyle w:val="ZUSTzmustartykuempunktem"/>
      </w:pPr>
      <w:r>
        <w:t>7</w:t>
      </w:r>
      <w:r w:rsidRPr="0032304B">
        <w:t xml:space="preserve">. Kontrolę prawidłowości wykorzystania zwolnienia lekarskiego przeprowadza osoba upoważniona przez przełożonego funkcjonariusza. </w:t>
      </w:r>
    </w:p>
    <w:p w:rsidR="005572B3" w:rsidRPr="0032304B" w:rsidRDefault="005572B3" w:rsidP="005572B3">
      <w:pPr>
        <w:pStyle w:val="ZUSTzmustartykuempunktem"/>
      </w:pPr>
      <w:r>
        <w:t>8</w:t>
      </w:r>
      <w:r w:rsidRPr="0032304B">
        <w:t>. W razie stwierdzenia w trakcie kontroli, że funkcjonariusz wykonuje pracę zarobkową albo wykorzystuje zwolnienie lekarskie w sposób niezgodny z jego celem, osoba kontrolująca sporządza protokół, w którym podaje</w:t>
      </w:r>
      <w:r w:rsidR="007679DA">
        <w:t>,</w:t>
      </w:r>
      <w:r w:rsidRPr="0032304B">
        <w:t xml:space="preserve"> na czym polegało nieprawidłowe wykorzystanie zwolnienia lekarskiego. </w:t>
      </w:r>
    </w:p>
    <w:p w:rsidR="005572B3" w:rsidRPr="0032304B" w:rsidRDefault="005572B3" w:rsidP="005572B3">
      <w:pPr>
        <w:pStyle w:val="ZUSTzmustartykuempunktem"/>
      </w:pPr>
      <w:r>
        <w:t>9</w:t>
      </w:r>
      <w:r w:rsidRPr="0032304B">
        <w:t xml:space="preserve">. Protokół przedstawia się funkcjonariuszowi w celu wniesienia do niego </w:t>
      </w:r>
      <w:r>
        <w:t xml:space="preserve">ewentualnych </w:t>
      </w:r>
      <w:r w:rsidRPr="0032304B">
        <w:t>uwag.</w:t>
      </w:r>
      <w:r>
        <w:t xml:space="preserve"> Wniesienie uwag funkcjonariusz potwierdza własnoręcznym podpisem.</w:t>
      </w:r>
    </w:p>
    <w:p w:rsidR="005572B3" w:rsidRPr="0032304B" w:rsidRDefault="005572B3" w:rsidP="005572B3">
      <w:pPr>
        <w:pStyle w:val="ZUSTzmustartykuempunktem"/>
      </w:pPr>
      <w:r>
        <w:t>10</w:t>
      </w:r>
      <w:r w:rsidRPr="0032304B">
        <w:t xml:space="preserve">. Na podstawie ustaleń zawartych w protokole przełożony </w:t>
      </w:r>
      <w:r>
        <w:t>stwierdza utratę prawa do uposażenia za okres, o którym mowa w ust. 3.</w:t>
      </w:r>
      <w:r w:rsidR="004279D0" w:rsidRPr="004279D0">
        <w:t xml:space="preserve"> </w:t>
      </w:r>
      <w:r w:rsidR="004279D0">
        <w:t>Pr</w:t>
      </w:r>
      <w:r w:rsidR="002D3004">
        <w:t>zepis stosuje się odpowiednio w </w:t>
      </w:r>
      <w:r w:rsidR="004279D0">
        <w:t xml:space="preserve">przypadku zawiadomienia przez komisję lekarską podległą ministrowi właściwemu do spraw wewnętrznych w wyniku wykonywania </w:t>
      </w:r>
      <w:r w:rsidR="00061B82">
        <w:t xml:space="preserve">przez tę komisję </w:t>
      </w:r>
      <w:r w:rsidR="004279D0">
        <w:t>kontroli prawidłowości wykorzystania zwolnienia lekarskiego.</w:t>
      </w:r>
    </w:p>
    <w:p w:rsidR="005572B3" w:rsidRDefault="005572B3" w:rsidP="005572B3">
      <w:pPr>
        <w:pStyle w:val="ZUSTzmustartykuempunktem"/>
      </w:pPr>
      <w:r>
        <w:t>11</w:t>
      </w:r>
      <w:r w:rsidRPr="0032304B">
        <w:t>. Od</w:t>
      </w:r>
      <w:r>
        <w:t xml:space="preserve"> decyzji, o której mowa w ust. 10</w:t>
      </w:r>
      <w:r w:rsidRPr="0032304B">
        <w:t xml:space="preserve">, </w:t>
      </w:r>
      <w:r>
        <w:t xml:space="preserve">funkcjonariuszowi </w:t>
      </w:r>
      <w:r w:rsidRPr="0032304B">
        <w:t>przysługuje odwołanie do wyższego przełożonego.</w:t>
      </w:r>
    </w:p>
    <w:p w:rsidR="005572B3" w:rsidRDefault="005572B3" w:rsidP="005572B3">
      <w:pPr>
        <w:pStyle w:val="ZUSTzmustartykuempunktem"/>
      </w:pPr>
      <w:r>
        <w:t>12. Spełnienie wymogów formalnych zaświadczeń lekarskich polega na sprawdzeniu, czy zaświadczenie:</w:t>
      </w:r>
    </w:p>
    <w:p w:rsidR="005572B3" w:rsidRDefault="005300C9" w:rsidP="005300C9">
      <w:pPr>
        <w:pStyle w:val="ZPKTzmpktartykuempunktem"/>
      </w:pPr>
      <w:r>
        <w:t>1)</w:t>
      </w:r>
      <w:r>
        <w:tab/>
      </w:r>
      <w:r w:rsidR="007679DA">
        <w:t>nie zostało sfałszowane;</w:t>
      </w:r>
    </w:p>
    <w:p w:rsidR="005572B3" w:rsidRDefault="005300C9" w:rsidP="005300C9">
      <w:pPr>
        <w:pStyle w:val="ZPKTzmpktartykuempunktem"/>
      </w:pPr>
      <w:r>
        <w:t>2)</w:t>
      </w:r>
      <w:r>
        <w:tab/>
      </w:r>
      <w:r w:rsidR="005572B3">
        <w:t>zostało wydane zgodnie z przepisami w sprawie zasad i trybu wystawiania zaświadczeń.</w:t>
      </w:r>
    </w:p>
    <w:p w:rsidR="005572B3" w:rsidRDefault="005572B3" w:rsidP="005572B3">
      <w:pPr>
        <w:pStyle w:val="ZUSTzmustartykuempunktem"/>
      </w:pPr>
      <w:r>
        <w:t>13. Jeżeli w wyniku kontroli, o której mowa w ust. 12 pkt 1, zachodzi podejrzenie, że zaświadczenie lekarskie zostało sfałszowane, przełożony występuje do lekarza leczącego o wyjaśnienie sprawy.</w:t>
      </w:r>
    </w:p>
    <w:p w:rsidR="00BA3193" w:rsidRDefault="005572B3" w:rsidP="005572B3">
      <w:pPr>
        <w:pStyle w:val="ZUSTzmustartykuempunktem"/>
      </w:pPr>
      <w:r>
        <w:t xml:space="preserve">14. W razie podejrzenia, że zaświadczenie lekarskie </w:t>
      </w:r>
      <w:r w:rsidR="007679DA">
        <w:t xml:space="preserve">zostało </w:t>
      </w:r>
      <w:r>
        <w:t>wydane niezgodnie z</w:t>
      </w:r>
      <w:r w:rsidR="005300C9">
        <w:t> </w:t>
      </w:r>
      <w:r>
        <w:t>przepisami w sprawie zasad i trybu wystawiania zaświadczeń lekarskich, przełożony występuje o wyjaśnienie sprawy do terenowej jednostki organizacyjnej Zakładu Ubezpieczeń Społecznych.</w:t>
      </w:r>
    </w:p>
    <w:p w:rsidR="008968F5" w:rsidRPr="0032304B" w:rsidRDefault="008968F5" w:rsidP="008968F5">
      <w:pPr>
        <w:pStyle w:val="ZARTzmartartykuempunktem"/>
      </w:pPr>
      <w:r w:rsidRPr="0032304B">
        <w:t xml:space="preserve">Art. 108e. 1. Podstawę uposażenia, o którym mowa w art. 108a, stanowi uposażenie zasadnicze wraz z dodatkami o charakterze stałym, przysługujące funkcjonariuszowi </w:t>
      </w:r>
      <w:r w:rsidR="00055137">
        <w:t>na ostatnio zajmowanym stanowisku służbowym</w:t>
      </w:r>
      <w:r w:rsidRPr="0032304B">
        <w:t>, z uwzględnieniem powstałych w tym okresie zmian, mających wpływ na prawo do uposażenia i innych należności lub ich wysokość.</w:t>
      </w:r>
    </w:p>
    <w:p w:rsidR="008968F5" w:rsidRPr="0032304B" w:rsidRDefault="008968F5" w:rsidP="008968F5">
      <w:pPr>
        <w:pStyle w:val="ZUSTzmustartykuempunktem"/>
      </w:pPr>
      <w:r w:rsidRPr="0032304B">
        <w:t>2. Przy obliczaniu uposażenia za okres przebywania na zwolnieniu lekarskim przyjmuje się, że uposażenie za jeden dzień przebywania na zwolnieniu lekarskim stanowi 1/30 uposażenia, którego wysokość określa art. 108a.</w:t>
      </w:r>
    </w:p>
    <w:p w:rsidR="008968F5" w:rsidRPr="0032304B" w:rsidRDefault="008968F5" w:rsidP="008968F5">
      <w:pPr>
        <w:pStyle w:val="ZUSTzmustartykuempunktem"/>
      </w:pPr>
      <w:r w:rsidRPr="0032304B">
        <w:t>3. W przypadku gdy funkcjonariusz pobrał już uposażenie za okres, w którym przebywał na zwolnieniu lekarskim, potrąca mu się odpowiednią część uposażenia przy najbliższej wypłacie.</w:t>
      </w:r>
    </w:p>
    <w:p w:rsidR="008968F5" w:rsidRPr="0032304B" w:rsidRDefault="008968F5" w:rsidP="008968F5">
      <w:pPr>
        <w:pStyle w:val="ZUSTzmustartykuempunktem"/>
      </w:pPr>
      <w:r w:rsidRPr="0032304B">
        <w:t>4. Funkcjonariuszowi, który przebywał na zwolnieniu lekarskim w ostatnim miesiącu pełnienia służby</w:t>
      </w:r>
      <w:r w:rsidR="007679DA">
        <w:t>, potrąca się odpowiednią część</w:t>
      </w:r>
      <w:r w:rsidRPr="0032304B">
        <w:t xml:space="preserve"> uposażenia z</w:t>
      </w:r>
      <w:r w:rsidR="00F00A47">
        <w:t xml:space="preserve"> </w:t>
      </w:r>
      <w:r w:rsidRPr="0032304B">
        <w:t>należności przysługujących mu z tytułu zwolnienia ze służby albo funkcjonariusz ten zwraca odpowiednią część uposażenia w dniu ustania stosunku służbowego.</w:t>
      </w:r>
    </w:p>
    <w:p w:rsidR="008968F5" w:rsidRPr="0032304B" w:rsidRDefault="008968F5" w:rsidP="008968F5">
      <w:pPr>
        <w:pStyle w:val="ZARTzmartartykuempunktem"/>
      </w:pPr>
      <w:r w:rsidRPr="0032304B">
        <w:t>Art. 108f. 1. Środki finansowe uzyskane z tytułu zmniejszenia uposażeń funkcjonariuszy w okresie przebywania na zwolnieniu lekarskim przeznacza się w</w:t>
      </w:r>
      <w:r w:rsidR="005300C9">
        <w:t> </w:t>
      </w:r>
      <w:r w:rsidRPr="0032304B">
        <w:t>całości na nagrody za wykonywanie zadań służbowych w zastępstwie funkcjonariuszy przebywających na zwolnieniach lekarskich.</w:t>
      </w:r>
    </w:p>
    <w:p w:rsidR="008968F5" w:rsidRPr="0032304B" w:rsidRDefault="008968F5" w:rsidP="008968F5">
      <w:pPr>
        <w:pStyle w:val="ZUSTzmustartykuempunktem"/>
      </w:pPr>
      <w:r w:rsidRPr="0032304B">
        <w:t>2. Środki finansowe, o których mowa w ust. 1, zwiększają fundusz na nagrody i</w:t>
      </w:r>
      <w:r w:rsidR="005300C9">
        <w:t> </w:t>
      </w:r>
      <w:r w:rsidRPr="0032304B">
        <w:t>zapomogi.</w:t>
      </w:r>
    </w:p>
    <w:p w:rsidR="00C33761" w:rsidRPr="0032304B" w:rsidRDefault="008968F5" w:rsidP="008968F5">
      <w:pPr>
        <w:pStyle w:val="ZUSTzmustartykuempunktem"/>
      </w:pPr>
      <w:r w:rsidRPr="0032304B">
        <w:t>3. Rozdział środków finansowych, o których mowa w ust. 1, odbywa się po zakończeniu okresu rozliczeniowego, trwającego nie mniej niż miesiąc kalendarzowy, a</w:t>
      </w:r>
      <w:r w:rsidR="005300C9">
        <w:t> </w:t>
      </w:r>
      <w:r w:rsidRPr="0032304B">
        <w:t>nie więcej niż 3 miesiące kalendarzowe, przy czym wybór okresu rozliczeniowego uzależnia się od wielkości środków finansowych uzyskanych z tytułu zmniejszenia uposażeń funkcjonariuszy.</w:t>
      </w:r>
    </w:p>
    <w:p w:rsidR="005B00AC" w:rsidRDefault="00C33761" w:rsidP="00C33761">
      <w:pPr>
        <w:pStyle w:val="ZUSTzmustartykuempunktem"/>
      </w:pPr>
      <w:r w:rsidRPr="0032304B">
        <w:t>Art. 108g. Zmniejszenia wysokości uposażenia zasadniczego wraz z dodatkami o</w:t>
      </w:r>
      <w:r w:rsidR="005300C9">
        <w:t> </w:t>
      </w:r>
      <w:r w:rsidRPr="0032304B">
        <w:t xml:space="preserve">charakterze stałym za okres przebywania na zwolnieniu lekarskim nie uwzględnia się przy ustalaniu podstawy wymiaru należności, o których </w:t>
      </w:r>
      <w:r w:rsidR="001144FE">
        <w:t>mowa w art. 90 us</w:t>
      </w:r>
      <w:r w:rsidR="004F70A8">
        <w:t xml:space="preserve">t. 2 pkt </w:t>
      </w:r>
      <w:r w:rsidR="00B22519">
        <w:t xml:space="preserve">1, </w:t>
      </w:r>
      <w:r w:rsidR="004F70A8">
        <w:t>3 i</w:t>
      </w:r>
      <w:r w:rsidR="005300C9">
        <w:t> </w:t>
      </w:r>
      <w:r w:rsidR="004F70A8">
        <w:t xml:space="preserve">5 </w:t>
      </w:r>
      <w:r w:rsidR="001144FE">
        <w:t>oraz art. 107 ust. 1</w:t>
      </w:r>
      <w:r w:rsidR="005B00AC">
        <w:t>.</w:t>
      </w:r>
    </w:p>
    <w:p w:rsidR="005B00AC" w:rsidRPr="005B00AC" w:rsidRDefault="005B00AC" w:rsidP="005B00AC">
      <w:pPr>
        <w:pStyle w:val="ZUSTzmustartykuempunktem"/>
      </w:pPr>
      <w:r>
        <w:t xml:space="preserve">Art. 108h. 1. Szef Biura Ochrony Rządu </w:t>
      </w:r>
      <w:r w:rsidRPr="005B00AC">
        <w:t>sporządza roczne zestawienie zbiorcze przyczyn przebywania na zwolnieniach lekarskich przez funkcjonariuszy i przekazuje ministrowi właściwemu do spraw wewnętrznych w terminie do końca marca następnego roku.</w:t>
      </w:r>
    </w:p>
    <w:p w:rsidR="005B00AC" w:rsidRPr="005B00AC" w:rsidRDefault="005B00AC" w:rsidP="005B00AC">
      <w:pPr>
        <w:pStyle w:val="ZUSTzmustartykuempunktem"/>
      </w:pPr>
      <w:r w:rsidRPr="005B00AC">
        <w:t>2. W zes</w:t>
      </w:r>
      <w:r w:rsidR="005572B3">
        <w:t>tawieniu, o którym mowa w ust. 1</w:t>
      </w:r>
      <w:r w:rsidRPr="005B00AC">
        <w:t>, wskazuje się łączny okres przebywania funkcjonariuszy na zwolnieni</w:t>
      </w:r>
      <w:r w:rsidR="007679DA">
        <w:t>ach lekarskich</w:t>
      </w:r>
      <w:r w:rsidRPr="005B00AC">
        <w:t xml:space="preserve">, </w:t>
      </w:r>
      <w:r w:rsidR="00180269">
        <w:t xml:space="preserve">z uwzględnieniem podziału </w:t>
      </w:r>
      <w:r w:rsidR="00B607B5">
        <w:t xml:space="preserve">na </w:t>
      </w:r>
      <w:r w:rsidR="00180269" w:rsidRPr="005B00AC">
        <w:t>przyczyny wskazane w art. 1</w:t>
      </w:r>
      <w:r w:rsidR="00180269">
        <w:t>08</w:t>
      </w:r>
      <w:r w:rsidR="00180269" w:rsidRPr="005B00AC">
        <w:t>a ust. 2, 5 i 6</w:t>
      </w:r>
      <w:r w:rsidR="007679DA">
        <w:t>,</w:t>
      </w:r>
      <w:r w:rsidR="00180269">
        <w:t xml:space="preserve"> oraz średni okres</w:t>
      </w:r>
      <w:r w:rsidRPr="005B00AC">
        <w:t xml:space="preserve"> przebywania </w:t>
      </w:r>
      <w:r w:rsidR="00606499" w:rsidRPr="005B00AC">
        <w:t xml:space="preserve">funkcjonariusza </w:t>
      </w:r>
      <w:r w:rsidRPr="005B00AC">
        <w:t>na zwolnieniu l</w:t>
      </w:r>
      <w:r w:rsidR="007679DA">
        <w:t xml:space="preserve">ekarskim, w tym średnią roczną liczbę </w:t>
      </w:r>
      <w:r w:rsidRPr="005B00AC">
        <w:t>godzin niewykonywania obowiązków przez funkcjonarius</w:t>
      </w:r>
      <w:r w:rsidR="00180269">
        <w:t>za.</w:t>
      </w:r>
    </w:p>
    <w:p w:rsidR="008968F5" w:rsidRPr="0032304B" w:rsidRDefault="005B00AC" w:rsidP="005B00AC">
      <w:pPr>
        <w:pStyle w:val="ZUSTzmustartykuempunktem"/>
      </w:pPr>
      <w:r w:rsidRPr="005B00AC">
        <w:t>3. Minister właściwy do spraw wewnętrznych określi, w drodze rozporządzenia, wzór zestawienia, o którym mowa w ust. 1, mając na uwadze potrzebę zapewnienia przejrzystości informacji zawartych w zestawieniu</w:t>
      </w:r>
      <w:r w:rsidR="007679DA">
        <w:t>.</w:t>
      </w:r>
      <w:r w:rsidR="00C33761" w:rsidRPr="0032304B">
        <w:t>”.</w:t>
      </w:r>
    </w:p>
    <w:p w:rsidR="008968F5" w:rsidRPr="0032304B" w:rsidRDefault="008968F5" w:rsidP="008968F5">
      <w:pPr>
        <w:pStyle w:val="ARTartustawynprozporzdzenia"/>
      </w:pPr>
      <w:r w:rsidRPr="0032304B">
        <w:rPr>
          <w:b/>
        </w:rPr>
        <w:t>Art.</w:t>
      </w:r>
      <w:r w:rsidR="00F00A47">
        <w:rPr>
          <w:b/>
        </w:rPr>
        <w:t xml:space="preserve"> </w:t>
      </w:r>
      <w:r w:rsidRPr="0032304B">
        <w:rPr>
          <w:b/>
        </w:rPr>
        <w:t>5.</w:t>
      </w:r>
      <w:r w:rsidRPr="0032304B">
        <w:t xml:space="preserve"> W ustawie z dnia 24 maja 2002 r. o Agencji Bezpieczeństwa Wewnętrznego oraz Agencji Wywiadu (Dz. U. z 2010 r. Nr 29, poz. 154, z późn. zm.</w:t>
      </w:r>
      <w:r w:rsidRPr="0032304B">
        <w:rPr>
          <w:rStyle w:val="Odwoanieprzypisudolnego"/>
        </w:rPr>
        <w:footnoteReference w:id="10"/>
      </w:r>
      <w:r w:rsidRPr="0032304B">
        <w:rPr>
          <w:vertAlign w:val="superscript"/>
        </w:rPr>
        <w:t>)</w:t>
      </w:r>
      <w:r w:rsidRPr="0032304B">
        <w:t>) wprowadza się następujące zmiany:</w:t>
      </w:r>
    </w:p>
    <w:p w:rsidR="008968F5" w:rsidRPr="0032304B" w:rsidRDefault="008968F5" w:rsidP="008968F5">
      <w:pPr>
        <w:pStyle w:val="PKTpunkt"/>
      </w:pPr>
      <w:r w:rsidRPr="0032304B">
        <w:t>1)</w:t>
      </w:r>
      <w:r w:rsidRPr="0032304B">
        <w:tab/>
        <w:t>w art. 59 ust. 1 otrzymuje brzmienie:</w:t>
      </w:r>
    </w:p>
    <w:p w:rsidR="008968F5" w:rsidRPr="0032304B" w:rsidRDefault="008968F5" w:rsidP="008968F5">
      <w:pPr>
        <w:pStyle w:val="ZUSTzmustartykuempunktem"/>
      </w:pPr>
      <w:r w:rsidRPr="0032304B">
        <w:t>„1. Funkcjonariusz może być skierowany do komisji lekarskiej właściwej Agencji:</w:t>
      </w:r>
    </w:p>
    <w:p w:rsidR="008968F5" w:rsidRPr="0032304B" w:rsidRDefault="005300C9" w:rsidP="008968F5">
      <w:pPr>
        <w:pStyle w:val="ZPKTzmpktartykuempunktem"/>
      </w:pPr>
      <w:r>
        <w:t>1)</w:t>
      </w:r>
      <w:r>
        <w:tab/>
      </w:r>
      <w:r w:rsidR="008968F5" w:rsidRPr="0032304B">
        <w:t xml:space="preserve">z urzędu lub na jego </w:t>
      </w:r>
      <w:r w:rsidR="00E869CD" w:rsidRPr="0032304B">
        <w:t>wniosek</w:t>
      </w:r>
      <w:r w:rsidR="008968F5" w:rsidRPr="0032304B">
        <w:t xml:space="preserve"> </w:t>
      </w:r>
      <w:r w:rsidR="007679DA" w:rsidRPr="002B4085">
        <w:t>–</w:t>
      </w:r>
      <w:r w:rsidR="008968F5" w:rsidRPr="0032304B">
        <w:t xml:space="preserve"> w celu określenia stanu zdrowia oraz ustalenia zdolności fizycznej i psychicznej do służby, jak również związku poszczególnych </w:t>
      </w:r>
      <w:r w:rsidR="000A04DF" w:rsidRPr="0032304B">
        <w:t>chorób</w:t>
      </w:r>
      <w:r w:rsidR="008968F5" w:rsidRPr="0032304B">
        <w:t xml:space="preserve"> ze służbą;</w:t>
      </w:r>
    </w:p>
    <w:p w:rsidR="008968F5" w:rsidRPr="0032304B" w:rsidRDefault="005300C9" w:rsidP="008968F5">
      <w:pPr>
        <w:pStyle w:val="ZPKTzmpktartykuempunktem"/>
      </w:pPr>
      <w:r>
        <w:t>2)</w:t>
      </w:r>
      <w:r>
        <w:tab/>
      </w:r>
      <w:r w:rsidR="001E4913">
        <w:t xml:space="preserve">z urzędu </w:t>
      </w:r>
      <w:r w:rsidR="001E4913" w:rsidRPr="002B4085">
        <w:t>–</w:t>
      </w:r>
      <w:r w:rsidR="001E4913">
        <w:t xml:space="preserve"> </w:t>
      </w:r>
      <w:r w:rsidR="008968F5" w:rsidRPr="0032304B">
        <w:t>w celu sprawdzenia prawidłowości orzekania o czasowej niezdolności do służby z powodu choroby lub prawidłowości wykorzystania zwolnienia lekarskiego.”;</w:t>
      </w:r>
    </w:p>
    <w:p w:rsidR="008968F5" w:rsidRPr="0032304B" w:rsidRDefault="008968F5" w:rsidP="008968F5">
      <w:pPr>
        <w:pStyle w:val="PKTpunkt"/>
      </w:pPr>
      <w:r w:rsidRPr="0032304B">
        <w:t>2)</w:t>
      </w:r>
      <w:r w:rsidRPr="0032304B">
        <w:tab/>
        <w:t>w art. 60 w ust. 2 w pkt 7 kropkę zastępuje się średnikiem i dodaje się pkt 8 w</w:t>
      </w:r>
      <w:r w:rsidR="005300C9">
        <w:t> </w:t>
      </w:r>
      <w:r w:rsidRPr="0032304B">
        <w:t>brzmieniu:</w:t>
      </w:r>
    </w:p>
    <w:p w:rsidR="008968F5" w:rsidRPr="0032304B" w:rsidRDefault="005300C9" w:rsidP="008968F5">
      <w:pPr>
        <w:pStyle w:val="ZPKTzmpktartykuempunktem"/>
      </w:pPr>
      <w:r>
        <w:t>„8)</w:t>
      </w:r>
      <w:r>
        <w:tab/>
      </w:r>
      <w:r w:rsidR="008968F5" w:rsidRPr="0032304B">
        <w:t>upływu 182 dni od dnia zaprzestania służby z powodu choroby.”;</w:t>
      </w:r>
    </w:p>
    <w:p w:rsidR="008968F5" w:rsidRPr="0032304B" w:rsidRDefault="008968F5" w:rsidP="008968F5">
      <w:pPr>
        <w:pStyle w:val="PKTpunkt"/>
      </w:pPr>
      <w:r w:rsidRPr="0032304B">
        <w:t>3)</w:t>
      </w:r>
      <w:r w:rsidRPr="0032304B">
        <w:tab/>
        <w:t>w art. 63 ust. 1 otrzymuje brzmienie:</w:t>
      </w:r>
    </w:p>
    <w:p w:rsidR="008968F5" w:rsidRPr="0032304B" w:rsidRDefault="008968F5" w:rsidP="008968F5">
      <w:pPr>
        <w:pStyle w:val="ZUSTzmustartykuempunktem"/>
      </w:pPr>
      <w:r w:rsidRPr="0032304B">
        <w:t>„1. Zwolnienie funkcjonariusza ze służby na podstawie art. 54 ust. 3, art. 57 ust. 4 oraz art. 60 ust. 1 pkt 1 i ust. 2 pkt 4 nie może nastąpić przed upływem 182 dni od dnia zaprzestania służby z powodu choroby, chyba że funkcjonariusz zgłosi pisemnie wystąpienie ze służby.”;</w:t>
      </w:r>
    </w:p>
    <w:p w:rsidR="008968F5" w:rsidRPr="0032304B" w:rsidRDefault="005300C9" w:rsidP="008968F5">
      <w:pPr>
        <w:pStyle w:val="PKTpunkt"/>
      </w:pPr>
      <w:r>
        <w:t>4)</w:t>
      </w:r>
      <w:r>
        <w:tab/>
      </w:r>
      <w:r w:rsidR="008968F5" w:rsidRPr="0032304B">
        <w:t>w art. 125:</w:t>
      </w:r>
    </w:p>
    <w:p w:rsidR="008968F5" w:rsidRPr="0032304B" w:rsidRDefault="005300C9" w:rsidP="008968F5">
      <w:pPr>
        <w:pStyle w:val="LITlitera"/>
      </w:pPr>
      <w:r>
        <w:t>a)</w:t>
      </w:r>
      <w:r>
        <w:tab/>
      </w:r>
      <w:r w:rsidR="00FA63E9">
        <w:t>po ust. 1 dodaje się ust. 1a–</w:t>
      </w:r>
      <w:r w:rsidR="008968F5" w:rsidRPr="0032304B">
        <w:t>1</w:t>
      </w:r>
      <w:r w:rsidR="00641C8F">
        <w:t>k</w:t>
      </w:r>
      <w:r w:rsidR="000A4053" w:rsidRPr="0032304B">
        <w:t xml:space="preserve"> </w:t>
      </w:r>
      <w:r w:rsidR="008968F5" w:rsidRPr="0032304B">
        <w:t>w brzmieniu:</w:t>
      </w:r>
    </w:p>
    <w:p w:rsidR="008968F5" w:rsidRPr="0032304B" w:rsidRDefault="00641D2A" w:rsidP="008968F5">
      <w:pPr>
        <w:pStyle w:val="ZLITUSTzmustliter"/>
      </w:pPr>
      <w:r>
        <w:t xml:space="preserve">„1a. Funkcjonariusz pełniący </w:t>
      </w:r>
      <w:r w:rsidR="008968F5" w:rsidRPr="0032304B">
        <w:t xml:space="preserve">służbę </w:t>
      </w:r>
      <w:r>
        <w:t>w danym</w:t>
      </w:r>
      <w:r w:rsidR="001B7408">
        <w:t xml:space="preserve"> roku kalendarzowym</w:t>
      </w:r>
      <w:r w:rsidR="008968F5" w:rsidRPr="0032304B">
        <w:t xml:space="preserve"> </w:t>
      </w:r>
      <w:r w:rsidR="00D42600">
        <w:t xml:space="preserve">nabywa prawo do nagrody rocznej </w:t>
      </w:r>
      <w:r w:rsidR="008968F5" w:rsidRPr="0032304B">
        <w:t>w wysokości 1/12 uposażenia otrzymanego w roku kalendarzowym, za który nagroda przysługuje.</w:t>
      </w:r>
    </w:p>
    <w:p w:rsidR="008968F5" w:rsidRPr="0032304B" w:rsidRDefault="00E869CD" w:rsidP="00606499">
      <w:pPr>
        <w:pStyle w:val="ZLITUSTzmustliter"/>
      </w:pPr>
      <w:r w:rsidRPr="0032304B">
        <w:t>1b</w:t>
      </w:r>
      <w:r w:rsidR="008968F5" w:rsidRPr="0032304B">
        <w:t>. Nagrodę roczną przysługującą zmarłemu funkcjonariuszowi, w wysokości ustalonej w sposób określony w ust. 1a, wypłaca się członkom jego rodziny uprawnionym do policyjnej renty rodzinnej.</w:t>
      </w:r>
    </w:p>
    <w:p w:rsidR="008968F5" w:rsidRPr="0032304B" w:rsidRDefault="00606499" w:rsidP="00606499">
      <w:pPr>
        <w:pStyle w:val="ZLITUSTzmustliter"/>
      </w:pPr>
      <w:r>
        <w:t xml:space="preserve">1c. </w:t>
      </w:r>
      <w:r w:rsidR="008968F5" w:rsidRPr="0032304B">
        <w:t>Do uposażenia, o którym mowa w ust. 1a, nie wlicza się uposażenia otrzymywanego w okresie:</w:t>
      </w:r>
    </w:p>
    <w:p w:rsidR="008968F5" w:rsidRPr="0032304B" w:rsidRDefault="005300C9" w:rsidP="008968F5">
      <w:pPr>
        <w:pStyle w:val="ZLITPKTzmpktliter"/>
      </w:pPr>
      <w:r>
        <w:t>1)</w:t>
      </w:r>
      <w:r>
        <w:tab/>
      </w:r>
      <w:r w:rsidR="008968F5" w:rsidRPr="0032304B">
        <w:t>zawieszenia w czynnościach służbowych oraz tymczasowego aresztowania, chyba że postępowanie będące przyczyną zawieszenia lub aresztowania umorzono albo w jego wyniku funkcjonariusz został uniewinniony;</w:t>
      </w:r>
    </w:p>
    <w:p w:rsidR="008968F5" w:rsidRPr="0032304B" w:rsidRDefault="005300C9" w:rsidP="008968F5">
      <w:pPr>
        <w:pStyle w:val="ZLITPKTzmpktliter"/>
      </w:pPr>
      <w:r>
        <w:t>2)</w:t>
      </w:r>
      <w:r>
        <w:tab/>
      </w:r>
      <w:r w:rsidR="008968F5" w:rsidRPr="0032304B">
        <w:t>w przypadku funkcjonariusza ABW – po uprawomocnieniu się wyroku skazującego lub orzeczenia o ukaraniu karą dyscyplinarną wydalenia ze służby do dnia zwolnienia ze służby;</w:t>
      </w:r>
    </w:p>
    <w:p w:rsidR="008968F5" w:rsidRPr="0032304B" w:rsidRDefault="005300C9" w:rsidP="008968F5">
      <w:pPr>
        <w:pStyle w:val="ZLITPKTzmpktliter"/>
      </w:pPr>
      <w:r>
        <w:t>3)</w:t>
      </w:r>
      <w:r>
        <w:tab/>
      </w:r>
      <w:r w:rsidR="008968F5" w:rsidRPr="0032304B">
        <w:t>w przypadku funkcjonariusza AW – niewykonywania obowiązków służbowych z powodu choroby powstałej lub trwającej nadal po skazaniu funkcjonariusza prawomocnym wyrokiem sądu lub wymierzeniu mu kary dyscyplinarnej wydalenia ze służby.</w:t>
      </w:r>
    </w:p>
    <w:p w:rsidR="008968F5" w:rsidRPr="0032304B" w:rsidRDefault="00093267" w:rsidP="008968F5">
      <w:pPr>
        <w:pStyle w:val="ZLITUSTzmustliter"/>
      </w:pPr>
      <w:r w:rsidRPr="0032304B">
        <w:t>1</w:t>
      </w:r>
      <w:r w:rsidR="00606499">
        <w:t>d</w:t>
      </w:r>
      <w:r w:rsidR="008968F5" w:rsidRPr="0032304B">
        <w:t>. Nagrodę roczną</w:t>
      </w:r>
      <w:r w:rsidR="00836E70">
        <w:t xml:space="preserve"> obniża się nie więcej niż o 50</w:t>
      </w:r>
      <w:r w:rsidR="008968F5" w:rsidRPr="0032304B">
        <w:t>% jej wysokości w</w:t>
      </w:r>
      <w:r w:rsidR="005300C9">
        <w:t> </w:t>
      </w:r>
      <w:r w:rsidR="008968F5" w:rsidRPr="0032304B">
        <w:t>przypadku:</w:t>
      </w:r>
    </w:p>
    <w:p w:rsidR="008968F5" w:rsidRPr="0032304B" w:rsidRDefault="005300C9" w:rsidP="008968F5">
      <w:pPr>
        <w:pStyle w:val="ZLITPKTzmpktliter"/>
      </w:pPr>
      <w:r>
        <w:t>1)</w:t>
      </w:r>
      <w:r>
        <w:tab/>
      </w:r>
      <w:r w:rsidR="008968F5" w:rsidRPr="0032304B">
        <w:t>warunkowego umorzenia prowadzonego przeciwko funkcjonariuszowi postępowania karnego albo odstąpienia przez sąd od wymierzenia kary;</w:t>
      </w:r>
    </w:p>
    <w:p w:rsidR="008968F5" w:rsidRPr="0032304B" w:rsidRDefault="005300C9" w:rsidP="008968F5">
      <w:pPr>
        <w:pStyle w:val="ZLITPKTzmpktliter"/>
      </w:pPr>
      <w:r>
        <w:t>2)</w:t>
      </w:r>
      <w:r>
        <w:tab/>
      </w:r>
      <w:r w:rsidR="008968F5" w:rsidRPr="0032304B">
        <w:t>wymierzenia kary dyscyplinarnej:</w:t>
      </w:r>
    </w:p>
    <w:p w:rsidR="008968F5" w:rsidRPr="0032304B" w:rsidRDefault="005300C9" w:rsidP="008968F5">
      <w:pPr>
        <w:pStyle w:val="ZLITLITwPKTzmlitwpktliter"/>
      </w:pPr>
      <w:r>
        <w:t>a)</w:t>
      </w:r>
      <w:r>
        <w:tab/>
      </w:r>
      <w:r w:rsidR="008968F5" w:rsidRPr="0032304B">
        <w:t xml:space="preserve">w </w:t>
      </w:r>
      <w:r w:rsidR="0041540D">
        <w:t xml:space="preserve">przypadku funkcjonariusza ABW </w:t>
      </w:r>
      <w:r w:rsidR="0041540D" w:rsidRPr="002B4085">
        <w:t>–</w:t>
      </w:r>
      <w:r w:rsidR="0041540D">
        <w:t xml:space="preserve"> </w:t>
      </w:r>
      <w:r w:rsidR="008968F5" w:rsidRPr="0032304B">
        <w:t>wymie</w:t>
      </w:r>
      <w:r>
        <w:t>nionej w art. 146 ust. 1 pkt </w:t>
      </w:r>
      <w:r w:rsidR="0041540D">
        <w:t>1</w:t>
      </w:r>
      <w:r w:rsidR="0041540D" w:rsidRPr="002B4085">
        <w:t>–</w:t>
      </w:r>
      <w:r w:rsidR="008968F5" w:rsidRPr="0032304B">
        <w:t xml:space="preserve">5, </w:t>
      </w:r>
    </w:p>
    <w:p w:rsidR="008968F5" w:rsidRPr="0032304B" w:rsidRDefault="008968F5" w:rsidP="008968F5">
      <w:pPr>
        <w:pStyle w:val="ZLITLITwPKTzmlitwpktliter"/>
      </w:pPr>
      <w:r w:rsidRPr="0032304B">
        <w:t>b)</w:t>
      </w:r>
      <w:r w:rsidR="005300C9">
        <w:tab/>
      </w:r>
      <w:r w:rsidR="0041540D">
        <w:t xml:space="preserve">w przypadku funkcjonariusza AW </w:t>
      </w:r>
      <w:r w:rsidRPr="0032304B">
        <w:t>– kary dyscyplinarnej nagany z</w:t>
      </w:r>
      <w:r w:rsidR="005300C9">
        <w:t> </w:t>
      </w:r>
      <w:r w:rsidRPr="0032304B">
        <w:t>ostrzeżeniem lub</w:t>
      </w:r>
      <w:r w:rsidR="00F00A47">
        <w:t xml:space="preserve"> </w:t>
      </w:r>
      <w:r w:rsidRPr="0032304B">
        <w:t>surowszej kary dyscyplinarnej;</w:t>
      </w:r>
    </w:p>
    <w:p w:rsidR="008968F5" w:rsidRPr="0032304B" w:rsidRDefault="005300C9" w:rsidP="008968F5">
      <w:pPr>
        <w:pStyle w:val="ZLITPKTzmpktliter"/>
      </w:pPr>
      <w:r>
        <w:t>3)</w:t>
      </w:r>
      <w:r>
        <w:tab/>
      </w:r>
      <w:r w:rsidR="008968F5" w:rsidRPr="0032304B">
        <w:t xml:space="preserve">skazania funkcjonariusza prawomocnym wyrokiem sądu za inne </w:t>
      </w:r>
      <w:r w:rsidR="00A638D2" w:rsidRPr="0032304B">
        <w:t xml:space="preserve">przestępstwo </w:t>
      </w:r>
      <w:r w:rsidR="008968F5" w:rsidRPr="0032304B">
        <w:t>niż umyślne, ścigane z oskarżenia publicznego;</w:t>
      </w:r>
    </w:p>
    <w:p w:rsidR="008968F5" w:rsidRPr="0032304B" w:rsidRDefault="005300C9" w:rsidP="008968F5">
      <w:pPr>
        <w:pStyle w:val="ZLITPKTzmpktliter"/>
      </w:pPr>
      <w:r>
        <w:t>4)</w:t>
      </w:r>
      <w:r>
        <w:tab/>
      </w:r>
      <w:r w:rsidR="008968F5" w:rsidRPr="0032304B">
        <w:t>nieprzydatności funkcjonariusza ABW na zajmowanym stanowisku służbowym, stwierdzonej w opinii służbowej w okresie służby przygotowawczej;</w:t>
      </w:r>
    </w:p>
    <w:p w:rsidR="008968F5" w:rsidRPr="0032304B" w:rsidRDefault="005300C9" w:rsidP="008968F5">
      <w:pPr>
        <w:pStyle w:val="ZLITPKTzmpktliter"/>
      </w:pPr>
      <w:r>
        <w:t>5)</w:t>
      </w:r>
      <w:r>
        <w:tab/>
      </w:r>
      <w:r w:rsidR="008968F5" w:rsidRPr="0032304B">
        <w:t>niewywiązywania się funkcjonariusza ABW z obowiązków służbowych na zajmowanym stanowisku służbowym, stwierdzonego w opinii służbowej w</w:t>
      </w:r>
      <w:r>
        <w:t> </w:t>
      </w:r>
      <w:r w:rsidR="008968F5" w:rsidRPr="0032304B">
        <w:t>okresie służby stałej.</w:t>
      </w:r>
    </w:p>
    <w:p w:rsidR="008968F5" w:rsidRPr="0032304B" w:rsidRDefault="00093267" w:rsidP="008968F5">
      <w:pPr>
        <w:pStyle w:val="ZLITUSTzmustliter"/>
      </w:pPr>
      <w:r w:rsidRPr="0032304B">
        <w:t>1</w:t>
      </w:r>
      <w:r w:rsidR="00606499">
        <w:t>e</w:t>
      </w:r>
      <w:r w:rsidRPr="0032304B">
        <w:t>.</w:t>
      </w:r>
      <w:r w:rsidR="008968F5" w:rsidRPr="0032304B">
        <w:t xml:space="preserve"> W przypadkach, o których mowa w ust. 1</w:t>
      </w:r>
      <w:r w:rsidR="00606499">
        <w:t>d</w:t>
      </w:r>
      <w:r w:rsidR="008968F5" w:rsidRPr="0032304B">
        <w:t>, przy obniżaniu nagrody rocznej kierownik odpowiednio jednostki organizacyjnej ABW lub AW uwzględnia całokształt okoliczności sprawy, w szczególności charakter popełnionego przestępstwa lub przewinienia, jego skutki, rodzaj i wymiar orzeczonej kary oraz dotychczasowe wyniki osiągane przez funkcjonariusza w</w:t>
      </w:r>
      <w:r w:rsidR="00F00A47">
        <w:t xml:space="preserve"> </w:t>
      </w:r>
      <w:r w:rsidR="008968F5" w:rsidRPr="0032304B">
        <w:t>służbie.</w:t>
      </w:r>
    </w:p>
    <w:p w:rsidR="008968F5" w:rsidRPr="0032304B" w:rsidRDefault="00093267" w:rsidP="008968F5">
      <w:pPr>
        <w:pStyle w:val="ZLITUSTzmustliter"/>
      </w:pPr>
      <w:r w:rsidRPr="0032304B">
        <w:t>1</w:t>
      </w:r>
      <w:r w:rsidR="00606499">
        <w:t>f</w:t>
      </w:r>
      <w:r w:rsidR="008968F5" w:rsidRPr="0032304B">
        <w:t>. Nagroda roczna nie przysługuje w przypadku:</w:t>
      </w:r>
    </w:p>
    <w:p w:rsidR="008968F5" w:rsidRPr="0032304B" w:rsidRDefault="005300C9" w:rsidP="008968F5">
      <w:pPr>
        <w:pStyle w:val="ZLITPKTzmpktliter"/>
      </w:pPr>
      <w:r>
        <w:t>1)</w:t>
      </w:r>
      <w:r>
        <w:tab/>
      </w:r>
      <w:r w:rsidR="008968F5" w:rsidRPr="0032304B">
        <w:t>skazania funkcjonariusza prawomocnym wyrokiem sądu za przestępstwo umyślne, ścigane z oskarżenia publicznego;</w:t>
      </w:r>
    </w:p>
    <w:p w:rsidR="008968F5" w:rsidRPr="0032304B" w:rsidRDefault="005300C9" w:rsidP="008968F5">
      <w:pPr>
        <w:pStyle w:val="ZLITPKTzmpktliter"/>
      </w:pPr>
      <w:r>
        <w:t>2)</w:t>
      </w:r>
      <w:r>
        <w:tab/>
      </w:r>
      <w:r w:rsidR="008968F5" w:rsidRPr="0032304B">
        <w:t>wymierzenia kary dyscyplinarnej:</w:t>
      </w:r>
    </w:p>
    <w:p w:rsidR="008968F5" w:rsidRPr="0032304B" w:rsidRDefault="005300C9" w:rsidP="008968F5">
      <w:pPr>
        <w:pStyle w:val="ZLITLITwPKTzmlitwpktliter"/>
      </w:pPr>
      <w:r>
        <w:t>a)</w:t>
      </w:r>
      <w:r>
        <w:tab/>
      </w:r>
      <w:r w:rsidR="008968F5" w:rsidRPr="0032304B">
        <w:t xml:space="preserve">w </w:t>
      </w:r>
      <w:r w:rsidR="0041540D">
        <w:t xml:space="preserve">przypadku funkcjonariusza ABW </w:t>
      </w:r>
      <w:r w:rsidR="0041540D" w:rsidRPr="002B4085">
        <w:t>–</w:t>
      </w:r>
      <w:r w:rsidR="0041540D">
        <w:t xml:space="preserve"> </w:t>
      </w:r>
      <w:r w:rsidR="008968F5" w:rsidRPr="0032304B">
        <w:t>wymi</w:t>
      </w:r>
      <w:r>
        <w:t>enionej w art. 146 ust. 1 pkt </w:t>
      </w:r>
      <w:r w:rsidR="007F4230">
        <w:t>6</w:t>
      </w:r>
      <w:r w:rsidR="0041540D" w:rsidRPr="002B4085">
        <w:t>–</w:t>
      </w:r>
      <w:r w:rsidR="008968F5" w:rsidRPr="0032304B">
        <w:t>10,</w:t>
      </w:r>
    </w:p>
    <w:p w:rsidR="008968F5" w:rsidRPr="0032304B" w:rsidRDefault="005300C9" w:rsidP="008968F5">
      <w:pPr>
        <w:pStyle w:val="ZLITLITwPKTzmlitwpktliter"/>
      </w:pPr>
      <w:r>
        <w:t>b)</w:t>
      </w:r>
      <w:r>
        <w:tab/>
      </w:r>
      <w:r w:rsidR="008968F5" w:rsidRPr="0032304B">
        <w:t>w przypadku funkcjonariusza AW – kary dyscyplinarnej wydalenia ze służby;</w:t>
      </w:r>
    </w:p>
    <w:p w:rsidR="008968F5" w:rsidRPr="0032304B" w:rsidRDefault="005300C9" w:rsidP="008968F5">
      <w:pPr>
        <w:pStyle w:val="ZLITPKTzmpktliter"/>
      </w:pPr>
      <w:r>
        <w:t>3)</w:t>
      </w:r>
      <w:r>
        <w:tab/>
      </w:r>
      <w:r w:rsidR="008968F5" w:rsidRPr="0032304B">
        <w:t>zwolnienia funkcjonariusza ABW ze służby z powodu:</w:t>
      </w:r>
    </w:p>
    <w:p w:rsidR="008968F5" w:rsidRPr="0032304B" w:rsidRDefault="005300C9" w:rsidP="008968F5">
      <w:pPr>
        <w:pStyle w:val="ZLITLITwPKTzmlitwpktliter"/>
      </w:pPr>
      <w:r>
        <w:t>a)</w:t>
      </w:r>
      <w:r>
        <w:tab/>
      </w:r>
      <w:r w:rsidR="008968F5" w:rsidRPr="0032304B">
        <w:t>nieprzydatności do służby, stwierdzonej w opinii służbowej w okresie służby przygotowawczej,</w:t>
      </w:r>
    </w:p>
    <w:p w:rsidR="008968F5" w:rsidRPr="0032304B" w:rsidRDefault="005300C9" w:rsidP="008968F5">
      <w:pPr>
        <w:pStyle w:val="ZLITLITwPKTzmlitwpktliter"/>
      </w:pPr>
      <w:r>
        <w:t>b)</w:t>
      </w:r>
      <w:r>
        <w:tab/>
      </w:r>
      <w:r w:rsidR="008968F5" w:rsidRPr="0032304B">
        <w:t>niewywiązywania się z obowiązków służbowych w okresie służby stałej, stwierdzonego w dwóch kolejnych opiniach służbowych, między którymi upłynęło co najmniej 6</w:t>
      </w:r>
      <w:r w:rsidR="00F00A47">
        <w:t xml:space="preserve"> </w:t>
      </w:r>
      <w:r w:rsidR="008968F5" w:rsidRPr="0032304B">
        <w:t>miesięcy.</w:t>
      </w:r>
    </w:p>
    <w:p w:rsidR="008968F5" w:rsidRPr="0032304B" w:rsidRDefault="00093267" w:rsidP="008968F5">
      <w:pPr>
        <w:pStyle w:val="ZLITUSTzmustliter"/>
      </w:pPr>
      <w:r w:rsidRPr="0032304B">
        <w:t>1</w:t>
      </w:r>
      <w:r w:rsidR="00606499">
        <w:t>g</w:t>
      </w:r>
      <w:r w:rsidR="008968F5" w:rsidRPr="0032304B">
        <w:t>. Nagroda roczna jest obniżana lub nie przysługuje funkcjonariuszowi ABW za rok kalendarzowy, w którym:</w:t>
      </w:r>
    </w:p>
    <w:p w:rsidR="008968F5" w:rsidRPr="0032304B" w:rsidRDefault="005300C9" w:rsidP="008968F5">
      <w:pPr>
        <w:pStyle w:val="ZLITPKTzmpktliter"/>
      </w:pPr>
      <w:r>
        <w:t>1)</w:t>
      </w:r>
      <w:r>
        <w:tab/>
      </w:r>
      <w:r w:rsidR="008968F5" w:rsidRPr="0032304B">
        <w:t>funkcjonariusz popełnił czyn będący przedmiotem postępowania karnego lub dyscyplinarnego, a je</w:t>
      </w:r>
      <w:r w:rsidR="00131DAF">
        <w:t xml:space="preserve">żeli nagroda została wypłacona </w:t>
      </w:r>
      <w:r w:rsidR="00131DAF" w:rsidRPr="002B4085">
        <w:t>–</w:t>
      </w:r>
      <w:r w:rsidR="00131DAF">
        <w:t xml:space="preserve"> </w:t>
      </w:r>
      <w:r w:rsidR="008968F5" w:rsidRPr="0032304B">
        <w:t>za rok, w którym postępowanie zostało zakończone prawomocnym orzeczeniem w</w:t>
      </w:r>
      <w:r>
        <w:t> </w:t>
      </w:r>
      <w:r w:rsidR="008968F5" w:rsidRPr="0032304B">
        <w:t>przypadkach, o których mowa w ust. 1</w:t>
      </w:r>
      <w:r w:rsidR="00606499">
        <w:t>d</w:t>
      </w:r>
      <w:r w:rsidR="00093267" w:rsidRPr="0032304B">
        <w:t xml:space="preserve"> </w:t>
      </w:r>
      <w:r w:rsidR="00131DAF">
        <w:t>pkt 1</w:t>
      </w:r>
      <w:r w:rsidR="00131DAF" w:rsidRPr="002B4085">
        <w:t>–</w:t>
      </w:r>
      <w:r w:rsidR="008968F5" w:rsidRPr="0032304B">
        <w:t>3;</w:t>
      </w:r>
    </w:p>
    <w:p w:rsidR="008968F5" w:rsidRPr="0032304B" w:rsidRDefault="005300C9" w:rsidP="008968F5">
      <w:pPr>
        <w:pStyle w:val="ZLITPKTzmpktliter"/>
      </w:pPr>
      <w:r>
        <w:t>2)</w:t>
      </w:r>
      <w:r>
        <w:tab/>
      </w:r>
      <w:r w:rsidR="008968F5" w:rsidRPr="0032304B">
        <w:t>funkcjonariuszowi wydano opinię służbową w przypadkach, o których mowa w</w:t>
      </w:r>
      <w:r w:rsidR="00F00A47">
        <w:t xml:space="preserve"> </w:t>
      </w:r>
      <w:r w:rsidR="008968F5" w:rsidRPr="0032304B">
        <w:t>ust. 1</w:t>
      </w:r>
      <w:r w:rsidR="00606499">
        <w:t>d</w:t>
      </w:r>
      <w:r w:rsidR="008968F5" w:rsidRPr="0032304B">
        <w:t xml:space="preserve"> pkt 4 i 5;</w:t>
      </w:r>
    </w:p>
    <w:p w:rsidR="008968F5" w:rsidRPr="0032304B" w:rsidRDefault="005300C9" w:rsidP="008968F5">
      <w:pPr>
        <w:pStyle w:val="ZLITPKTzmpktliter"/>
      </w:pPr>
      <w:r>
        <w:t>3)</w:t>
      </w:r>
      <w:r>
        <w:tab/>
      </w:r>
      <w:r w:rsidR="008968F5" w:rsidRPr="0032304B">
        <w:t>funkcjonariusz popełnił czyn będący przedmiotem postępowania karnego lub dyscyplinarnego, a j</w:t>
      </w:r>
      <w:r w:rsidR="00836E70">
        <w:t>eżeli nagroda została wypłacona</w:t>
      </w:r>
      <w:r w:rsidR="008968F5" w:rsidRPr="0032304B">
        <w:t xml:space="preserve"> </w:t>
      </w:r>
      <w:r w:rsidR="00836E70" w:rsidRPr="002B4085">
        <w:t>–</w:t>
      </w:r>
      <w:r w:rsidR="00836E70">
        <w:t xml:space="preserve"> </w:t>
      </w:r>
      <w:r w:rsidR="008968F5" w:rsidRPr="0032304B">
        <w:t>za rok, w którym postępowanie zostało zakończone prawomocnym orzeczeniem w</w:t>
      </w:r>
      <w:r>
        <w:t> </w:t>
      </w:r>
      <w:r w:rsidR="008968F5" w:rsidRPr="0032304B">
        <w:t>przypadkach, o których mowa w ust. 1</w:t>
      </w:r>
      <w:r w:rsidR="00606499">
        <w:t>f</w:t>
      </w:r>
      <w:r w:rsidR="006E143C" w:rsidRPr="0032304B">
        <w:t xml:space="preserve"> </w:t>
      </w:r>
      <w:r w:rsidR="008968F5" w:rsidRPr="0032304B">
        <w:t>pkt 1 i 2;</w:t>
      </w:r>
    </w:p>
    <w:p w:rsidR="008968F5" w:rsidRPr="0032304B" w:rsidRDefault="005300C9" w:rsidP="008968F5">
      <w:pPr>
        <w:pStyle w:val="ZLITPKTzmpktliter"/>
      </w:pPr>
      <w:r>
        <w:t>4)</w:t>
      </w:r>
      <w:r>
        <w:tab/>
      </w:r>
      <w:r w:rsidR="008968F5" w:rsidRPr="0032304B">
        <w:t>funkcjonariusz został zwolniony ze służby w przypadkach, o</w:t>
      </w:r>
      <w:r w:rsidR="00F00A47">
        <w:t xml:space="preserve"> </w:t>
      </w:r>
      <w:r w:rsidR="008968F5" w:rsidRPr="0032304B">
        <w:t>których mowa w</w:t>
      </w:r>
      <w:r w:rsidR="00332EDA">
        <w:t> </w:t>
      </w:r>
      <w:r w:rsidR="008968F5" w:rsidRPr="0032304B">
        <w:t>ust. 1</w:t>
      </w:r>
      <w:r w:rsidR="00606499">
        <w:t>f</w:t>
      </w:r>
      <w:r w:rsidR="008968F5" w:rsidRPr="0032304B">
        <w:t xml:space="preserve"> pkt 3.</w:t>
      </w:r>
    </w:p>
    <w:p w:rsidR="008968F5" w:rsidRPr="0032304B" w:rsidRDefault="00093267" w:rsidP="008968F5">
      <w:pPr>
        <w:pStyle w:val="ZLITUSTzmustliter"/>
      </w:pPr>
      <w:r w:rsidRPr="0032304B">
        <w:t>1</w:t>
      </w:r>
      <w:r w:rsidR="00606499">
        <w:t>h</w:t>
      </w:r>
      <w:r w:rsidR="008968F5" w:rsidRPr="0032304B">
        <w:t xml:space="preserve">. Nagroda roczna jest obniżana lub nie przysługuje funkcjonariuszowi AW za rok kalendarzowy, w którym funkcjonariusz popełnił czyn będący przedmiotem postępowania karnego lub dyscyplinarnego, a jeżeli nagroda została funkcjonariuszowi wypłacona </w:t>
      </w:r>
      <w:r w:rsidR="00131DAF" w:rsidRPr="002B4085">
        <w:t>–</w:t>
      </w:r>
      <w:r w:rsidR="00131DAF">
        <w:t xml:space="preserve"> </w:t>
      </w:r>
      <w:r w:rsidR="008968F5" w:rsidRPr="0032304B">
        <w:t>za rok, w którym postępowanie zostało zakończone prawomocnym orzeczeniem lub decyzją.</w:t>
      </w:r>
    </w:p>
    <w:p w:rsidR="00BA0EFB" w:rsidRPr="0032304B" w:rsidRDefault="00093267" w:rsidP="00BA0EFB">
      <w:pPr>
        <w:pStyle w:val="ZLITUSTzmustliter"/>
      </w:pPr>
      <w:r w:rsidRPr="0032304B">
        <w:t>1</w:t>
      </w:r>
      <w:r w:rsidR="00606499">
        <w:t>i</w:t>
      </w:r>
      <w:r w:rsidR="008968F5" w:rsidRPr="0032304B">
        <w:t>. W przypadku toczącego się przeciwko funkcjonariuszowi postępowania karnego lub dyscyplinarnego o czyn popełniony w roku kalendarzowym, za który nagroda roczna jest przyznawana, ustalenie uprawnień do nagrody rocznej następuje po prawomocnym zakończeniu takiego postępowania.</w:t>
      </w:r>
      <w:r w:rsidR="00BA0EFB" w:rsidRPr="0032304B">
        <w:t xml:space="preserve"> Nagrodę roczną wypłaca się funkcjonariuszowi nie później niż w terminie 30 dni od dnia zakończenia postępowania karnego lub dyscyplinarnego.</w:t>
      </w:r>
      <w:r w:rsidR="00A95D3D">
        <w:t xml:space="preserve"> </w:t>
      </w:r>
      <w:r w:rsidR="008968F5" w:rsidRPr="0032304B">
        <w:t>W</w:t>
      </w:r>
      <w:r w:rsidR="00F00A47">
        <w:t xml:space="preserve"> </w:t>
      </w:r>
      <w:r w:rsidR="008968F5" w:rsidRPr="0032304B">
        <w:t>przypadku funkcjonariusza ABW przepisy ust. 1</w:t>
      </w:r>
      <w:r w:rsidR="00A95D3D">
        <w:t>d</w:t>
      </w:r>
      <w:r w:rsidR="00131DAF">
        <w:t>–</w:t>
      </w:r>
      <w:r w:rsidR="008968F5" w:rsidRPr="0032304B">
        <w:t>1</w:t>
      </w:r>
      <w:r w:rsidR="00A95D3D">
        <w:t>f</w:t>
      </w:r>
      <w:r w:rsidR="008968F5" w:rsidRPr="0032304B">
        <w:t xml:space="preserve"> stosuje się odpowiednio.</w:t>
      </w:r>
    </w:p>
    <w:p w:rsidR="00641C8F" w:rsidRDefault="00606499" w:rsidP="000A4053">
      <w:pPr>
        <w:pStyle w:val="ZLITUSTzmustliter"/>
      </w:pPr>
      <w:r>
        <w:t>1j</w:t>
      </w:r>
      <w:r w:rsidR="00BA0EFB" w:rsidRPr="0032304B">
        <w:t xml:space="preserve">. </w:t>
      </w:r>
      <w:r w:rsidR="000A4053" w:rsidRPr="0032304B">
        <w:t>W przypadku pełnienia służby przez funkcjonariusza w roku kalendarzowym w różnych jednostkach organizacyjnych ABW nagrodę roczną przyznaje się i wypłaca w jednostce organizacyjnej ABW, która była w danym roku kalendarzowym ostatnim miejscem pełnienia służby przez funkcjonariusza.</w:t>
      </w:r>
    </w:p>
    <w:p w:rsidR="008968F5" w:rsidRPr="0032304B" w:rsidRDefault="00641C8F" w:rsidP="000A4053">
      <w:pPr>
        <w:pStyle w:val="ZLITUSTzmustliter"/>
      </w:pPr>
      <w:r>
        <w:t>1k.</w:t>
      </w:r>
      <w:r w:rsidR="00DB758C">
        <w:t xml:space="preserve"> Wypłata nagrody rocznej następuje nie później niż w terminie pierwszych trzech miesięcy kalendarzowych następujących po roku, za który przyznaje się nagrodę roczną, z wyjątkiem nagrody rocznej, którą wypłaca się funkcjonariuszowi zwalnianemu ze służby, a także nagrody rocznej przysługującej zmarłemu funkcjonariuszowi, którą wypłaca się odpowiednio w ostatnim dniu służby lub w</w:t>
      </w:r>
      <w:r w:rsidR="00332EDA">
        <w:t> </w:t>
      </w:r>
      <w:r w:rsidR="00DB758C">
        <w:t>dniu stwierdzenia wygaśnięcia stosunku służbowego.</w:t>
      </w:r>
      <w:r w:rsidR="008968F5" w:rsidRPr="0032304B">
        <w:t>”,</w:t>
      </w:r>
    </w:p>
    <w:p w:rsidR="008968F5" w:rsidRPr="0032304B" w:rsidRDefault="00332EDA" w:rsidP="008968F5">
      <w:pPr>
        <w:pStyle w:val="LITlitera"/>
      </w:pPr>
      <w:r>
        <w:t>b)</w:t>
      </w:r>
      <w:r>
        <w:tab/>
      </w:r>
      <w:r w:rsidR="008968F5" w:rsidRPr="0032304B">
        <w:t>ust. 2 otrzymuje brzmienie:</w:t>
      </w:r>
    </w:p>
    <w:p w:rsidR="008968F5" w:rsidRPr="0032304B" w:rsidRDefault="008968F5" w:rsidP="008968F5">
      <w:pPr>
        <w:pStyle w:val="ZLITUSTzmustliter"/>
      </w:pPr>
      <w:r w:rsidRPr="0032304B">
        <w:t>„2.</w:t>
      </w:r>
      <w:r w:rsidR="00F00A47">
        <w:t xml:space="preserve"> </w:t>
      </w:r>
      <w:r w:rsidRPr="0032304B">
        <w:t>Prezes Rady Ministrów określi, w drodze rozporządzeń, odrębnie dla</w:t>
      </w:r>
      <w:r w:rsidR="00F00A47">
        <w:t xml:space="preserve"> </w:t>
      </w:r>
      <w:r w:rsidRPr="0032304B">
        <w:t xml:space="preserve">każdej Agencji, warunki przyznawania funkcjonariuszom nagród uznaniowych </w:t>
      </w:r>
      <w:r w:rsidR="00543D21">
        <w:t>i </w:t>
      </w:r>
      <w:r w:rsidRPr="0032304B">
        <w:t>zapomóg, okoliczności uzasadniające przyznanie funkcjonariuszowi nagrody uznaniowej i zapomogi, właściwość przełożonych oraz tryb postępowania w tych sprawach, mając na względzie celową i</w:t>
      </w:r>
      <w:r w:rsidR="00F00A47">
        <w:t xml:space="preserve"> </w:t>
      </w:r>
      <w:r w:rsidRPr="0032304B">
        <w:t>racjonalną politykę w zakresie dysponowania środkami finansowymi.”;</w:t>
      </w:r>
    </w:p>
    <w:p w:rsidR="00B25FBF" w:rsidRPr="0032304B" w:rsidRDefault="00332EDA" w:rsidP="00B25FBF">
      <w:pPr>
        <w:pStyle w:val="PKTpunkt"/>
      </w:pPr>
      <w:r>
        <w:t>5)</w:t>
      </w:r>
      <w:r>
        <w:tab/>
      </w:r>
      <w:r w:rsidR="00B25FBF" w:rsidRPr="0032304B">
        <w:t xml:space="preserve">w art. 128 </w:t>
      </w:r>
      <w:r w:rsidR="001276FE" w:rsidRPr="0032304B">
        <w:t xml:space="preserve">w </w:t>
      </w:r>
      <w:r w:rsidR="00B25FBF" w:rsidRPr="0032304B">
        <w:t>ust. 1 wprowadzenie do wyliczenia otrzymuje brzmienie:</w:t>
      </w:r>
    </w:p>
    <w:p w:rsidR="00B25FBF" w:rsidRPr="0032304B" w:rsidRDefault="00B25FBF" w:rsidP="006E0799">
      <w:pPr>
        <w:pStyle w:val="ZUSTzmustartykuempunktem"/>
      </w:pPr>
      <w:r w:rsidRPr="0032304B">
        <w:t>„</w:t>
      </w:r>
      <w:r w:rsidR="002D39D0" w:rsidRPr="0032304B">
        <w:t>Funkcjonariusz zwolniony ze służby na podstawie art. 54 ust. 3, art. 57 ust. 4 i</w:t>
      </w:r>
      <w:r w:rsidR="00332EDA">
        <w:t> </w:t>
      </w:r>
      <w:r w:rsidR="002D39D0" w:rsidRPr="0032304B">
        <w:t>art.</w:t>
      </w:r>
      <w:r w:rsidR="00332EDA">
        <w:t> </w:t>
      </w:r>
      <w:r w:rsidR="002D39D0" w:rsidRPr="0032304B">
        <w:t>60 us</w:t>
      </w:r>
      <w:r w:rsidR="00131DAF">
        <w:t>t. 1 pkt 1 i 2, ust. 2 pkt 1, 3</w:t>
      </w:r>
      <w:r w:rsidR="00131DAF" w:rsidRPr="002B4085">
        <w:t>–</w:t>
      </w:r>
      <w:r w:rsidR="002D39D0" w:rsidRPr="0032304B">
        <w:t>6 i 8 oraz ust. 3 otrzymuje:”;</w:t>
      </w:r>
    </w:p>
    <w:p w:rsidR="008968F5" w:rsidRPr="0032304B" w:rsidRDefault="00332EDA" w:rsidP="008968F5">
      <w:pPr>
        <w:pStyle w:val="PKTpunkt"/>
      </w:pPr>
      <w:r>
        <w:t>6)</w:t>
      </w:r>
      <w:r>
        <w:tab/>
      </w:r>
      <w:r w:rsidR="008968F5" w:rsidRPr="0032304B">
        <w:t>art. 136 otrzymuje brzmienie:</w:t>
      </w:r>
    </w:p>
    <w:p w:rsidR="008968F5" w:rsidRPr="0032304B" w:rsidRDefault="008968F5" w:rsidP="008968F5">
      <w:pPr>
        <w:pStyle w:val="ZARTzmartartykuempunktem"/>
      </w:pPr>
      <w:r w:rsidRPr="0032304B">
        <w:t>„Art. 136. W razie urlopu, zwolnienia od zajęć służbowych oraz w okresie pozostawania w dyspozycji Szefa ABW albo Szefa AW, na podstawie art. 54 ust. 1, funkcjonariusz otrzymuje uposażenie zasadnicze, dodatki do uposażenia o charakterze stałym i inne należności pieniężne przysługujące na ostatnio zajmowanym stanowisku służbowym, z uwzględnieniem powstałych w tym okresie zmian mających wpływ na prawo do uposażenia i innych świadczeń pieniężnych lub na ich wysokość.”;</w:t>
      </w:r>
    </w:p>
    <w:p w:rsidR="008968F5" w:rsidRPr="0032304B" w:rsidRDefault="00131DAF" w:rsidP="008968F5">
      <w:pPr>
        <w:pStyle w:val="PKTpunkt"/>
      </w:pPr>
      <w:r>
        <w:t>7</w:t>
      </w:r>
      <w:r w:rsidR="00332EDA">
        <w:t>)</w:t>
      </w:r>
      <w:r w:rsidR="00332EDA">
        <w:tab/>
      </w:r>
      <w:r w:rsidR="008968F5" w:rsidRPr="0032304B">
        <w:t>po art.</w:t>
      </w:r>
      <w:r>
        <w:t xml:space="preserve"> 136 dodaje się art. 136a–</w:t>
      </w:r>
      <w:r w:rsidR="00D51391" w:rsidRPr="0032304B">
        <w:t>136g</w:t>
      </w:r>
      <w:r w:rsidR="008968F5" w:rsidRPr="0032304B">
        <w:t xml:space="preserve"> w brzmieniu:</w:t>
      </w:r>
    </w:p>
    <w:p w:rsidR="008968F5" w:rsidRPr="0032304B" w:rsidRDefault="008968F5" w:rsidP="008968F5">
      <w:pPr>
        <w:pStyle w:val="ZARTzmartartykuempunktem"/>
      </w:pPr>
      <w:r w:rsidRPr="0032304B">
        <w:t>„Art. 136a. 1. W okresie przebywania na zwolnieniu lekars</w:t>
      </w:r>
      <w:r w:rsidR="00131DAF">
        <w:t>kim funkcjonariusz otrzymuje 80</w:t>
      </w:r>
      <w:r w:rsidRPr="0032304B">
        <w:t>% uposażenia.</w:t>
      </w:r>
    </w:p>
    <w:p w:rsidR="008968F5" w:rsidRPr="0032304B" w:rsidRDefault="008968F5" w:rsidP="008968F5">
      <w:pPr>
        <w:pStyle w:val="ZUSTzmustartykuempunktem"/>
      </w:pPr>
      <w:r w:rsidRPr="0032304B">
        <w:t>2. Zwolnienie lekarskie obejmuje okres, przez który funkcjonariusz jest zwolniony od zajęć służbowych z powodu:</w:t>
      </w:r>
    </w:p>
    <w:p w:rsidR="008968F5" w:rsidRDefault="008968F5" w:rsidP="008968F5">
      <w:pPr>
        <w:pStyle w:val="ZPKTzmpktartykuempunktem"/>
      </w:pPr>
      <w:r w:rsidRPr="0032304B">
        <w:t>1)</w:t>
      </w:r>
      <w:r w:rsidRPr="0032304B">
        <w:tab/>
        <w:t>choroby funkcjonariusza, w tym niemożności wykonywania zajęć służbowych z</w:t>
      </w:r>
      <w:r w:rsidR="00332EDA">
        <w:t> </w:t>
      </w:r>
      <w:r w:rsidRPr="0032304B">
        <w:t>przyczyn określonych w art. 6 ust. 2 ustawy z dnia 25 czerwca 1999 r. o</w:t>
      </w:r>
      <w:r w:rsidR="00332EDA">
        <w:t> </w:t>
      </w:r>
      <w:r w:rsidRPr="0032304B">
        <w:t>świadczeniach pieniężnych z ubezpieczenia społecznego w razie choroby i</w:t>
      </w:r>
      <w:r w:rsidR="00332EDA">
        <w:t> </w:t>
      </w:r>
      <w:r w:rsidRPr="0032304B">
        <w:t>macierzyństwa (Dz. U. z 2010 r. Nr 77, poz. 512, z późn. zm.</w:t>
      </w:r>
      <w:r w:rsidRPr="0032304B">
        <w:rPr>
          <w:rStyle w:val="Odwoanieprzypisudolnego"/>
        </w:rPr>
        <w:footnoteReference w:id="11"/>
      </w:r>
      <w:r w:rsidRPr="0032304B">
        <w:rPr>
          <w:vertAlign w:val="superscript"/>
        </w:rPr>
        <w:t>)</w:t>
      </w:r>
      <w:r w:rsidRPr="0032304B">
        <w:t>);</w:t>
      </w:r>
    </w:p>
    <w:p w:rsidR="00187D90" w:rsidRPr="0032304B" w:rsidRDefault="00332EDA" w:rsidP="008968F5">
      <w:pPr>
        <w:pStyle w:val="ZPKTzmpktartykuempunktem"/>
      </w:pPr>
      <w:r>
        <w:t>2)</w:t>
      </w:r>
      <w:r>
        <w:tab/>
      </w:r>
      <w:r w:rsidR="00187D90">
        <w:t>oddawania krwi lub jej składników w jednostkach organizacyjnych publicznej służby krwi lub z powodu okresowego badania lekarskiego dawców krwi;</w:t>
      </w:r>
    </w:p>
    <w:p w:rsidR="008968F5" w:rsidRPr="0032304B" w:rsidRDefault="00187D90" w:rsidP="008968F5">
      <w:pPr>
        <w:pStyle w:val="ZPKTzmpktartykuempunktem"/>
      </w:pPr>
      <w:r>
        <w:t>3</w:t>
      </w:r>
      <w:r w:rsidR="00332EDA">
        <w:t>)</w:t>
      </w:r>
      <w:r w:rsidR="00332EDA">
        <w:tab/>
      </w:r>
      <w:r w:rsidR="008968F5" w:rsidRPr="0032304B">
        <w:t>konieczności osobistego sprawowania opieki nad chorym dzieckiem własnym lub</w:t>
      </w:r>
      <w:r w:rsidR="00F00A47">
        <w:t xml:space="preserve"> </w:t>
      </w:r>
      <w:r w:rsidR="008968F5" w:rsidRPr="0032304B">
        <w:t>małżonka funkcjonariusza, dzieckiem przysposobionym, dzieckiem obcym przyjętym na wychowanie i utrzymanie, do ukończenia przez nie 14 lat;</w:t>
      </w:r>
    </w:p>
    <w:p w:rsidR="008968F5" w:rsidRPr="0032304B" w:rsidRDefault="00187D90" w:rsidP="008968F5">
      <w:pPr>
        <w:pStyle w:val="ZPKTzmpktartykuempunktem"/>
      </w:pPr>
      <w:r>
        <w:t>4</w:t>
      </w:r>
      <w:r w:rsidR="00332EDA">
        <w:t>)</w:t>
      </w:r>
      <w:r w:rsidR="00332EDA">
        <w:tab/>
      </w:r>
      <w:r w:rsidR="008968F5" w:rsidRPr="0032304B">
        <w:t>konieczności osobistego sprawowania opieki nad chorym członkiem rodziny; za</w:t>
      </w:r>
      <w:r w:rsidR="00F00A47">
        <w:t xml:space="preserve"> </w:t>
      </w:r>
      <w:r w:rsidR="008968F5" w:rsidRPr="0032304B">
        <w:t>członków rodziny uważa się małżonka, rodziców,</w:t>
      </w:r>
      <w:r w:rsidR="00093267" w:rsidRPr="0032304B">
        <w:t xml:space="preserve"> dziadków,</w:t>
      </w:r>
      <w:r w:rsidR="008968F5" w:rsidRPr="0032304B">
        <w:t xml:space="preserve"> teściów, wnuki, rodzeństwo oraz dzieci w wieku powyżej 14 lat, jeżeli pozostają we wspólnym gospodarstwie domowym z funkcjonariuszem w okresie sprawowania </w:t>
      </w:r>
      <w:r w:rsidR="00131DAF">
        <w:t xml:space="preserve">nad nimi </w:t>
      </w:r>
      <w:r w:rsidR="008968F5" w:rsidRPr="0032304B">
        <w:t>opieki;</w:t>
      </w:r>
    </w:p>
    <w:p w:rsidR="008968F5" w:rsidRPr="0032304B" w:rsidRDefault="00187D90" w:rsidP="008968F5">
      <w:pPr>
        <w:pStyle w:val="ZPKTzmpktartykuempunktem"/>
      </w:pPr>
      <w:r>
        <w:t>5</w:t>
      </w:r>
      <w:r w:rsidR="00332EDA">
        <w:t>)</w:t>
      </w:r>
      <w:r w:rsidR="00332EDA">
        <w:tab/>
      </w:r>
      <w:r w:rsidR="008968F5" w:rsidRPr="0032304B">
        <w:t xml:space="preserve">konieczności osobistego sprawowania opieki na dzieckiem </w:t>
      </w:r>
      <w:r w:rsidR="00093267" w:rsidRPr="0032304B">
        <w:t>własnym lub</w:t>
      </w:r>
      <w:r w:rsidR="00F00A47">
        <w:t xml:space="preserve"> </w:t>
      </w:r>
      <w:r w:rsidR="00093267" w:rsidRPr="0032304B">
        <w:t>małżonka funkcjonariusza, dzieckiem przysposobionym, dzieckiem obcym przyj</w:t>
      </w:r>
      <w:r w:rsidR="00131DAF">
        <w:t xml:space="preserve">ętym na wychowanie i utrzymanie, </w:t>
      </w:r>
      <w:r w:rsidR="008968F5" w:rsidRPr="0032304B">
        <w:t>do ukończenia przez nie 8 lat w przypadku:</w:t>
      </w:r>
    </w:p>
    <w:p w:rsidR="008968F5" w:rsidRPr="0032304B" w:rsidRDefault="008968F5" w:rsidP="008968F5">
      <w:pPr>
        <w:pStyle w:val="ZLITwPKTzmlitwpktartykuempunktem"/>
      </w:pPr>
      <w:r w:rsidRPr="0032304B">
        <w:t>a)</w:t>
      </w:r>
      <w:r w:rsidRPr="0032304B">
        <w:tab/>
        <w:t>nieprzewidzianego zamknięcia żłobka, przedszkola lub szkoły, do których dziecko uczęszcza,</w:t>
      </w:r>
    </w:p>
    <w:p w:rsidR="008968F5" w:rsidRPr="0032304B" w:rsidRDefault="008968F5" w:rsidP="008968F5">
      <w:pPr>
        <w:pStyle w:val="ZLITwPKTzmlitwpktartykuempunktem"/>
      </w:pPr>
      <w:r w:rsidRPr="0032304B">
        <w:t>b)</w:t>
      </w:r>
      <w:r w:rsidRPr="0032304B">
        <w:tab/>
        <w:t>porodu lub choroby małżonka funkcjonariusza stale opiekującego się dzieckiem, jeżeli poród lub choroba uniemożliwia temu małżonkowi sprawowanie opieki,</w:t>
      </w:r>
    </w:p>
    <w:p w:rsidR="008968F5" w:rsidRPr="0032304B" w:rsidRDefault="008968F5" w:rsidP="008968F5">
      <w:pPr>
        <w:pStyle w:val="ZLITwPKTzmlitwpktartykuempunktem"/>
      </w:pPr>
      <w:r w:rsidRPr="0032304B">
        <w:t>c)</w:t>
      </w:r>
      <w:r w:rsidRPr="0032304B">
        <w:tab/>
      </w:r>
      <w:r w:rsidR="00131DAF">
        <w:t>pobytu małżonka funkcjonariusza</w:t>
      </w:r>
      <w:r w:rsidRPr="0032304B">
        <w:t xml:space="preserve"> s</w:t>
      </w:r>
      <w:r w:rsidR="00131DAF">
        <w:t>tale opiekującego się dzieckiem</w:t>
      </w:r>
      <w:r w:rsidRPr="0032304B">
        <w:t xml:space="preserve"> w</w:t>
      </w:r>
      <w:r w:rsidR="00332EDA">
        <w:t> </w:t>
      </w:r>
      <w:r w:rsidRPr="0032304B">
        <w:t>podmiocie leczniczym wykonującym działalność polegającą na udzielaniu stacjonarnych i całodobowych świadczeń zdrowotnych.</w:t>
      </w:r>
    </w:p>
    <w:p w:rsidR="008968F5" w:rsidRPr="0032304B" w:rsidRDefault="008968F5" w:rsidP="008968F5">
      <w:pPr>
        <w:pStyle w:val="ZUSTzmustartykuempunktem"/>
      </w:pPr>
      <w:r w:rsidRPr="0032304B">
        <w:t>3. Zwolnienie od zajęć z powodu konieczności osobistego sprawowania opieki, o</w:t>
      </w:r>
      <w:r w:rsidR="00332EDA">
        <w:t> </w:t>
      </w:r>
      <w:r w:rsidRPr="0032304B">
        <w:t>k</w:t>
      </w:r>
      <w:r w:rsidR="00512BF2">
        <w:t>tórej mowa w ust. 2 pkt 3 i 5</w:t>
      </w:r>
      <w:r w:rsidRPr="0032304B">
        <w:t>, przysługuje przez okres nie dłuższy niż 60 dni w roku kalendarzowym, a w przypad</w:t>
      </w:r>
      <w:r w:rsidR="00512BF2">
        <w:t>ku, o którym mowa w ust. 2 pkt 4</w:t>
      </w:r>
      <w:r w:rsidRPr="0032304B">
        <w:t>, przez okres nie dłuższy niż 14 dni w roku kalendarzowym, przy czym okresy te łącznie nie mogą przekroczyć 60 dni w roku kalendarzowym.</w:t>
      </w:r>
    </w:p>
    <w:p w:rsidR="004835EC" w:rsidRPr="0032304B" w:rsidRDefault="00AA63A5" w:rsidP="008968F5">
      <w:pPr>
        <w:pStyle w:val="ZUSTzmustartykuempunktem"/>
      </w:pPr>
      <w:r w:rsidRPr="0032304B">
        <w:t>4. Przepis</w:t>
      </w:r>
      <w:r w:rsidR="004835EC" w:rsidRPr="0032304B">
        <w:t xml:space="preserve"> ust. 3 stosuje się bez względu na liczbę dzieci i innych członków rodziny wymagających opieki.</w:t>
      </w:r>
    </w:p>
    <w:p w:rsidR="008968F5" w:rsidRPr="0032304B" w:rsidRDefault="004835EC" w:rsidP="008968F5">
      <w:pPr>
        <w:pStyle w:val="ZUSTzmustartykuempunktem"/>
      </w:pPr>
      <w:r w:rsidRPr="0032304B">
        <w:t>5</w:t>
      </w:r>
      <w:r w:rsidR="008968F5" w:rsidRPr="0032304B">
        <w:t>. Jeżeli zwolnienie lekarskie obejmuje okres, przez który funkcjonariusz jest zwolniony od zajęć służbowych z powodu:</w:t>
      </w:r>
    </w:p>
    <w:p w:rsidR="008968F5" w:rsidRPr="0032304B" w:rsidRDefault="008968F5" w:rsidP="008968F5">
      <w:pPr>
        <w:pStyle w:val="ZPKTzmpktartykuempunktem"/>
      </w:pPr>
      <w:r w:rsidRPr="0032304B">
        <w:t>1)</w:t>
      </w:r>
      <w:r w:rsidRPr="0032304B">
        <w:tab/>
        <w:t xml:space="preserve">wypadku pozostającego w związku z pełnieniem służby, </w:t>
      </w:r>
    </w:p>
    <w:p w:rsidR="008968F5" w:rsidRPr="0032304B" w:rsidRDefault="00332EDA" w:rsidP="008968F5">
      <w:pPr>
        <w:pStyle w:val="ZPKTzmpktartykuempunktem"/>
      </w:pPr>
      <w:r>
        <w:t>2)</w:t>
      </w:r>
      <w:r>
        <w:tab/>
      </w:r>
      <w:r w:rsidR="008968F5" w:rsidRPr="0032304B">
        <w:t>choroby powstałej w związku ze szczególnymi właściwościami lub warunkami służby,</w:t>
      </w:r>
    </w:p>
    <w:p w:rsidR="008968F5" w:rsidRPr="0032304B" w:rsidRDefault="008968F5" w:rsidP="008968F5">
      <w:pPr>
        <w:pStyle w:val="ZPKTzmpktartykuempunktem"/>
      </w:pPr>
      <w:r w:rsidRPr="0032304B">
        <w:t>3)</w:t>
      </w:r>
      <w:r w:rsidRPr="0032304B">
        <w:tab/>
        <w:t>wypadku w drodze do miejsca pełnienia służby lub w drodze powrotnej ze służby,</w:t>
      </w:r>
    </w:p>
    <w:p w:rsidR="008968F5" w:rsidRPr="0032304B" w:rsidRDefault="008968F5" w:rsidP="008968F5">
      <w:pPr>
        <w:pStyle w:val="ZPKTzmpktartykuempunktem"/>
      </w:pPr>
      <w:r w:rsidRPr="0032304B">
        <w:t>4)</w:t>
      </w:r>
      <w:r w:rsidRPr="0032304B">
        <w:tab/>
        <w:t>choroby przypadającej w czasie ciąży,</w:t>
      </w:r>
    </w:p>
    <w:p w:rsidR="008968F5" w:rsidRDefault="008968F5" w:rsidP="008968F5">
      <w:pPr>
        <w:pStyle w:val="ZPKTzmpktartykuempunktem"/>
      </w:pPr>
      <w:r w:rsidRPr="0032304B">
        <w:t>5)</w:t>
      </w:r>
      <w:r w:rsidRPr="0032304B">
        <w:tab/>
        <w:t>poddania się niezbędnym badaniom lekarskim przewidzianym dla kandydatów na</w:t>
      </w:r>
      <w:r w:rsidR="00F00A47">
        <w:t xml:space="preserve"> </w:t>
      </w:r>
      <w:r w:rsidRPr="0032304B">
        <w:t>dawców komórek, tkanek i narządów oraz poddania się zabiegowi pobrania komórek, tkanek i narządów</w:t>
      </w:r>
      <w:r w:rsidR="00512BF2">
        <w:t>,</w:t>
      </w:r>
    </w:p>
    <w:p w:rsidR="00512BF2" w:rsidRPr="0032304B" w:rsidRDefault="00332EDA" w:rsidP="008968F5">
      <w:pPr>
        <w:pStyle w:val="ZPKTzmpktartykuempunktem"/>
      </w:pPr>
      <w:r>
        <w:t>6)</w:t>
      </w:r>
      <w:r>
        <w:tab/>
      </w:r>
      <w:r w:rsidR="00512BF2">
        <w:t>oddania krwi lub jej składników w jednostkach organizacyjnych publicznej służby krwi lub z powodu badania lekarskiego dawców krwi</w:t>
      </w:r>
    </w:p>
    <w:p w:rsidR="008968F5" w:rsidRPr="0032304B" w:rsidRDefault="00131DAF" w:rsidP="008968F5">
      <w:pPr>
        <w:pStyle w:val="ZCZWSPPKTzmczciwsppktartykuempunktem"/>
      </w:pPr>
      <w:r w:rsidRPr="002B4085">
        <w:t>–</w:t>
      </w:r>
      <w:r w:rsidR="00332EDA">
        <w:tab/>
      </w:r>
      <w:r w:rsidR="008968F5" w:rsidRPr="0032304B">
        <w:t>funkcjonar</w:t>
      </w:r>
      <w:r>
        <w:t>iusz ten zachowuje prawo do 100</w:t>
      </w:r>
      <w:r w:rsidR="008968F5" w:rsidRPr="0032304B">
        <w:t xml:space="preserve">% uposażenia. </w:t>
      </w:r>
    </w:p>
    <w:p w:rsidR="008968F5" w:rsidRPr="0032304B" w:rsidRDefault="004835EC" w:rsidP="008968F5">
      <w:pPr>
        <w:pStyle w:val="ZUSTzmustartykuempunktem"/>
      </w:pPr>
      <w:r w:rsidRPr="0032304B">
        <w:t>6</w:t>
      </w:r>
      <w:r w:rsidR="00131DAF">
        <w:t>. Prawo do 100</w:t>
      </w:r>
      <w:r w:rsidR="008968F5" w:rsidRPr="0032304B">
        <w:t>% uposażenia przysługuje również wtedy, gdy zwolnienie od</w:t>
      </w:r>
      <w:r w:rsidR="00F00A47">
        <w:t xml:space="preserve"> </w:t>
      </w:r>
      <w:r w:rsidR="008968F5" w:rsidRPr="0032304B">
        <w:t>zajęć służbowych:</w:t>
      </w:r>
    </w:p>
    <w:p w:rsidR="008968F5" w:rsidRPr="0032304B" w:rsidRDefault="008968F5" w:rsidP="008968F5">
      <w:pPr>
        <w:pStyle w:val="ZPKTzmpktartykuempunktem"/>
      </w:pPr>
      <w:r w:rsidRPr="0032304B">
        <w:t>1)</w:t>
      </w:r>
      <w:r w:rsidRPr="0032304B">
        <w:tab/>
        <w:t>nastąpiło podczas wykonywania zadań poza granicami państwa w państwach określonych w przepisach wydanych na podstawie art. 85a ust. 2;</w:t>
      </w:r>
    </w:p>
    <w:p w:rsidR="008968F5" w:rsidRPr="0032304B" w:rsidRDefault="008968F5" w:rsidP="008968F5">
      <w:pPr>
        <w:pStyle w:val="ZPKTzmpktartykuempunktem"/>
      </w:pPr>
      <w:r w:rsidRPr="0032304B">
        <w:t>2)</w:t>
      </w:r>
      <w:r w:rsidRPr="0032304B">
        <w:tab/>
      </w:r>
      <w:r w:rsidR="0098433B" w:rsidRPr="0032304B">
        <w:t xml:space="preserve">zostało spowodowane przez inną osobę w wyniku popełnienia przez nią </w:t>
      </w:r>
      <w:r w:rsidR="0098433B">
        <w:t>umyślnego czynu zabronionego</w:t>
      </w:r>
      <w:r w:rsidR="0098433B" w:rsidRPr="0032304B">
        <w:t xml:space="preserve"> w związku z </w:t>
      </w:r>
      <w:r w:rsidR="0098433B">
        <w:t>wykonywaniem czynności</w:t>
      </w:r>
      <w:r w:rsidR="0098433B" w:rsidRPr="0032304B">
        <w:t xml:space="preserve"> </w:t>
      </w:r>
      <w:r w:rsidR="0098433B">
        <w:t>funkcjonariusza stwierdzonego orzeczeniem wydanym przez uprawniony organ</w:t>
      </w:r>
      <w:r w:rsidR="0098433B" w:rsidRPr="0032304B">
        <w:t>;</w:t>
      </w:r>
    </w:p>
    <w:p w:rsidR="008968F5" w:rsidRPr="0032304B" w:rsidRDefault="00D74A51" w:rsidP="008968F5">
      <w:pPr>
        <w:pStyle w:val="ZPKTzmpktartykuempunktem"/>
      </w:pPr>
      <w:r>
        <w:t>3)</w:t>
      </w:r>
      <w:r>
        <w:tab/>
        <w:t>powstało</w:t>
      </w:r>
      <w:r w:rsidR="008968F5" w:rsidRPr="0032304B">
        <w:t xml:space="preserve"> na skutek c</w:t>
      </w:r>
      <w:r w:rsidR="001D4C8E">
        <w:t>zynów o charakterze bohaterskim</w:t>
      </w:r>
      <w:r w:rsidR="008968F5" w:rsidRPr="0032304B">
        <w:t xml:space="preserve"> spełnionych w szczególnie niebezpiecznych warunkach, z wykazaniem wyjątkowej odwagi, z narażeniem życia lub zdrowia, w obronie prawa, niety</w:t>
      </w:r>
      <w:r w:rsidR="00093267" w:rsidRPr="0032304B">
        <w:t xml:space="preserve">kalności granic państwowych, </w:t>
      </w:r>
      <w:r w:rsidR="008968F5" w:rsidRPr="0032304B">
        <w:t>życia, mienia i bezpieczeństwa obywateli.</w:t>
      </w:r>
    </w:p>
    <w:p w:rsidR="00310E78" w:rsidRPr="0032304B" w:rsidRDefault="00310E78" w:rsidP="00332EDA">
      <w:pPr>
        <w:pStyle w:val="ZUSTzmustartykuempunktem"/>
      </w:pPr>
      <w:r w:rsidRPr="0032304B">
        <w:t xml:space="preserve">7. </w:t>
      </w:r>
      <w:r w:rsidR="00EF5E45" w:rsidRPr="0032304B">
        <w:t>Z</w:t>
      </w:r>
      <w:r w:rsidR="00872843">
        <w:t>wiązek</w:t>
      </w:r>
      <w:r w:rsidRPr="0032304B">
        <w:t xml:space="preserve"> zwolnienia od zajęć służbowych</w:t>
      </w:r>
      <w:r w:rsidR="00872843">
        <w:t xml:space="preserve"> z czynami</w:t>
      </w:r>
      <w:r w:rsidRPr="0032304B">
        <w:t xml:space="preserve">, </w:t>
      </w:r>
      <w:r w:rsidR="00EF5E45" w:rsidRPr="0032304B">
        <w:t xml:space="preserve">o </w:t>
      </w:r>
      <w:r w:rsidR="00872843">
        <w:t>których</w:t>
      </w:r>
      <w:r w:rsidR="008C3468">
        <w:t xml:space="preserve"> mowa w ust. 6 pkt </w:t>
      </w:r>
      <w:r w:rsidRPr="0032304B">
        <w:t xml:space="preserve">3, </w:t>
      </w:r>
      <w:r w:rsidR="00EF5E45" w:rsidRPr="0032304B">
        <w:t>stwierdza</w:t>
      </w:r>
      <w:r w:rsidR="003B220A">
        <w:t>,</w:t>
      </w:r>
      <w:r w:rsidR="00EF5E45" w:rsidRPr="0032304B">
        <w:t xml:space="preserve"> </w:t>
      </w:r>
      <w:r w:rsidRPr="0032304B">
        <w:t>w drodze decyzji</w:t>
      </w:r>
      <w:r w:rsidR="003B220A">
        <w:t>,</w:t>
      </w:r>
      <w:r w:rsidR="00EF5E45" w:rsidRPr="0032304B">
        <w:t xml:space="preserve"> przełożony funkcjonariusza</w:t>
      </w:r>
      <w:r w:rsidRPr="0032304B">
        <w:t>.</w:t>
      </w:r>
    </w:p>
    <w:p w:rsidR="00310E78" w:rsidRPr="0032304B" w:rsidRDefault="00310E78" w:rsidP="00332EDA">
      <w:pPr>
        <w:pStyle w:val="ZUSTzmustartykuempunktem"/>
      </w:pPr>
      <w:r w:rsidRPr="0032304B">
        <w:t>8.</w:t>
      </w:r>
      <w:r w:rsidR="00F00A47">
        <w:t xml:space="preserve"> </w:t>
      </w:r>
      <w:r w:rsidRPr="0032304B">
        <w:t>Od decyzji, o której mowa w ust. 7, funkcjonariuszowi przysługuje odwołanie do wyższego przełożonego.</w:t>
      </w:r>
    </w:p>
    <w:p w:rsidR="008968F5" w:rsidRPr="0032304B" w:rsidRDefault="008968F5" w:rsidP="008968F5">
      <w:pPr>
        <w:pStyle w:val="ZARTzmartartykuempunktem"/>
      </w:pPr>
      <w:r w:rsidRPr="0032304B">
        <w:t xml:space="preserve">Art. 136b. 1. Okres przebywania na zwolnieniu lekarskim stwierdza zaświadczenie lekarskie </w:t>
      </w:r>
      <w:r w:rsidR="001D4C8E">
        <w:t>wystawio</w:t>
      </w:r>
      <w:r w:rsidRPr="0032304B">
        <w:t>ne zgodnie z przepisami art. 55 ustawy z dnia 25</w:t>
      </w:r>
      <w:r w:rsidR="00F00A47">
        <w:t xml:space="preserve"> </w:t>
      </w:r>
      <w:r w:rsidRPr="0032304B">
        <w:t>czerwca 1999 r. o</w:t>
      </w:r>
      <w:r w:rsidR="00332EDA">
        <w:t> </w:t>
      </w:r>
      <w:r w:rsidRPr="0032304B">
        <w:t>świadczeniach pieniężnych z ubezpieczenia społecznego w razie</w:t>
      </w:r>
      <w:r w:rsidR="001D4C8E">
        <w:t xml:space="preserve"> choroby i</w:t>
      </w:r>
      <w:r w:rsidR="00332EDA">
        <w:t> </w:t>
      </w:r>
      <w:r w:rsidR="001D4C8E">
        <w:t>macierzyństwa, z tym</w:t>
      </w:r>
      <w:r w:rsidRPr="0032304B">
        <w:t xml:space="preserve"> że:</w:t>
      </w:r>
    </w:p>
    <w:p w:rsidR="008968F5" w:rsidRPr="0032304B" w:rsidRDefault="00332EDA" w:rsidP="008968F5">
      <w:pPr>
        <w:pStyle w:val="ZPKTzmpktartykuempunktem"/>
      </w:pPr>
      <w:r>
        <w:t>1)</w:t>
      </w:r>
      <w:r>
        <w:tab/>
      </w:r>
      <w:r w:rsidR="008968F5" w:rsidRPr="0032304B">
        <w:t xml:space="preserve">w przypadku poddania się niezbędnym badaniom lekarskim przewidzianym dla kandydatów na dawców komórek, tkanek i narządów oraz niezdolności do służby wskutek poddania się zabiegowi pobrania komórek, tkanek i narządów </w:t>
      </w:r>
      <w:r w:rsidR="001D4C8E" w:rsidRPr="002B4085">
        <w:t>–</w:t>
      </w:r>
      <w:r w:rsidR="008968F5" w:rsidRPr="0032304B">
        <w:t xml:space="preserve"> zaświadczenie wystawione </w:t>
      </w:r>
      <w:r w:rsidR="001D4C8E">
        <w:t xml:space="preserve">przez lekarza na zwykłym druku </w:t>
      </w:r>
      <w:r w:rsidR="008968F5" w:rsidRPr="0032304B">
        <w:t xml:space="preserve">zgodnie z </w:t>
      </w:r>
      <w:r w:rsidR="001D4C8E">
        <w:t xml:space="preserve">przepisem </w:t>
      </w:r>
      <w:r w:rsidR="008968F5" w:rsidRPr="0032304B">
        <w:t>art. 53 ust.</w:t>
      </w:r>
      <w:r w:rsidR="00F00A47">
        <w:t xml:space="preserve"> </w:t>
      </w:r>
      <w:r w:rsidR="008968F5" w:rsidRPr="0032304B">
        <w:t>3 ustawy z dnia 25 czerwca 1999 r. o świadczeniach pieniężnych z</w:t>
      </w:r>
      <w:r>
        <w:t> u</w:t>
      </w:r>
      <w:r w:rsidR="008968F5" w:rsidRPr="0032304B">
        <w:t>bezpieczenia społecznego w razie choroby i macierzyństwa;</w:t>
      </w:r>
    </w:p>
    <w:p w:rsidR="00512BF2" w:rsidRDefault="00332EDA" w:rsidP="008968F5">
      <w:pPr>
        <w:pStyle w:val="ZPKTzmpktartykuempunktem"/>
      </w:pPr>
      <w:r>
        <w:t>2)</w:t>
      </w:r>
      <w:r>
        <w:tab/>
      </w:r>
      <w:r w:rsidR="00512BF2">
        <w:t>w przypadku, o którym mowa w art. 136a ust. 2 pkt 2 – zaświadczenie jednostki organizacyjnej publicznej służby krwi;</w:t>
      </w:r>
    </w:p>
    <w:p w:rsidR="008968F5" w:rsidRPr="0032304B" w:rsidRDefault="00332EDA" w:rsidP="008968F5">
      <w:pPr>
        <w:pStyle w:val="ZPKTzmpktartykuempunktem"/>
      </w:pPr>
      <w:r>
        <w:t>3)</w:t>
      </w:r>
      <w:r>
        <w:tab/>
      </w:r>
      <w:r w:rsidR="008968F5" w:rsidRPr="0032304B">
        <w:t>w przypadku, o któr</w:t>
      </w:r>
      <w:r w:rsidR="00512BF2">
        <w:t>ym mowa w art. 136a ust. 2 pkt 5</w:t>
      </w:r>
      <w:r w:rsidR="008968F5" w:rsidRPr="0032304B">
        <w:t xml:space="preserve"> lit. a – oświadczenie funkcjonariusza;</w:t>
      </w:r>
    </w:p>
    <w:p w:rsidR="008968F5" w:rsidRPr="0032304B" w:rsidRDefault="001A74FB" w:rsidP="008968F5">
      <w:pPr>
        <w:pStyle w:val="ZPKTzmpktartykuempunktem"/>
      </w:pPr>
      <w:r>
        <w:t>4</w:t>
      </w:r>
      <w:r w:rsidR="00332EDA">
        <w:t>)</w:t>
      </w:r>
      <w:r w:rsidR="00332EDA">
        <w:tab/>
      </w:r>
      <w:r w:rsidR="008968F5" w:rsidRPr="0032304B">
        <w:t>w przypadkach, o który</w:t>
      </w:r>
      <w:r w:rsidR="00512BF2">
        <w:t>ch mowa w art. 136a ust. 2 pkt 5</w:t>
      </w:r>
      <w:r w:rsidR="003B220A">
        <w:t xml:space="preserve"> lit. b i c –</w:t>
      </w:r>
      <w:r w:rsidR="008968F5" w:rsidRPr="0032304B">
        <w:t xml:space="preserve"> zaświadczenie lekarskie wystawione przez lekarza na zwykłym druku;</w:t>
      </w:r>
    </w:p>
    <w:p w:rsidR="008968F5" w:rsidRPr="0032304B" w:rsidRDefault="001A74FB" w:rsidP="008968F5">
      <w:pPr>
        <w:pStyle w:val="ZPKTzmpktartykuempunktem"/>
      </w:pPr>
      <w:r>
        <w:t>5</w:t>
      </w:r>
      <w:r w:rsidR="00332EDA">
        <w:t>)</w:t>
      </w:r>
      <w:r w:rsidR="00332EDA">
        <w:tab/>
      </w:r>
      <w:r w:rsidR="008968F5" w:rsidRPr="0032304B">
        <w:t>w przypadku, o którym mowa w art. 6 ust. 2 pkt 1 ustawy z dnia 25 czerwca 1999</w:t>
      </w:r>
      <w:r w:rsidR="00332EDA">
        <w:t> </w:t>
      </w:r>
      <w:r w:rsidR="008968F5" w:rsidRPr="0032304B">
        <w:t>r. o</w:t>
      </w:r>
      <w:r w:rsidR="00F00A47">
        <w:t xml:space="preserve"> </w:t>
      </w:r>
      <w:r w:rsidR="008968F5" w:rsidRPr="0032304B">
        <w:t>świadczeniach pieniężnych z ubezpieczenia społecznego w razie choroby i</w:t>
      </w:r>
      <w:r w:rsidR="00F00A47">
        <w:t xml:space="preserve"> </w:t>
      </w:r>
      <w:r w:rsidR="008968F5" w:rsidRPr="0032304B">
        <w:t>macierzyństwa – decyzja wydana przez właściwy organ albo uprawniony podmiot na podstawie przepisów o zapobieganiu oraz zwalczaniu zakażeń i chorób zakaźnych u ludzi.</w:t>
      </w:r>
    </w:p>
    <w:p w:rsidR="008968F5" w:rsidRPr="0032304B" w:rsidRDefault="008968F5" w:rsidP="008968F5">
      <w:pPr>
        <w:pStyle w:val="ZUSTzmustartykuempunktem"/>
      </w:pPr>
      <w:r w:rsidRPr="0032304B">
        <w:t>2.</w:t>
      </w:r>
      <w:r w:rsidR="00F00A47">
        <w:t xml:space="preserve"> </w:t>
      </w:r>
      <w:r w:rsidRPr="0032304B">
        <w:t>W przypa</w:t>
      </w:r>
      <w:r w:rsidR="00093267" w:rsidRPr="0032304B">
        <w:t xml:space="preserve">dkach uzasadnionych charakterem, miejscem, sposobem lub rodzajem </w:t>
      </w:r>
      <w:r w:rsidR="00900F52" w:rsidRPr="0032304B">
        <w:t xml:space="preserve">zadań służbowych </w:t>
      </w:r>
      <w:r w:rsidR="00900F52">
        <w:t>wykonywanych</w:t>
      </w:r>
      <w:r w:rsidRPr="0032304B">
        <w:t xml:space="preserve"> </w:t>
      </w:r>
      <w:r w:rsidR="00093267" w:rsidRPr="0032304B">
        <w:t xml:space="preserve">przez funkcjonariusza </w:t>
      </w:r>
      <w:r w:rsidRPr="0032304B">
        <w:t>okres jego przebywania na zwolnieniu lekarskim stwierdza się w</w:t>
      </w:r>
      <w:r w:rsidR="00F00A47">
        <w:t xml:space="preserve"> </w:t>
      </w:r>
      <w:r w:rsidR="00900F52" w:rsidRPr="0032304B">
        <w:t xml:space="preserve">inny </w:t>
      </w:r>
      <w:r w:rsidRPr="0032304B">
        <w:t>sposób niż określony w ust. 1.</w:t>
      </w:r>
    </w:p>
    <w:p w:rsidR="008968F5" w:rsidRPr="0032304B" w:rsidRDefault="00872843" w:rsidP="008968F5">
      <w:pPr>
        <w:pStyle w:val="ZUSTzmustartykuempunktem"/>
      </w:pPr>
      <w:r>
        <w:t>3</w:t>
      </w:r>
      <w:r w:rsidR="008968F5" w:rsidRPr="0032304B">
        <w:t>. Szefowie Agencji, każdy w zakresie swojej właściwości</w:t>
      </w:r>
      <w:r w:rsidR="0040232E" w:rsidRPr="0032304B">
        <w:t>, określą</w:t>
      </w:r>
      <w:r w:rsidR="008968F5" w:rsidRPr="0032304B">
        <w:t xml:space="preserve">, w drodze zarządzeń, </w:t>
      </w:r>
      <w:r w:rsidR="0040232E" w:rsidRPr="0032304B">
        <w:t xml:space="preserve">z </w:t>
      </w:r>
      <w:r w:rsidR="00C70FD2" w:rsidRPr="0032304B">
        <w:t>zach</w:t>
      </w:r>
      <w:r w:rsidR="000A04DF" w:rsidRPr="0032304B">
        <w:t>owaniem</w:t>
      </w:r>
      <w:r w:rsidR="0040232E" w:rsidRPr="0032304B">
        <w:t xml:space="preserve"> przepisów o ochronie informacji niejawnych, </w:t>
      </w:r>
      <w:r w:rsidR="008968F5" w:rsidRPr="0032304B">
        <w:t>sposób stwierdzania przebywania na zwolnieniu lekarskim funkcjo</w:t>
      </w:r>
      <w:r w:rsidR="00AE7D90" w:rsidRPr="0032304B">
        <w:t>nariusza, o k</w:t>
      </w:r>
      <w:r w:rsidR="00E5152F">
        <w:t>tórym mowa w </w:t>
      </w:r>
      <w:r>
        <w:t>ust. 2</w:t>
      </w:r>
      <w:r w:rsidR="008968F5" w:rsidRPr="0032304B">
        <w:t>.</w:t>
      </w:r>
    </w:p>
    <w:p w:rsidR="008968F5" w:rsidRPr="0032304B" w:rsidRDefault="008968F5" w:rsidP="008968F5">
      <w:pPr>
        <w:pStyle w:val="ZARTzmartartykuempunktem"/>
      </w:pPr>
      <w:r w:rsidRPr="0032304B">
        <w:t xml:space="preserve">Art. 136c. 1. Funkcjonariusz jest obowiązany dostarczyć przełożonemu </w:t>
      </w:r>
      <w:r w:rsidR="005C3DA1" w:rsidRPr="0032304B">
        <w:t>posiadającemu uprawnienia w</w:t>
      </w:r>
      <w:r w:rsidRPr="0032304B">
        <w:t xml:space="preserve"> spraw</w:t>
      </w:r>
      <w:r w:rsidR="005C3DA1" w:rsidRPr="0032304B">
        <w:t>ach</w:t>
      </w:r>
      <w:r w:rsidRPr="0032304B">
        <w:t xml:space="preserve"> osobowych zaświadczenie lekarskie</w:t>
      </w:r>
      <w:r w:rsidR="001A74FB">
        <w:t>,</w:t>
      </w:r>
      <w:r w:rsidRPr="0032304B">
        <w:t xml:space="preserve"> </w:t>
      </w:r>
      <w:r w:rsidR="001A74FB">
        <w:t xml:space="preserve">zaświadczenie jednostki organizacyjnej publicznej służby krwi </w:t>
      </w:r>
      <w:r w:rsidR="000A04DF" w:rsidRPr="0032304B">
        <w:t>albo decyzję, o któr</w:t>
      </w:r>
      <w:r w:rsidR="001A74FB">
        <w:t>ej mowa w art. 136b ust. 1 pkt 5</w:t>
      </w:r>
      <w:r w:rsidR="000A04DF" w:rsidRPr="0032304B">
        <w:t xml:space="preserve">, </w:t>
      </w:r>
      <w:r w:rsidRPr="0032304B">
        <w:t>w terminie 7 dni od dnia</w:t>
      </w:r>
      <w:r w:rsidR="000A04DF" w:rsidRPr="0032304B">
        <w:t xml:space="preserve"> ich</w:t>
      </w:r>
      <w:r w:rsidRPr="0032304B">
        <w:t xml:space="preserve"> otrzymania.</w:t>
      </w:r>
    </w:p>
    <w:p w:rsidR="008968F5" w:rsidRPr="0032304B" w:rsidRDefault="008968F5" w:rsidP="008968F5">
      <w:pPr>
        <w:pStyle w:val="ZUSTzmustartykuempunktem"/>
      </w:pPr>
      <w:r w:rsidRPr="0032304B">
        <w:t>2. Oświadczenie o wystąpieniu okoliczności, o który</w:t>
      </w:r>
      <w:r w:rsidR="001A74FB">
        <w:t>ch mowa w art. 136a ust. 2 pkt</w:t>
      </w:r>
      <w:r w:rsidR="00332EDA">
        <w:t> </w:t>
      </w:r>
      <w:r w:rsidR="001A74FB">
        <w:t>5</w:t>
      </w:r>
      <w:r w:rsidRPr="0032304B">
        <w:t xml:space="preserve"> lit. a, funkcjonariusz jest obowiązany złożyć przełożonemu </w:t>
      </w:r>
      <w:r w:rsidR="00F31522" w:rsidRPr="0032304B">
        <w:t xml:space="preserve">posiadającemu uprawnienia w sprawach osobowych </w:t>
      </w:r>
      <w:r w:rsidRPr="0032304B">
        <w:t>w terminie 7 dni od dnia ich zaistnienia.</w:t>
      </w:r>
    </w:p>
    <w:p w:rsidR="008968F5" w:rsidRPr="0032304B" w:rsidRDefault="008968F5" w:rsidP="008968F5">
      <w:pPr>
        <w:pStyle w:val="ZUSTzmustartykuempunktem"/>
      </w:pPr>
      <w:r w:rsidRPr="0032304B">
        <w:t>3. W przypadku niedopełnienia obowiązku, o którym mowa w ust. 1 lub 2, nieobecność w służbie w okresie przebywania na zwolnieniu lekarskim uznaje się za</w:t>
      </w:r>
      <w:r w:rsidR="00F00A47">
        <w:t xml:space="preserve"> </w:t>
      </w:r>
      <w:r w:rsidRPr="0032304B">
        <w:t>nieobecność nieusprawiedliwioną, chyba że niedostarczenie zaświadczenia albo oświadczenia nastąpiło z przyczyn niezależnych od funkcjonariusza.</w:t>
      </w:r>
    </w:p>
    <w:p w:rsidR="008968F5" w:rsidRPr="005572B3" w:rsidRDefault="008968F5" w:rsidP="008968F5">
      <w:pPr>
        <w:pStyle w:val="ZARTzmartartykuempunktem"/>
      </w:pPr>
      <w:r w:rsidRPr="005572B3">
        <w:t xml:space="preserve">Art. 136d. 1. Prawidłowość orzekania o czasowej niezdolności </w:t>
      </w:r>
      <w:r w:rsidR="00F31522" w:rsidRPr="005572B3">
        <w:t xml:space="preserve">funkcjonariusza </w:t>
      </w:r>
      <w:r w:rsidR="005572B3" w:rsidRPr="005572B3">
        <w:t xml:space="preserve">do służby z powodu choroby, </w:t>
      </w:r>
      <w:r w:rsidRPr="005572B3">
        <w:t xml:space="preserve">prawidłowość wykorzystania zwolnienia lekarskiego </w:t>
      </w:r>
      <w:r w:rsidR="005572B3" w:rsidRPr="005572B3">
        <w:t xml:space="preserve">oraz spełnienie wymogów formalnych zaświadczeń lekarskich </w:t>
      </w:r>
      <w:r w:rsidR="000A04DF" w:rsidRPr="005572B3">
        <w:t xml:space="preserve">może </w:t>
      </w:r>
      <w:r w:rsidRPr="005572B3">
        <w:t>podlega</w:t>
      </w:r>
      <w:r w:rsidR="000A04DF" w:rsidRPr="005572B3">
        <w:t>ć</w:t>
      </w:r>
      <w:r w:rsidRPr="005572B3">
        <w:t xml:space="preserve"> kontroli.</w:t>
      </w:r>
    </w:p>
    <w:p w:rsidR="008968F5" w:rsidRPr="005572B3" w:rsidRDefault="008968F5" w:rsidP="008968F5">
      <w:pPr>
        <w:pStyle w:val="ZUSTzmustartykuempunktem"/>
      </w:pPr>
      <w:r w:rsidRPr="005572B3">
        <w:t>2. Kontrolę wykonują:</w:t>
      </w:r>
    </w:p>
    <w:p w:rsidR="008968F5" w:rsidRPr="005572B3" w:rsidRDefault="00332EDA" w:rsidP="008968F5">
      <w:pPr>
        <w:pStyle w:val="ZPKTzmpktartykuempunktem"/>
      </w:pPr>
      <w:r>
        <w:t>1)</w:t>
      </w:r>
      <w:r>
        <w:tab/>
      </w:r>
      <w:r w:rsidR="008968F5" w:rsidRPr="005572B3">
        <w:t>komisje lekarskie podległe Szefom właściwej Agencji w zakresie prawidłowości orzekania o czasowej niezdolności do służby z powodu choroby oraz prawidłowości wykorzystania zwolnienia lekarskiego;</w:t>
      </w:r>
    </w:p>
    <w:p w:rsidR="008968F5" w:rsidRPr="005572B3" w:rsidRDefault="00332EDA" w:rsidP="008968F5">
      <w:pPr>
        <w:pStyle w:val="ZPKTzmpktartykuempunktem"/>
      </w:pPr>
      <w:r>
        <w:t>2)</w:t>
      </w:r>
      <w:r>
        <w:tab/>
      </w:r>
      <w:r w:rsidR="008968F5" w:rsidRPr="005572B3">
        <w:t xml:space="preserve">przełożony </w:t>
      </w:r>
      <w:r w:rsidR="00F31522" w:rsidRPr="005572B3">
        <w:t>posiadający uprawnienia</w:t>
      </w:r>
      <w:r w:rsidR="008968F5" w:rsidRPr="005572B3">
        <w:t xml:space="preserve"> w sprawach osobowych w zakresie prawidłowości wykorzystan</w:t>
      </w:r>
      <w:r w:rsidR="005572B3" w:rsidRPr="005572B3">
        <w:t>ia zwolnienia lekarskiego oraz spełnienia wymogów formalnych zaświadczeń lekarskich.</w:t>
      </w:r>
    </w:p>
    <w:p w:rsidR="005572B3" w:rsidRPr="00790EF2" w:rsidRDefault="005572B3" w:rsidP="005572B3">
      <w:pPr>
        <w:pStyle w:val="ZUSTzmustartykuempunktem"/>
      </w:pPr>
      <w:r w:rsidRPr="00790EF2">
        <w:t>3. Jeżeli w wyniku kontroli z</w:t>
      </w:r>
      <w:r w:rsidR="00D74A51">
        <w:t>ostanie ustalone</w:t>
      </w:r>
      <w:r>
        <w:t xml:space="preserve"> nieprawidłowe wykorzystanie</w:t>
      </w:r>
      <w:r w:rsidR="00900F52">
        <w:t xml:space="preserve"> zwolnienia lekarskiego, </w:t>
      </w:r>
      <w:r w:rsidRPr="00790EF2">
        <w:t>funkcjonariusz traci prawo do uposażenia za cały okres tego zwolnienia.</w:t>
      </w:r>
    </w:p>
    <w:p w:rsidR="005572B3" w:rsidRPr="00B00AAE" w:rsidRDefault="005572B3" w:rsidP="005572B3">
      <w:pPr>
        <w:pStyle w:val="ZUSTzmustartykuempunktem"/>
      </w:pPr>
      <w:r w:rsidRPr="00B00AAE">
        <w:t>4. Jeżeli w wyniku kontroli komisja lekarska ustali datę ustania niezdolności wcześniejszą niż orzeczona w zaświadczeniu lekarskim, funkcjonariusz traci prawo do uposażenia za okres od tej daty do końca zwolnienia.</w:t>
      </w:r>
    </w:p>
    <w:p w:rsidR="005572B3" w:rsidRPr="005572B3" w:rsidRDefault="005572B3" w:rsidP="005572B3">
      <w:pPr>
        <w:pStyle w:val="ZUSTzmustartykuempunktem"/>
      </w:pPr>
      <w:r>
        <w:t>5</w:t>
      </w:r>
      <w:r w:rsidRPr="005572B3">
        <w:t>.</w:t>
      </w:r>
      <w:r>
        <w:t xml:space="preserve"> Jeżeli w wyniku kontroli zostanie ustalone, że zwolnienie lekarskie zostało sfałszowane, funkcjonariusz traci prawo do uposażenia za cały okres tego zwolnienia.</w:t>
      </w:r>
    </w:p>
    <w:p w:rsidR="005572B3" w:rsidRPr="0032304B" w:rsidRDefault="005572B3" w:rsidP="005572B3">
      <w:pPr>
        <w:pStyle w:val="ZUSTzmustartykuempunktem"/>
      </w:pPr>
      <w:r>
        <w:t>6</w:t>
      </w:r>
      <w:r w:rsidRPr="0032304B">
        <w:t>. Kontrola prawidłowości wykorzystania zwolnień lekarskich polega na ustaleniu</w:t>
      </w:r>
      <w:r w:rsidR="00900F52">
        <w:t>,</w:t>
      </w:r>
      <w:r w:rsidRPr="0032304B">
        <w:t xml:space="preserve"> czy funkcjonariusz w okresie orzeczonej niezdolności do służby, w tym sprawowania osobistej opieki nad dzieckiem lub innym członkiem rodziny:</w:t>
      </w:r>
    </w:p>
    <w:p w:rsidR="005572B3" w:rsidRPr="0032304B" w:rsidRDefault="00332EDA" w:rsidP="00332EDA">
      <w:pPr>
        <w:pStyle w:val="ZPKTzmpktartykuempunktem"/>
      </w:pPr>
      <w:r>
        <w:t>1)</w:t>
      </w:r>
      <w:r>
        <w:tab/>
      </w:r>
      <w:r w:rsidR="005572B3" w:rsidRPr="0032304B">
        <w:t>nie wykonuje pracy zarobkowej;</w:t>
      </w:r>
    </w:p>
    <w:p w:rsidR="005572B3" w:rsidRPr="0032304B" w:rsidRDefault="00332EDA" w:rsidP="00332EDA">
      <w:pPr>
        <w:pStyle w:val="ZPKTzmpktartykuempunktem"/>
      </w:pPr>
      <w:r>
        <w:t>2)</w:t>
      </w:r>
      <w:r>
        <w:tab/>
      </w:r>
      <w:r w:rsidR="005572B3" w:rsidRPr="0032304B">
        <w:t>nie wykorzystuje zwolnienia lekarskiego w sposób niezgodny z jego celem.</w:t>
      </w:r>
    </w:p>
    <w:p w:rsidR="005572B3" w:rsidRPr="0032304B" w:rsidRDefault="005572B3" w:rsidP="005572B3">
      <w:pPr>
        <w:pStyle w:val="ZUSTzmustartykuempunktem"/>
      </w:pPr>
      <w:r>
        <w:t>7</w:t>
      </w:r>
      <w:r w:rsidRPr="0032304B">
        <w:t xml:space="preserve">. Kontrolę prawidłowości wykorzystania zwolnienia lekarskiego przeprowadza osoba upoważniona przez przełożonego funkcjonariusza. </w:t>
      </w:r>
    </w:p>
    <w:p w:rsidR="005572B3" w:rsidRPr="0032304B" w:rsidRDefault="005572B3" w:rsidP="005572B3">
      <w:pPr>
        <w:pStyle w:val="ZUSTzmustartykuempunktem"/>
      </w:pPr>
      <w:r>
        <w:t>8</w:t>
      </w:r>
      <w:r w:rsidRPr="0032304B">
        <w:t>. W razie stwierdzenia w trakcie kontroli, że funkcjonariusz wykonuje pracę zarobkową albo wykorzystuje zwolnienie lekarskie w sposób niezgodny z jego celem, osoba kontrolująca spor</w:t>
      </w:r>
      <w:r w:rsidR="00900F52">
        <w:t xml:space="preserve">ządza protokół, w którym podaje, </w:t>
      </w:r>
      <w:r w:rsidRPr="0032304B">
        <w:t xml:space="preserve">na czym polegało nieprawidłowe wykorzystanie zwolnienia lekarskiego. </w:t>
      </w:r>
    </w:p>
    <w:p w:rsidR="005572B3" w:rsidRPr="0032304B" w:rsidRDefault="005572B3" w:rsidP="005572B3">
      <w:pPr>
        <w:pStyle w:val="ZUSTzmustartykuempunktem"/>
      </w:pPr>
      <w:r>
        <w:t>9</w:t>
      </w:r>
      <w:r w:rsidRPr="0032304B">
        <w:t xml:space="preserve">. Protokół przedstawia się funkcjonariuszowi w celu wniesienia do niego </w:t>
      </w:r>
      <w:r>
        <w:t xml:space="preserve">ewentualnych </w:t>
      </w:r>
      <w:r w:rsidRPr="0032304B">
        <w:t>uwag.</w:t>
      </w:r>
      <w:r>
        <w:t xml:space="preserve"> Wniesienie uwag funkcjonariusz potwierdza własnoręcznym podpisem.</w:t>
      </w:r>
    </w:p>
    <w:p w:rsidR="005572B3" w:rsidRPr="0032304B" w:rsidRDefault="005572B3" w:rsidP="005572B3">
      <w:pPr>
        <w:pStyle w:val="ZUSTzmustartykuempunktem"/>
      </w:pPr>
      <w:r>
        <w:t>10</w:t>
      </w:r>
      <w:r w:rsidRPr="0032304B">
        <w:t xml:space="preserve">. Na podstawie ustaleń zawartych w protokole przełożony </w:t>
      </w:r>
      <w:r>
        <w:t>stwierdza utratę prawa do uposażenia za okres, o którym mowa w ust. 3.</w:t>
      </w:r>
      <w:r w:rsidR="00850348" w:rsidRPr="00850348">
        <w:t xml:space="preserve"> </w:t>
      </w:r>
      <w:r w:rsidR="00850348">
        <w:t xml:space="preserve">Przepis stosuje się odpowiednio w przypadku zawiadomienia przez komisję lekarską podległą Szefowi właściwej Agencji w wyniku wykonywania </w:t>
      </w:r>
      <w:r w:rsidR="00A130FB" w:rsidRPr="00A130FB">
        <w:t xml:space="preserve">przez tę komisję </w:t>
      </w:r>
      <w:r w:rsidR="00850348">
        <w:t>kontroli prawidłowości wykorzystania zwolnienia lekarskiego.</w:t>
      </w:r>
    </w:p>
    <w:p w:rsidR="005572B3" w:rsidRDefault="005572B3" w:rsidP="005572B3">
      <w:pPr>
        <w:pStyle w:val="ZUSTzmustartykuempunktem"/>
      </w:pPr>
      <w:r>
        <w:t>11</w:t>
      </w:r>
      <w:r w:rsidRPr="0032304B">
        <w:t>. Od</w:t>
      </w:r>
      <w:r>
        <w:t xml:space="preserve"> decyzji, o której mowa w ust. 10</w:t>
      </w:r>
      <w:r w:rsidRPr="0032304B">
        <w:t xml:space="preserve">, </w:t>
      </w:r>
      <w:r>
        <w:t xml:space="preserve">funkcjonariuszowi </w:t>
      </w:r>
      <w:r w:rsidRPr="0032304B">
        <w:t>przysługuje odwołanie do wyższego przełożonego.</w:t>
      </w:r>
    </w:p>
    <w:p w:rsidR="005572B3" w:rsidRDefault="005572B3" w:rsidP="005572B3">
      <w:pPr>
        <w:pStyle w:val="ZUSTzmustartykuempunktem"/>
      </w:pPr>
      <w:r>
        <w:t>12. Spełnienie wymogów formalnych zaświadczeń lekarskich polega na sprawdzeniu, czy zaświadczenie:</w:t>
      </w:r>
    </w:p>
    <w:p w:rsidR="005572B3" w:rsidRDefault="00332EDA" w:rsidP="00332EDA">
      <w:pPr>
        <w:pStyle w:val="ZPKTzmpktartykuempunktem"/>
      </w:pPr>
      <w:r>
        <w:t>1)</w:t>
      </w:r>
      <w:r>
        <w:tab/>
      </w:r>
      <w:r w:rsidR="00900F52">
        <w:t>nie zostało sfałszowane;</w:t>
      </w:r>
    </w:p>
    <w:p w:rsidR="005572B3" w:rsidRDefault="00332EDA" w:rsidP="00332EDA">
      <w:pPr>
        <w:pStyle w:val="ZPKTzmpktartykuempunktem"/>
      </w:pPr>
      <w:r>
        <w:t>2)</w:t>
      </w:r>
      <w:r>
        <w:tab/>
      </w:r>
      <w:r w:rsidR="005572B3">
        <w:t>zostało wydane zgodnie z przepisami w sprawie zasad i trybu wystawiania zaświadczeń.</w:t>
      </w:r>
    </w:p>
    <w:p w:rsidR="005572B3" w:rsidRDefault="005572B3" w:rsidP="005572B3">
      <w:pPr>
        <w:pStyle w:val="ZUSTzmustartykuempunktem"/>
      </w:pPr>
      <w:r>
        <w:t>13. Jeżeli w wyniku kontroli, o której mowa w ust. 12 pkt 1, zachodzi podejrzenie, że zaświadczenie lekarskie zostało sfałszowane, przełożony występuje do lekarza leczącego o wyjaśnienie sprawy.</w:t>
      </w:r>
    </w:p>
    <w:p w:rsidR="005572B3" w:rsidRDefault="005572B3" w:rsidP="00E07A1A">
      <w:pPr>
        <w:pStyle w:val="ZUSTzmustartykuempunktem"/>
      </w:pPr>
      <w:r>
        <w:t xml:space="preserve">14. W razie podejrzenia, że zaświadczenie lekarskie </w:t>
      </w:r>
      <w:r w:rsidR="00900F52">
        <w:t xml:space="preserve">zostało </w:t>
      </w:r>
      <w:r>
        <w:t>wydane</w:t>
      </w:r>
      <w:r w:rsidR="00332EDA">
        <w:t xml:space="preserve"> niezgodnie z </w:t>
      </w:r>
      <w:r>
        <w:t>przepisami w sprawie zasad i trybu wystawiania zaświadczeń lekarskich, przełożony występuje o wyjaśnienie sprawy do terenowej jednostki organizacyjnej Zakładu Ubezpieczeń Społecznych.</w:t>
      </w:r>
    </w:p>
    <w:p w:rsidR="008968F5" w:rsidRPr="0032304B" w:rsidRDefault="008968F5" w:rsidP="008968F5">
      <w:pPr>
        <w:pStyle w:val="ZARTzmartartykuempunktem"/>
      </w:pPr>
      <w:r w:rsidRPr="0032304B">
        <w:t xml:space="preserve">Art. 136e. 1. Podstawę uposażenia, o którym mowa w art. 136a, stanowi uposażenie zasadnicze wraz z dodatkami o charakterze stałym, przysługujące funkcjonariuszowi </w:t>
      </w:r>
      <w:r w:rsidR="00872843">
        <w:t>na ostatnio zajmowanym stanowisku służbowym</w:t>
      </w:r>
      <w:r w:rsidRPr="0032304B">
        <w:t>, z uwzględnieniem powstałych w tym okresie zmian, mających wpływ na prawo do uposażenia i innych należności lub ich wysokość.</w:t>
      </w:r>
    </w:p>
    <w:p w:rsidR="008968F5" w:rsidRPr="0032304B" w:rsidRDefault="008968F5" w:rsidP="008968F5">
      <w:pPr>
        <w:pStyle w:val="ZUSTzmustartykuempunktem"/>
      </w:pPr>
      <w:r w:rsidRPr="0032304B">
        <w:t>2. Przy obliczaniu uposażenia za okres przebywania na zwolnieniu lekarskim przyjmuje się, że uposażenie za jeden dzień przebywania na zwolnieniu lekarskim stanowi 1/30 uposażenia, którego wysokość określa art. 136a.</w:t>
      </w:r>
    </w:p>
    <w:p w:rsidR="008968F5" w:rsidRPr="0032304B" w:rsidRDefault="008968F5" w:rsidP="008968F5">
      <w:pPr>
        <w:pStyle w:val="ZUSTzmustartykuempunktem"/>
      </w:pPr>
      <w:r w:rsidRPr="0032304B">
        <w:t>3. W przypadku gdy funkcjonariusz pobrał już uposażenie za okres, w którym przebywał na zwolnieniu lekarskim, potrąca mu się odpowiednią część uposażenia przy najbliższej wypłacie.</w:t>
      </w:r>
    </w:p>
    <w:p w:rsidR="008968F5" w:rsidRPr="0032304B" w:rsidRDefault="008968F5" w:rsidP="008968F5">
      <w:pPr>
        <w:pStyle w:val="ZUSTzmustartykuempunktem"/>
      </w:pPr>
      <w:r w:rsidRPr="0032304B">
        <w:t>4. Funkcjonariuszowi, który przebywał na zwolnieniu lekarskim w ostatnim miesiącu pełnienia służby</w:t>
      </w:r>
      <w:r w:rsidR="00900F52">
        <w:t>, potrąca się odpowiednią część</w:t>
      </w:r>
      <w:r w:rsidRPr="0032304B">
        <w:t xml:space="preserve"> uposażen</w:t>
      </w:r>
      <w:r w:rsidR="00900F52">
        <w:t xml:space="preserve">ia </w:t>
      </w:r>
      <w:r w:rsidRPr="0032304B">
        <w:t>z</w:t>
      </w:r>
      <w:r w:rsidR="00F00A47">
        <w:t xml:space="preserve"> </w:t>
      </w:r>
      <w:r w:rsidRPr="0032304B">
        <w:t>należności przysługujących mu z tytułu zwolnienia ze służby albo funkcjonariusz ten zwraca odpowiednią część uposażenia w dniu ustania stosunku służbowego.</w:t>
      </w:r>
    </w:p>
    <w:p w:rsidR="008968F5" w:rsidRPr="0032304B" w:rsidRDefault="00F31522" w:rsidP="008968F5">
      <w:pPr>
        <w:pStyle w:val="ZARTzmartartykuempunktem"/>
      </w:pPr>
      <w:r w:rsidRPr="0032304B">
        <w:t xml:space="preserve">Art. </w:t>
      </w:r>
      <w:r w:rsidR="008968F5" w:rsidRPr="0032304B">
        <w:t xml:space="preserve">136f. </w:t>
      </w:r>
      <w:r w:rsidRPr="0032304B">
        <w:t xml:space="preserve">1. </w:t>
      </w:r>
      <w:r w:rsidR="008968F5" w:rsidRPr="0032304B">
        <w:t>Środki finansowe uzyskane z tytułu zmniejszenia uposażeń funkcjonariuszy w okresie przebywania na zwolnieniu lekarskim przeznacza się w</w:t>
      </w:r>
      <w:r w:rsidR="00332EDA">
        <w:t> </w:t>
      </w:r>
      <w:r w:rsidR="008968F5" w:rsidRPr="0032304B">
        <w:t xml:space="preserve">całości na nagrody </w:t>
      </w:r>
      <w:r w:rsidRPr="0032304B">
        <w:t xml:space="preserve">uznaniowe </w:t>
      </w:r>
      <w:r w:rsidR="008968F5" w:rsidRPr="0032304B">
        <w:t>za wykonywanie zadań służbowych w zastępstwie funkcjonariuszy przebywających na zwolnieniach lekarskich.</w:t>
      </w:r>
    </w:p>
    <w:p w:rsidR="008968F5" w:rsidRPr="0032304B" w:rsidRDefault="008968F5" w:rsidP="008968F5">
      <w:pPr>
        <w:pStyle w:val="ZUSTzmustartykuempunktem"/>
      </w:pPr>
      <w:r w:rsidRPr="0032304B">
        <w:t>2. Środki finansowe, o których mowa w ust. 1, zwiększają fundusz na nagrody uznaniowe i zapomogi.</w:t>
      </w:r>
    </w:p>
    <w:p w:rsidR="00675071" w:rsidRPr="0032304B" w:rsidRDefault="008968F5" w:rsidP="008968F5">
      <w:pPr>
        <w:pStyle w:val="ZUSTzmustartykuempunktem"/>
      </w:pPr>
      <w:r w:rsidRPr="0032304B">
        <w:t>3. Rozdział środków finansowych, o których mowa w ust. 1, odbywa się po zakończeniu okresu rozliczeniowego, trwającego nie mniej niż miesiąc kalendarzowy, a</w:t>
      </w:r>
      <w:r w:rsidR="00332EDA">
        <w:t> </w:t>
      </w:r>
      <w:r w:rsidRPr="0032304B">
        <w:t>nie więcej niż 3 miesiące kalendarzowe, przy czym wybór okresu rozliczeniowego uzależnia się od wielkości środków finansowych uzyskanych z tytułu zmniejszenia uposażeń funkcjonariuszy.</w:t>
      </w:r>
    </w:p>
    <w:p w:rsidR="008968F5" w:rsidRPr="0032304B" w:rsidRDefault="00675071" w:rsidP="00332EDA">
      <w:pPr>
        <w:pStyle w:val="ZUSTzmustartykuempunktem"/>
      </w:pPr>
      <w:r w:rsidRPr="0032304B">
        <w:t>Art. 136g. Zmniejszenia wysokości uposażenia zasadniczego wraz z dodatkami o</w:t>
      </w:r>
      <w:r w:rsidR="00332EDA">
        <w:t> </w:t>
      </w:r>
      <w:r w:rsidRPr="0032304B">
        <w:t>charakterze stałym za okres przebywania na zwolnieniu lekarskim nie uwzględnia się przy ustalaniu podstawy wymiaru świadczeń, o</w:t>
      </w:r>
      <w:r w:rsidR="00D51391" w:rsidRPr="0032304B">
        <w:t xml:space="preserve"> których mowa w art. 123 ust. 1 pkt </w:t>
      </w:r>
      <w:r w:rsidR="00B22519">
        <w:t xml:space="preserve">1, </w:t>
      </w:r>
      <w:r w:rsidR="00D51391" w:rsidRPr="0032304B">
        <w:t>3 i</w:t>
      </w:r>
      <w:r w:rsidR="00332EDA">
        <w:t> </w:t>
      </w:r>
      <w:r w:rsidR="00D51391" w:rsidRPr="0032304B">
        <w:t>5</w:t>
      </w:r>
      <w:r w:rsidR="00BD61BC">
        <w:t xml:space="preserve"> i ust. </w:t>
      </w:r>
      <w:r w:rsidR="004F70A8">
        <w:t xml:space="preserve">2 pkt 2 </w:t>
      </w:r>
      <w:r w:rsidR="00836E70">
        <w:t xml:space="preserve">oraz </w:t>
      </w:r>
      <w:r w:rsidR="00D51391" w:rsidRPr="0032304B">
        <w:t>art. 132</w:t>
      </w:r>
      <w:r w:rsidR="00BD61BC">
        <w:t xml:space="preserve"> ust. 1</w:t>
      </w:r>
      <w:r w:rsidR="00D51391" w:rsidRPr="0032304B">
        <w:t>.</w:t>
      </w:r>
      <w:r w:rsidRPr="0032304B">
        <w:t>”.</w:t>
      </w:r>
    </w:p>
    <w:p w:rsidR="008968F5" w:rsidRPr="0032304B" w:rsidRDefault="008968F5" w:rsidP="008968F5">
      <w:pPr>
        <w:pStyle w:val="ARTartustawynprozporzdzenia"/>
      </w:pPr>
      <w:r w:rsidRPr="0032304B">
        <w:rPr>
          <w:b/>
        </w:rPr>
        <w:t>Art.</w:t>
      </w:r>
      <w:r w:rsidR="00F00A47">
        <w:rPr>
          <w:b/>
        </w:rPr>
        <w:t xml:space="preserve"> </w:t>
      </w:r>
      <w:r w:rsidRPr="0032304B">
        <w:rPr>
          <w:b/>
        </w:rPr>
        <w:t>6.</w:t>
      </w:r>
      <w:r w:rsidRPr="0032304B">
        <w:t xml:space="preserve"> W ustawie z dnia 11 września 2003 r. o służbie wojskowej żołnierzy zawodowych (Dz. U. z 2010 r. Nr 90, poz. 593, z późn. zm.</w:t>
      </w:r>
      <w:r w:rsidRPr="0032304B">
        <w:rPr>
          <w:rStyle w:val="Odwoanieprzypisudolnego"/>
        </w:rPr>
        <w:footnoteReference w:id="12"/>
      </w:r>
      <w:r w:rsidRPr="0032304B">
        <w:rPr>
          <w:vertAlign w:val="superscript"/>
        </w:rPr>
        <w:t>)</w:t>
      </w:r>
      <w:r w:rsidRPr="0032304B">
        <w:t>) wprowadza się następujące zmiany:</w:t>
      </w:r>
    </w:p>
    <w:p w:rsidR="008968F5" w:rsidRPr="0032304B" w:rsidRDefault="008968F5" w:rsidP="008968F5">
      <w:pPr>
        <w:pStyle w:val="PKTpunkt"/>
      </w:pPr>
      <w:r w:rsidRPr="0032304B">
        <w:t>1)</w:t>
      </w:r>
      <w:r w:rsidRPr="0032304B">
        <w:tab/>
        <w:t>w art. 5:</w:t>
      </w:r>
    </w:p>
    <w:p w:rsidR="008968F5" w:rsidRPr="0032304B" w:rsidRDefault="008968F5" w:rsidP="008968F5">
      <w:pPr>
        <w:pStyle w:val="LITlitera"/>
      </w:pPr>
      <w:r w:rsidRPr="0032304B">
        <w:t>a)</w:t>
      </w:r>
      <w:r w:rsidRPr="0032304B">
        <w:tab/>
        <w:t>w ust. 4 w pkt 4 kropkę zastępuje się średnikiem i dodaje się pkt 5 w brzmieniu:</w:t>
      </w:r>
    </w:p>
    <w:p w:rsidR="008968F5" w:rsidRPr="0032304B" w:rsidRDefault="00332EDA" w:rsidP="008968F5">
      <w:pPr>
        <w:pStyle w:val="ZLITPKTzmpktliter"/>
      </w:pPr>
      <w:r>
        <w:t>„5)</w:t>
      </w:r>
      <w:r>
        <w:tab/>
      </w:r>
      <w:r w:rsidR="008968F5" w:rsidRPr="0032304B">
        <w:t xml:space="preserve">w celu sprawdzenia prawidłowości orzekania o </w:t>
      </w:r>
      <w:r w:rsidR="00900F52" w:rsidRPr="0032304B">
        <w:t xml:space="preserve">jego </w:t>
      </w:r>
      <w:r w:rsidR="008968F5" w:rsidRPr="0032304B">
        <w:t>czasowej niezdolności do służby z powodu choroby lub prawid</w:t>
      </w:r>
      <w:r w:rsidR="00900F52">
        <w:t>łowości wykorzystania zwolnienia</w:t>
      </w:r>
      <w:r w:rsidR="008968F5" w:rsidRPr="0032304B">
        <w:t xml:space="preserve"> lekarskiego.”,</w:t>
      </w:r>
    </w:p>
    <w:p w:rsidR="008968F5" w:rsidRPr="0032304B" w:rsidRDefault="008968F5" w:rsidP="008968F5">
      <w:pPr>
        <w:pStyle w:val="LITlitera"/>
      </w:pPr>
      <w:r w:rsidRPr="0032304B">
        <w:t>b)</w:t>
      </w:r>
      <w:r w:rsidRPr="0032304B">
        <w:tab/>
        <w:t>w ust. 5 pkt 2 otrzymuje brzmienie:</w:t>
      </w:r>
    </w:p>
    <w:p w:rsidR="008968F5" w:rsidRPr="0032304B" w:rsidRDefault="008968F5" w:rsidP="008968F5">
      <w:pPr>
        <w:pStyle w:val="ZLITPKTzmpktliter"/>
      </w:pPr>
      <w:r w:rsidRPr="0032304B">
        <w:t>„2</w:t>
      </w:r>
      <w:r w:rsidR="00332EDA">
        <w:t>)</w:t>
      </w:r>
      <w:r w:rsidR="00332EDA">
        <w:tab/>
      </w:r>
      <w:r w:rsidR="008D1679">
        <w:t xml:space="preserve">dowódca jednostki wojskowej </w:t>
      </w:r>
      <w:r w:rsidR="008D1679" w:rsidRPr="002B4085">
        <w:t>–</w:t>
      </w:r>
      <w:r w:rsidR="008D1679">
        <w:t xml:space="preserve"> </w:t>
      </w:r>
      <w:r w:rsidRPr="0032304B">
        <w:t>w przypadkach wymienionych w ust. 2 pkt 1, ust</w:t>
      </w:r>
      <w:r w:rsidR="008D1679">
        <w:t>. 3 pkt 1</w:t>
      </w:r>
      <w:r w:rsidR="008D1679" w:rsidRPr="002B4085">
        <w:t>–</w:t>
      </w:r>
      <w:r w:rsidR="008D1679">
        <w:t>4 oraz ust. 4 pkt 3</w:t>
      </w:r>
      <w:r w:rsidR="008D1679" w:rsidRPr="002B4085">
        <w:t>–</w:t>
      </w:r>
      <w:r w:rsidRPr="0032304B">
        <w:t>5, a także, po uzgodnieniu z organem właściwym do wyznaczenia żołnierza zawodowego na stanowisko służbowe, w przypadkach wym</w:t>
      </w:r>
      <w:r w:rsidR="00173205">
        <w:t xml:space="preserve">ienionych w ust. 3 pkt 5 oraz </w:t>
      </w:r>
      <w:r w:rsidRPr="0032304B">
        <w:t>ust. 4 pkt 1 i 2;”;</w:t>
      </w:r>
    </w:p>
    <w:p w:rsidR="008968F5" w:rsidRPr="0032304B" w:rsidRDefault="008968F5" w:rsidP="008968F5">
      <w:pPr>
        <w:pStyle w:val="PKTpunkt"/>
      </w:pPr>
      <w:r w:rsidRPr="0032304B">
        <w:t>2)</w:t>
      </w:r>
      <w:r w:rsidRPr="0032304B">
        <w:tab/>
        <w:t xml:space="preserve"> w art. 60a ust. 1 otrzymuje brzmienie:</w:t>
      </w:r>
    </w:p>
    <w:p w:rsidR="008968F5" w:rsidRPr="0032304B" w:rsidRDefault="008968F5" w:rsidP="008968F5">
      <w:pPr>
        <w:pStyle w:val="ZUSTzmustartykuempunktem"/>
      </w:pPr>
      <w:r w:rsidRPr="0032304B">
        <w:t>„1. Żołnierz zawodowy jest obowiązany uprzedzić bezpośredniego przełożonego o</w:t>
      </w:r>
      <w:r w:rsidR="0035124D">
        <w:t> </w:t>
      </w:r>
      <w:r w:rsidRPr="0032304B">
        <w:t>niemożności stawienia się do służby lub spóźnieniu z przyczyny z góry wiadomej lub możliwej do przewidzenia oraz określić przewidywany czas trwania nieobecności, w</w:t>
      </w:r>
      <w:r w:rsidR="0035124D">
        <w:t> </w:t>
      </w:r>
      <w:r w:rsidRPr="0032304B">
        <w:t>szczególności uprzedzić o konieczności przebywania na zwolnieniu lekarskim.”;</w:t>
      </w:r>
    </w:p>
    <w:p w:rsidR="008968F5" w:rsidRPr="0032304B" w:rsidRDefault="008968F5" w:rsidP="008968F5">
      <w:pPr>
        <w:pStyle w:val="PKTpunkt"/>
      </w:pPr>
      <w:r w:rsidRPr="0032304B">
        <w:t>3)</w:t>
      </w:r>
      <w:r w:rsidRPr="0032304B">
        <w:tab/>
        <w:t>art. 60b otrzymuje brzmienie:</w:t>
      </w:r>
    </w:p>
    <w:p w:rsidR="008968F5" w:rsidRPr="0032304B" w:rsidRDefault="008968F5" w:rsidP="008968F5">
      <w:pPr>
        <w:pStyle w:val="ZARTzmartartykuempunktem"/>
      </w:pPr>
      <w:r w:rsidRPr="0032304B">
        <w:t>„Art. 60b.</w:t>
      </w:r>
      <w:r w:rsidR="00FA17CD">
        <w:t xml:space="preserve"> </w:t>
      </w:r>
      <w:r w:rsidRPr="0032304B">
        <w:t>1. Zwolnienie lekarskie obejmuje okres, przez który żołnierz zawodowy jest zwolniony od zajęć służbowych z powodu:</w:t>
      </w:r>
    </w:p>
    <w:p w:rsidR="006E67A4" w:rsidRPr="0032304B" w:rsidRDefault="008968F5" w:rsidP="006E67A4">
      <w:pPr>
        <w:pStyle w:val="ZPKTzmpktartykuempunktem"/>
      </w:pPr>
      <w:r w:rsidRPr="0032304B">
        <w:t>1)</w:t>
      </w:r>
      <w:r w:rsidRPr="0032304B">
        <w:tab/>
        <w:t>choroby żołnierza zawodowego;</w:t>
      </w:r>
    </w:p>
    <w:p w:rsidR="006E67A4" w:rsidRDefault="008968F5" w:rsidP="00C6698B">
      <w:pPr>
        <w:pStyle w:val="ZPKTzmpktartykuempunktem"/>
      </w:pPr>
      <w:r w:rsidRPr="0032304B">
        <w:t>2)</w:t>
      </w:r>
      <w:r w:rsidR="0035124D">
        <w:tab/>
      </w:r>
      <w:r w:rsidR="006E67A4">
        <w:t>oddawania krwi lub jej składników w jednostkach organizacyjnych publicznej służby krwi lub z powodu okresowego badania lekarskiego dawców krwi;</w:t>
      </w:r>
    </w:p>
    <w:p w:rsidR="008968F5" w:rsidRPr="0032304B" w:rsidRDefault="006E67A4" w:rsidP="006E67A4">
      <w:pPr>
        <w:pStyle w:val="ZPKTzmpktartykuempunktem"/>
      </w:pPr>
      <w:r>
        <w:t>3)</w:t>
      </w:r>
      <w:r w:rsidR="0035124D">
        <w:tab/>
      </w:r>
      <w:r w:rsidR="008968F5" w:rsidRPr="0032304B">
        <w:t>niemożności wykonywania zajęć służbowych z przyczyn określonych w art. 6 ust.</w:t>
      </w:r>
      <w:r w:rsidR="0035124D">
        <w:t> </w:t>
      </w:r>
      <w:r w:rsidR="008968F5" w:rsidRPr="0032304B">
        <w:t>2</w:t>
      </w:r>
      <w:r w:rsidR="00A130FB">
        <w:t xml:space="preserve"> ustawy </w:t>
      </w:r>
      <w:r w:rsidR="008968F5" w:rsidRPr="0032304B">
        <w:t>z dnia 25 czerwca 1999 r. o świadczeniach pieniężnych z</w:t>
      </w:r>
      <w:r w:rsidR="0035124D">
        <w:t> </w:t>
      </w:r>
      <w:r w:rsidR="008968F5" w:rsidRPr="0032304B">
        <w:t>ubezpieczenia społecznego w razie choroby i macierzyństwa (Dz. U. z 2010 r. Nr</w:t>
      </w:r>
      <w:r w:rsidR="0035124D">
        <w:t> </w:t>
      </w:r>
      <w:r w:rsidR="008968F5" w:rsidRPr="0032304B">
        <w:t>77, poz. 512, z</w:t>
      </w:r>
      <w:r w:rsidR="00F00A47">
        <w:t xml:space="preserve"> </w:t>
      </w:r>
      <w:r w:rsidR="008968F5" w:rsidRPr="0032304B">
        <w:t>późn. zm.</w:t>
      </w:r>
      <w:r w:rsidR="008968F5" w:rsidRPr="0032304B">
        <w:rPr>
          <w:rStyle w:val="Odwoanieprzypisudolnego"/>
        </w:rPr>
        <w:footnoteReference w:id="13"/>
      </w:r>
      <w:r w:rsidR="008968F5" w:rsidRPr="0032304B">
        <w:rPr>
          <w:vertAlign w:val="superscript"/>
        </w:rPr>
        <w:t>)</w:t>
      </w:r>
      <w:r w:rsidR="008968F5" w:rsidRPr="0032304B">
        <w:t>);</w:t>
      </w:r>
    </w:p>
    <w:p w:rsidR="008968F5" w:rsidRPr="0032304B" w:rsidRDefault="006E67A4" w:rsidP="008968F5">
      <w:pPr>
        <w:pStyle w:val="ZPKTzmpktartykuempunktem"/>
      </w:pPr>
      <w:r>
        <w:t>4</w:t>
      </w:r>
      <w:r w:rsidR="008968F5" w:rsidRPr="0032304B">
        <w:t>)</w:t>
      </w:r>
      <w:r w:rsidR="008968F5" w:rsidRPr="0032304B">
        <w:tab/>
        <w:t xml:space="preserve">konieczności osobistego sprawowania opieki nad chorym dzieckiem własnym lub małżonka żołnierza zawodowego, dzieckiem przysposobionym, dzieckiem obcym przyjętym na wychowanie i utrzymanie, do ukończenia przez nie 14 lat; </w:t>
      </w:r>
    </w:p>
    <w:p w:rsidR="008968F5" w:rsidRPr="0032304B" w:rsidRDefault="006E67A4" w:rsidP="008968F5">
      <w:pPr>
        <w:pStyle w:val="ZPKTzmpktartykuempunktem"/>
      </w:pPr>
      <w:r>
        <w:t>5</w:t>
      </w:r>
      <w:r w:rsidR="008968F5" w:rsidRPr="0032304B">
        <w:t>)</w:t>
      </w:r>
      <w:r w:rsidR="008968F5" w:rsidRPr="0032304B">
        <w:tab/>
        <w:t xml:space="preserve">konieczności osobistego sprawowania opieki nad chorym członkiem rodziny; za członków rodziny uważa się małżonka, rodziców, </w:t>
      </w:r>
      <w:r w:rsidR="000A04DF" w:rsidRPr="0032304B">
        <w:t xml:space="preserve">dziadków, </w:t>
      </w:r>
      <w:r w:rsidR="008968F5" w:rsidRPr="0032304B">
        <w:t xml:space="preserve">teściów, wnuki, rodzeństwo oraz dzieci w wieku powyżej 14 lat, jeżeli pozostają we wspólnym gospodarstwie domowym z żołnierzem zawodowym w okresie sprawowania </w:t>
      </w:r>
      <w:r w:rsidR="00173205">
        <w:t xml:space="preserve">nad nimi </w:t>
      </w:r>
      <w:r w:rsidR="008968F5" w:rsidRPr="0032304B">
        <w:t>opieki;</w:t>
      </w:r>
    </w:p>
    <w:p w:rsidR="008968F5" w:rsidRPr="0032304B" w:rsidRDefault="000311E2" w:rsidP="008968F5">
      <w:pPr>
        <w:pStyle w:val="ZPKTzmpktartykuempunktem"/>
      </w:pPr>
      <w:r>
        <w:t>6</w:t>
      </w:r>
      <w:r w:rsidR="008968F5" w:rsidRPr="0032304B">
        <w:t>)</w:t>
      </w:r>
      <w:r w:rsidR="008968F5" w:rsidRPr="0032304B">
        <w:tab/>
        <w:t xml:space="preserve">konieczności osobistego sprawowania opieki na dzieckiem </w:t>
      </w:r>
      <w:r w:rsidR="000A04DF" w:rsidRPr="0032304B">
        <w:t>własnym lub małżonka żołnierza zawodowego, dzieckiem przysposobionym, dzieckiem obcym przyj</w:t>
      </w:r>
      <w:r w:rsidR="00173205">
        <w:t xml:space="preserve">ętym na wychowanie i utrzymanie, </w:t>
      </w:r>
      <w:r w:rsidR="008968F5" w:rsidRPr="0032304B">
        <w:t>do ukończenia przez nie 8 lat w przypadku:</w:t>
      </w:r>
    </w:p>
    <w:p w:rsidR="008968F5" w:rsidRPr="0032304B" w:rsidRDefault="008968F5" w:rsidP="008968F5">
      <w:pPr>
        <w:pStyle w:val="ZLITwPKTzmlitwpktartykuempunktem"/>
      </w:pPr>
      <w:r w:rsidRPr="0032304B">
        <w:t>a)</w:t>
      </w:r>
      <w:r w:rsidRPr="0032304B">
        <w:tab/>
        <w:t>nieprzewidzianego zamknięcia żłobka, przedszkola lub szkoły, do których dziecko uczęszcza,</w:t>
      </w:r>
    </w:p>
    <w:p w:rsidR="008968F5" w:rsidRPr="0032304B" w:rsidRDefault="008968F5" w:rsidP="008968F5">
      <w:pPr>
        <w:pStyle w:val="ZLITwPKTzmlitwpktartykuempunktem"/>
      </w:pPr>
      <w:r w:rsidRPr="0032304B">
        <w:t>b)</w:t>
      </w:r>
      <w:r w:rsidRPr="0032304B">
        <w:tab/>
        <w:t>porodu lub choroby małżonka żołnierza zawodowego stale opiekującego się dzieckiem, jeżeli poród lub choroba uniemożliwia temu małżonkowi sprawowanie opieki,</w:t>
      </w:r>
    </w:p>
    <w:p w:rsidR="008968F5" w:rsidRPr="0032304B" w:rsidRDefault="008968F5" w:rsidP="008968F5">
      <w:pPr>
        <w:pStyle w:val="ZLITwPKTzmlitwpktartykuempunktem"/>
      </w:pPr>
      <w:r w:rsidRPr="0032304B">
        <w:t>c)</w:t>
      </w:r>
      <w:r w:rsidRPr="0032304B">
        <w:tab/>
        <w:t>pobyt</w:t>
      </w:r>
      <w:r w:rsidR="00173205">
        <w:t>u małżonka żołnierza zawodowego</w:t>
      </w:r>
      <w:r w:rsidRPr="0032304B">
        <w:t xml:space="preserve"> s</w:t>
      </w:r>
      <w:r w:rsidR="00173205">
        <w:t>tale opiekującego się dzieckiem</w:t>
      </w:r>
      <w:r w:rsidRPr="0032304B">
        <w:t xml:space="preserve"> w</w:t>
      </w:r>
      <w:r w:rsidR="0035124D">
        <w:t> </w:t>
      </w:r>
      <w:r w:rsidRPr="0032304B">
        <w:t>podmiocie leczniczym wykonującym działalność polegającą na udzielaniu stacjonarnych i całodobowych świadczeń zdrowotnych.</w:t>
      </w:r>
    </w:p>
    <w:p w:rsidR="008968F5" w:rsidRPr="0032304B" w:rsidRDefault="008968F5" w:rsidP="008968F5">
      <w:pPr>
        <w:pStyle w:val="ZUSTzmustartykuempunktem"/>
      </w:pPr>
      <w:r w:rsidRPr="0032304B">
        <w:t>2. Zwolnienie od zajęć z powodu konieczności osobistego sprawowania opie</w:t>
      </w:r>
      <w:r w:rsidR="000311E2">
        <w:t>ki, o</w:t>
      </w:r>
      <w:r w:rsidR="0035124D">
        <w:t> </w:t>
      </w:r>
      <w:r w:rsidR="000311E2">
        <w:t>której mowa w ust. 1 pkt 4 i 6</w:t>
      </w:r>
      <w:r w:rsidRPr="0032304B">
        <w:t>, przysługuje przez okres nie dłuższy niż 60 dni w roku kalendarzowym, a w przypad</w:t>
      </w:r>
      <w:r w:rsidR="004F6936">
        <w:t>ku, o którym mowa w ust. 1 pkt 5</w:t>
      </w:r>
      <w:r w:rsidRPr="0032304B">
        <w:t>, przez okres nie dłuższy niż 14 dni w roku kalendarzowym, przy czym okresy te łącznie nie mogą przekroczyć 60 dni w roku kalendarzowym.</w:t>
      </w:r>
    </w:p>
    <w:p w:rsidR="000A04DF" w:rsidRPr="0032304B" w:rsidRDefault="008968F5" w:rsidP="000A04DF">
      <w:pPr>
        <w:pStyle w:val="ZUSTzmustartykuempunktem"/>
      </w:pPr>
      <w:r w:rsidRPr="0032304B">
        <w:t xml:space="preserve">3. </w:t>
      </w:r>
      <w:r w:rsidR="000A04DF" w:rsidRPr="0032304B">
        <w:t>Przepis ust. 2 stosuje się bez względu na liczbę dzieci i innych członków rodziny wymagających opieki.</w:t>
      </w:r>
    </w:p>
    <w:p w:rsidR="008968F5" w:rsidRPr="0032304B" w:rsidRDefault="000A04DF" w:rsidP="008968F5">
      <w:pPr>
        <w:pStyle w:val="ZUSTzmustartykuempunktem"/>
      </w:pPr>
      <w:r w:rsidRPr="0032304B">
        <w:t xml:space="preserve">4. </w:t>
      </w:r>
      <w:r w:rsidR="008968F5" w:rsidRPr="0032304B">
        <w:t>W razie zbiegu uprawnienia do zwolnienia lekarskiego z uprawnieniem do</w:t>
      </w:r>
      <w:r w:rsidR="00F00A47">
        <w:t xml:space="preserve"> </w:t>
      </w:r>
      <w:r w:rsidR="008968F5" w:rsidRPr="0032304B">
        <w:t>zwolnienia od zajęć służbowych lub urlopu okolicznościowego, o których mowa w</w:t>
      </w:r>
      <w:r w:rsidR="0035124D">
        <w:t> </w:t>
      </w:r>
      <w:r w:rsidR="008968F5" w:rsidRPr="0032304B">
        <w:t>art.</w:t>
      </w:r>
      <w:r w:rsidR="0035124D">
        <w:t> </w:t>
      </w:r>
      <w:r w:rsidR="008968F5" w:rsidRPr="0032304B">
        <w:t>62 ust. 11 i 12, żołnierz zawodowy jest obowiązany w pierwszej kolejności wykorzystać zwolnienie lekarskie.”;</w:t>
      </w:r>
    </w:p>
    <w:p w:rsidR="008968F5" w:rsidRPr="0032304B" w:rsidRDefault="0035124D" w:rsidP="008968F5">
      <w:pPr>
        <w:pStyle w:val="PKTpunkt"/>
      </w:pPr>
      <w:r>
        <w:t>4)</w:t>
      </w:r>
      <w:r>
        <w:tab/>
      </w:r>
      <w:r w:rsidR="008968F5" w:rsidRPr="0032304B">
        <w:t xml:space="preserve">po </w:t>
      </w:r>
      <w:r w:rsidR="00173205">
        <w:t>art. 60b dodaje się art. 60c</w:t>
      </w:r>
      <w:r w:rsidR="00173205" w:rsidRPr="002B4085">
        <w:t>–</w:t>
      </w:r>
      <w:r w:rsidR="008968F5" w:rsidRPr="0032304B">
        <w:t>60e w brzmieniu:</w:t>
      </w:r>
    </w:p>
    <w:p w:rsidR="008968F5" w:rsidRPr="0032304B" w:rsidRDefault="008968F5" w:rsidP="008968F5">
      <w:pPr>
        <w:pStyle w:val="ZARTzmartartykuempunktem"/>
      </w:pPr>
      <w:r w:rsidRPr="0032304B">
        <w:t xml:space="preserve">„Art. 60c. Okres przebywania na zwolnieniu lekarskim stwierdza </w:t>
      </w:r>
      <w:r w:rsidR="00173205">
        <w:t>zaświadczenie lekarskie wystawio</w:t>
      </w:r>
      <w:r w:rsidRPr="0032304B">
        <w:t>ne zgodnie z przepisami art. 55 ustawy z dnia 25 czerwca 1999 r. o</w:t>
      </w:r>
      <w:r w:rsidR="0035124D">
        <w:t> </w:t>
      </w:r>
      <w:r w:rsidRPr="0032304B">
        <w:t>świadczeniach pieniężnych z ubezpieczenia społecznego w razie choroby i</w:t>
      </w:r>
      <w:r w:rsidR="0035124D">
        <w:t> </w:t>
      </w:r>
      <w:r w:rsidRPr="0032304B">
        <w:t>macierzyństwa, z tym że:</w:t>
      </w:r>
    </w:p>
    <w:p w:rsidR="008968F5" w:rsidRPr="0032304B" w:rsidRDefault="0035124D" w:rsidP="008968F5">
      <w:pPr>
        <w:pStyle w:val="ZPKTzmpktartykuempunktem"/>
      </w:pPr>
      <w:r>
        <w:t>1)</w:t>
      </w:r>
      <w:r>
        <w:tab/>
      </w:r>
      <w:r w:rsidR="008968F5" w:rsidRPr="0032304B">
        <w:t>w przypadku poddania się niezbędnym badaniom lekarskim przewidzianym dla kandydatów na dawców komórek, tkanek i narządów oraz niezdolności do służby wskutek poddania się zabiegowi pobrania komórek, tkan</w:t>
      </w:r>
      <w:r w:rsidR="00173205">
        <w:t xml:space="preserve">ek i narządów </w:t>
      </w:r>
      <w:r w:rsidR="00173205" w:rsidRPr="002B4085">
        <w:t>–</w:t>
      </w:r>
      <w:r w:rsidR="008968F5" w:rsidRPr="0032304B">
        <w:t xml:space="preserve"> zaświadczenie wystawione</w:t>
      </w:r>
      <w:r w:rsidR="00173205">
        <w:t xml:space="preserve"> przez lekarza na zwykłym druku</w:t>
      </w:r>
      <w:r w:rsidR="008968F5" w:rsidRPr="0032304B">
        <w:t xml:space="preserve"> zgodnie z </w:t>
      </w:r>
      <w:r w:rsidR="00173205">
        <w:t xml:space="preserve">przepisem </w:t>
      </w:r>
      <w:r w:rsidR="008968F5" w:rsidRPr="0032304B">
        <w:t>art. 53 ust.</w:t>
      </w:r>
      <w:r w:rsidR="00F00A47">
        <w:t xml:space="preserve"> </w:t>
      </w:r>
      <w:r w:rsidR="008968F5" w:rsidRPr="0032304B">
        <w:t>3 ustawy z dnia 25 czerwca 1999 r. o świadczeniach pieniężnych z</w:t>
      </w:r>
      <w:r>
        <w:t> </w:t>
      </w:r>
      <w:r w:rsidR="008968F5" w:rsidRPr="0032304B">
        <w:t>ubezpieczenia społecznego w razie choroby i macierzyństwa;</w:t>
      </w:r>
    </w:p>
    <w:p w:rsidR="00F61FC9" w:rsidRDefault="0035124D" w:rsidP="008968F5">
      <w:pPr>
        <w:pStyle w:val="ZPKTzmpktartykuempunktem"/>
      </w:pPr>
      <w:r>
        <w:t>2)</w:t>
      </w:r>
      <w:r>
        <w:tab/>
      </w:r>
      <w:r w:rsidR="00F61FC9">
        <w:t>w przypadku, o którym mowa w art. 60b ust. 1 pkt 2 – zaświadczenie jednostki organizacyjnej publicznej służby krwi</w:t>
      </w:r>
      <w:r w:rsidR="001F2743">
        <w:t>;</w:t>
      </w:r>
    </w:p>
    <w:p w:rsidR="008968F5" w:rsidRPr="0032304B" w:rsidRDefault="0035124D" w:rsidP="008968F5">
      <w:pPr>
        <w:pStyle w:val="ZPKTzmpktartykuempunktem"/>
      </w:pPr>
      <w:r>
        <w:t>3)</w:t>
      </w:r>
      <w:r>
        <w:tab/>
      </w:r>
      <w:r w:rsidR="008968F5" w:rsidRPr="0032304B">
        <w:t>w przypadku, o któ</w:t>
      </w:r>
      <w:r w:rsidR="004F6936">
        <w:t>rym mowa w art. 60b ust. 1 pkt 6</w:t>
      </w:r>
      <w:r w:rsidR="008968F5" w:rsidRPr="0032304B">
        <w:t xml:space="preserve"> lit. a – oświadczenie żołnierza zawodowego;</w:t>
      </w:r>
    </w:p>
    <w:p w:rsidR="008968F5" w:rsidRPr="0032304B" w:rsidRDefault="00F61FC9" w:rsidP="008968F5">
      <w:pPr>
        <w:pStyle w:val="ZPKTzmpktartykuempunktem"/>
      </w:pPr>
      <w:r>
        <w:t>4</w:t>
      </w:r>
      <w:r w:rsidR="0035124D">
        <w:t>)</w:t>
      </w:r>
      <w:r w:rsidR="0035124D">
        <w:tab/>
      </w:r>
      <w:r w:rsidR="008968F5" w:rsidRPr="0032304B">
        <w:t>w przypadkach, o któr</w:t>
      </w:r>
      <w:r w:rsidR="004F6936">
        <w:t>ych mowa w art. 60b ust. 1 pkt 6</w:t>
      </w:r>
      <w:r w:rsidR="00893DB2">
        <w:t xml:space="preserve"> lit. b i c </w:t>
      </w:r>
      <w:r w:rsidR="00893DB2" w:rsidRPr="002B4085">
        <w:t>–</w:t>
      </w:r>
      <w:r w:rsidR="00893DB2">
        <w:t xml:space="preserve"> </w:t>
      </w:r>
      <w:r w:rsidR="008968F5" w:rsidRPr="0032304B">
        <w:t>zaświadczenie lekarskie wystawione przez lekarza na zwykłym druku;</w:t>
      </w:r>
    </w:p>
    <w:p w:rsidR="00AE7D90" w:rsidRPr="0032304B" w:rsidRDefault="00F61FC9" w:rsidP="00E07A1A">
      <w:pPr>
        <w:pStyle w:val="ZPKTzmpktartykuempunktem"/>
      </w:pPr>
      <w:r>
        <w:t>5</w:t>
      </w:r>
      <w:r w:rsidR="0035124D">
        <w:t>)</w:t>
      </w:r>
      <w:r w:rsidR="0035124D">
        <w:tab/>
      </w:r>
      <w:r w:rsidR="008968F5" w:rsidRPr="0032304B">
        <w:t>w przypadku, o którym mowa w art. 6 ust. 2 pkt 1 ustawy z dnia 25 czerwca 1999</w:t>
      </w:r>
      <w:r w:rsidR="00DB4BDF">
        <w:t> </w:t>
      </w:r>
      <w:r w:rsidR="008968F5" w:rsidRPr="0032304B">
        <w:t>r. o</w:t>
      </w:r>
      <w:r w:rsidR="00F00A47">
        <w:t xml:space="preserve"> </w:t>
      </w:r>
      <w:r w:rsidR="008968F5" w:rsidRPr="0032304B">
        <w:t>świadczeniach pieniężnych z ubezpieczenia społecznego w razie choroby i</w:t>
      </w:r>
      <w:r w:rsidR="0035124D">
        <w:t> </w:t>
      </w:r>
      <w:r w:rsidR="008968F5" w:rsidRPr="0032304B">
        <w:t>macierzyństwa – decyzja wydana przez właściwy organ albo uprawniony podmiot na podstawie przepisów o zapobieganiu oraz zwalczaniu zakażeń i chorób zakaźnych u ludzi.</w:t>
      </w:r>
    </w:p>
    <w:p w:rsidR="008968F5" w:rsidRPr="0032304B" w:rsidRDefault="008968F5" w:rsidP="008968F5">
      <w:pPr>
        <w:pStyle w:val="ZARTzmartartykuempunktem"/>
      </w:pPr>
      <w:r w:rsidRPr="0032304B">
        <w:t>Art. 60d. 1. Żołnierz zawodowy jest obowiązany dostarczyć dowódcy jednostki wo</w:t>
      </w:r>
      <w:r w:rsidR="001F2743">
        <w:t xml:space="preserve">jskowej zaświadczenie lekarskie, zaświadczenie jednostki organizacyjnej publicznej służby krwi </w:t>
      </w:r>
      <w:r w:rsidR="000A04DF" w:rsidRPr="0032304B">
        <w:t>albo decyzję</w:t>
      </w:r>
      <w:r w:rsidR="004F6936">
        <w:t>, o której mowa w art. 60c pkt 5</w:t>
      </w:r>
      <w:r w:rsidR="000A04DF" w:rsidRPr="0032304B">
        <w:t>, w terminie 7 dni od dnia ich</w:t>
      </w:r>
      <w:r w:rsidRPr="0032304B">
        <w:t xml:space="preserve"> otrzymania.</w:t>
      </w:r>
    </w:p>
    <w:p w:rsidR="008968F5" w:rsidRPr="0032304B" w:rsidRDefault="008968F5" w:rsidP="008968F5">
      <w:pPr>
        <w:pStyle w:val="ZUSTzmustartykuempunktem"/>
      </w:pPr>
      <w:r w:rsidRPr="0032304B">
        <w:t>2. Żołnierz zawodowy jest obowiązany złożyć dowódcy jednostki wojskowej oświadczenie o wystąpieniu okoliczności, o któr</w:t>
      </w:r>
      <w:r w:rsidR="004F6936">
        <w:t>ych mowa w art. 60b ust. 1 pkt 6</w:t>
      </w:r>
      <w:r w:rsidRPr="0032304B">
        <w:t xml:space="preserve"> lit. a, w terminie 7 dni od dnia ich zaistnienia.</w:t>
      </w:r>
    </w:p>
    <w:p w:rsidR="008968F5" w:rsidRPr="0032304B" w:rsidRDefault="008968F5" w:rsidP="008968F5">
      <w:pPr>
        <w:pStyle w:val="ZUSTzmustartykuempunktem"/>
      </w:pPr>
      <w:r w:rsidRPr="0032304B">
        <w:t xml:space="preserve">3. W przypadku niedopełnienia obowiązku, o którym mowa w ust. 1 lub 2, </w:t>
      </w:r>
      <w:r w:rsidR="00E673D9" w:rsidRPr="0032304B">
        <w:t>żołnierz traci prawo do uposażenia za cały okres tego zwolnienia,</w:t>
      </w:r>
      <w:r w:rsidRPr="0032304B">
        <w:t xml:space="preserve"> chyba że niedostarczenie zaświadczenia albo oświadczenia nastąpiło z przyczyn niezależnych od żołnierza zawodowego.</w:t>
      </w:r>
    </w:p>
    <w:p w:rsidR="008968F5" w:rsidRPr="00E07A1A" w:rsidRDefault="008968F5" w:rsidP="008968F5">
      <w:pPr>
        <w:pStyle w:val="ZARTzmartartykuempunktem"/>
      </w:pPr>
      <w:r w:rsidRPr="00E07A1A">
        <w:t xml:space="preserve">Art. 60e. 1. Prawidłowość orzekania o czasowej niezdolności </w:t>
      </w:r>
      <w:r w:rsidR="00E07A1A">
        <w:t xml:space="preserve">do służby z powodu choroby, </w:t>
      </w:r>
      <w:r w:rsidRPr="00E07A1A">
        <w:t xml:space="preserve">prawidłowość wykorzystania zwolnienia lekarskiego </w:t>
      </w:r>
      <w:r w:rsidR="00E07A1A">
        <w:t xml:space="preserve">oraz spełnienie wymogów formalnych zaświadczeń lekarskich </w:t>
      </w:r>
      <w:r w:rsidR="005D5EC9" w:rsidRPr="00E07A1A">
        <w:t xml:space="preserve">może </w:t>
      </w:r>
      <w:r w:rsidRPr="00E07A1A">
        <w:t>podlega</w:t>
      </w:r>
      <w:r w:rsidR="005D5EC9" w:rsidRPr="00E07A1A">
        <w:t>ć</w:t>
      </w:r>
      <w:r w:rsidRPr="00E07A1A">
        <w:t xml:space="preserve"> kontroli.</w:t>
      </w:r>
    </w:p>
    <w:p w:rsidR="008968F5" w:rsidRPr="00236C45" w:rsidRDefault="008968F5" w:rsidP="008968F5">
      <w:pPr>
        <w:pStyle w:val="ZUSTzmustartykuempunktem"/>
      </w:pPr>
      <w:r w:rsidRPr="00236C45">
        <w:t>2. Kontrolę wykonują:</w:t>
      </w:r>
    </w:p>
    <w:p w:rsidR="008968F5" w:rsidRPr="005F12EC" w:rsidRDefault="0035124D" w:rsidP="008968F5">
      <w:pPr>
        <w:pStyle w:val="ZPKTzmpktartykuempunktem"/>
      </w:pPr>
      <w:r>
        <w:t>1)</w:t>
      </w:r>
      <w:r>
        <w:tab/>
      </w:r>
      <w:r w:rsidR="008968F5" w:rsidRPr="005F12EC">
        <w:t>wojskowe komisje lekarskie w zakresie prawidłowości orzekania o czasowej niezdolności do służby z powodu choroby oraz prawidłowości wykorzystania zwolnienia lekarskiego;</w:t>
      </w:r>
    </w:p>
    <w:p w:rsidR="008968F5" w:rsidRPr="005F12EC" w:rsidRDefault="0035124D" w:rsidP="008968F5">
      <w:pPr>
        <w:pStyle w:val="ZPKTzmpktartykuempunktem"/>
      </w:pPr>
      <w:r>
        <w:t>2)</w:t>
      </w:r>
      <w:r>
        <w:tab/>
      </w:r>
      <w:r w:rsidR="008968F5" w:rsidRPr="005F12EC">
        <w:t>dowódca jednostki wojskowej w zakresie prawidłowości wykorzystania zwolnienia lekarskiego przez żołnierza zawodowego</w:t>
      </w:r>
      <w:r w:rsidR="005F12EC" w:rsidRPr="005F12EC">
        <w:t xml:space="preserve"> oraz spełnienia wymogów formalnych zaświadczeń lekarskich</w:t>
      </w:r>
      <w:r w:rsidR="008968F5" w:rsidRPr="005F12EC">
        <w:t>.</w:t>
      </w:r>
    </w:p>
    <w:p w:rsidR="005F12EC" w:rsidRPr="00790EF2" w:rsidRDefault="005F12EC" w:rsidP="005F12EC">
      <w:pPr>
        <w:pStyle w:val="ZUSTzmustartykuempunktem"/>
      </w:pPr>
      <w:r w:rsidRPr="00790EF2">
        <w:t>3. Jeżeli w wyniku kontroli z</w:t>
      </w:r>
      <w:r w:rsidR="00D74A51">
        <w:t>ostanie ustalone</w:t>
      </w:r>
      <w:r>
        <w:t xml:space="preserve"> nieprawidłowe wykorzystanie</w:t>
      </w:r>
      <w:r w:rsidRPr="00790EF2">
        <w:t xml:space="preserve"> zwolnienia lekarskiego</w:t>
      </w:r>
      <w:r w:rsidR="00893DB2">
        <w:t>,</w:t>
      </w:r>
      <w:r w:rsidRPr="00790EF2">
        <w:t xml:space="preserve"> </w:t>
      </w:r>
      <w:r>
        <w:t>żołnierz zawodowy</w:t>
      </w:r>
      <w:r w:rsidRPr="00790EF2">
        <w:t xml:space="preserve"> traci prawo do uposażenia za cały okres tego zwolnienia.</w:t>
      </w:r>
    </w:p>
    <w:p w:rsidR="005F12EC" w:rsidRPr="00B00AAE" w:rsidRDefault="005F12EC" w:rsidP="005F12EC">
      <w:pPr>
        <w:pStyle w:val="ZUSTzmustartykuempunktem"/>
      </w:pPr>
      <w:r w:rsidRPr="00B00AAE">
        <w:t xml:space="preserve">4. Jeżeli w wyniku kontroli </w:t>
      </w:r>
      <w:r w:rsidR="00236C45">
        <w:t>wojskowa</w:t>
      </w:r>
      <w:r w:rsidR="00236C45" w:rsidRPr="00B00AAE">
        <w:t xml:space="preserve"> </w:t>
      </w:r>
      <w:r w:rsidRPr="00B00AAE">
        <w:t xml:space="preserve">komisja lekarska ustali datę ustania niezdolności wcześniejszą niż orzeczona w zaświadczeniu lekarskim, </w:t>
      </w:r>
      <w:r>
        <w:t>żołnierz zawodowy</w:t>
      </w:r>
      <w:r w:rsidRPr="00B00AAE">
        <w:t xml:space="preserve"> traci prawo do uposażenia za okres od tej daty do końca zwolnienia.</w:t>
      </w:r>
    </w:p>
    <w:p w:rsidR="005F12EC" w:rsidRPr="005F12EC" w:rsidRDefault="005F12EC" w:rsidP="005F12EC">
      <w:pPr>
        <w:pStyle w:val="ZUSTzmustartykuempunktem"/>
      </w:pPr>
      <w:r>
        <w:t>5</w:t>
      </w:r>
      <w:r w:rsidRPr="005F12EC">
        <w:t>.</w:t>
      </w:r>
      <w:r>
        <w:t xml:space="preserve"> Jeżeli w wyniku kontroli zostanie ustalone, że zwolnienie lekarskie zostało sfałszowane, </w:t>
      </w:r>
      <w:r w:rsidR="001923B1">
        <w:t>żołnierz zawodowy</w:t>
      </w:r>
      <w:r>
        <w:t xml:space="preserve"> traci prawo do uposażenia za cały okres tego zwolnienia.</w:t>
      </w:r>
    </w:p>
    <w:p w:rsidR="005F12EC" w:rsidRPr="0032304B" w:rsidRDefault="005F12EC" w:rsidP="005F12EC">
      <w:pPr>
        <w:pStyle w:val="ZUSTzmustartykuempunktem"/>
      </w:pPr>
      <w:r>
        <w:t>6</w:t>
      </w:r>
      <w:r w:rsidRPr="0032304B">
        <w:t>. Kontrola prawidłowości wykorzystania zwolnień lekarskich polega na ustaleniu</w:t>
      </w:r>
      <w:r w:rsidR="00893DB2">
        <w:t>,</w:t>
      </w:r>
      <w:r w:rsidRPr="0032304B">
        <w:t xml:space="preserve"> czy </w:t>
      </w:r>
      <w:r w:rsidR="006B195F">
        <w:t>żołnierz zawodowy</w:t>
      </w:r>
      <w:r w:rsidRPr="0032304B">
        <w:t xml:space="preserve"> w okresie orzeczonej niezdolności do służby, w tym sprawowania osobistej opieki nad dzieckiem lub innym członkiem rodziny:</w:t>
      </w:r>
    </w:p>
    <w:p w:rsidR="005F12EC" w:rsidRPr="0032304B" w:rsidRDefault="0035124D" w:rsidP="0035124D">
      <w:pPr>
        <w:pStyle w:val="ZPKTzmpktartykuempunktem"/>
      </w:pPr>
      <w:r>
        <w:t>1)</w:t>
      </w:r>
      <w:r>
        <w:tab/>
      </w:r>
      <w:r w:rsidR="005F12EC" w:rsidRPr="0032304B">
        <w:t>nie wykonuje pracy zarobkowej;</w:t>
      </w:r>
    </w:p>
    <w:p w:rsidR="005F12EC" w:rsidRPr="0032304B" w:rsidRDefault="0035124D" w:rsidP="0035124D">
      <w:pPr>
        <w:pStyle w:val="ZPKTzmpktartykuempunktem"/>
      </w:pPr>
      <w:r>
        <w:t>2)</w:t>
      </w:r>
      <w:r>
        <w:tab/>
      </w:r>
      <w:r w:rsidR="005F12EC" w:rsidRPr="0032304B">
        <w:t>nie wykorzystuje zwolnienia lekarskiego w sposób niezgodny z jego celem.</w:t>
      </w:r>
    </w:p>
    <w:p w:rsidR="005F12EC" w:rsidRPr="0032304B" w:rsidRDefault="005F12EC" w:rsidP="005F12EC">
      <w:pPr>
        <w:pStyle w:val="ZUSTzmustartykuempunktem"/>
      </w:pPr>
      <w:r>
        <w:t>7</w:t>
      </w:r>
      <w:r w:rsidRPr="0032304B">
        <w:t xml:space="preserve">. Kontrolę prawidłowości wykorzystania zwolnienia lekarskiego przeprowadza osoba upoważniona przez </w:t>
      </w:r>
      <w:r w:rsidR="001923B1">
        <w:t>dowódcę jednostki wojskowej</w:t>
      </w:r>
      <w:r w:rsidRPr="0032304B">
        <w:t xml:space="preserve"> </w:t>
      </w:r>
      <w:r w:rsidR="00BD0098">
        <w:t>żołnierza zawodowego</w:t>
      </w:r>
      <w:r w:rsidRPr="0032304B">
        <w:t xml:space="preserve">. </w:t>
      </w:r>
    </w:p>
    <w:p w:rsidR="005F12EC" w:rsidRPr="0032304B" w:rsidRDefault="005F12EC" w:rsidP="005F12EC">
      <w:pPr>
        <w:pStyle w:val="ZUSTzmustartykuempunktem"/>
      </w:pPr>
      <w:r>
        <w:t>8</w:t>
      </w:r>
      <w:r w:rsidRPr="0032304B">
        <w:t xml:space="preserve">. W razie stwierdzenia w trakcie kontroli, że </w:t>
      </w:r>
      <w:r w:rsidR="006B195F">
        <w:t xml:space="preserve">żołnierz zawodowy </w:t>
      </w:r>
      <w:r w:rsidRPr="0032304B">
        <w:t>wykonuje pracę zarobkową albo wykorzystuje zwolnienie lekarskie w sposób niezgodny z jego celem, osoba kontrolująca spor</w:t>
      </w:r>
      <w:r w:rsidR="00893DB2">
        <w:t xml:space="preserve">ządza protokół, w którym podaje, </w:t>
      </w:r>
      <w:r w:rsidRPr="0032304B">
        <w:t xml:space="preserve">na czym polegało nieprawidłowe wykorzystanie zwolnienia lekarskiego. </w:t>
      </w:r>
    </w:p>
    <w:p w:rsidR="005F12EC" w:rsidRPr="0032304B" w:rsidRDefault="005F12EC" w:rsidP="005F12EC">
      <w:pPr>
        <w:pStyle w:val="ZUSTzmustartykuempunktem"/>
      </w:pPr>
      <w:r>
        <w:t>9</w:t>
      </w:r>
      <w:r w:rsidRPr="0032304B">
        <w:t xml:space="preserve">. Protokół przedstawia się </w:t>
      </w:r>
      <w:r w:rsidR="006B195F">
        <w:t>żołnierzowi zawodowemu</w:t>
      </w:r>
      <w:r w:rsidR="00F00A47">
        <w:t xml:space="preserve"> </w:t>
      </w:r>
      <w:r w:rsidRPr="0032304B">
        <w:t xml:space="preserve">w celu wniesienia do niego </w:t>
      </w:r>
      <w:r>
        <w:t xml:space="preserve">ewentualnych </w:t>
      </w:r>
      <w:r w:rsidRPr="0032304B">
        <w:t>uwag.</w:t>
      </w:r>
      <w:r>
        <w:t xml:space="preserve"> Wniesienie uwag </w:t>
      </w:r>
      <w:r w:rsidR="006B195F">
        <w:t xml:space="preserve">żołnierz zawodowy </w:t>
      </w:r>
      <w:r>
        <w:t>potwierdza własnoręcznym podpisem.</w:t>
      </w:r>
    </w:p>
    <w:p w:rsidR="005F12EC" w:rsidRPr="0032304B" w:rsidRDefault="005F12EC" w:rsidP="005F12EC">
      <w:pPr>
        <w:pStyle w:val="ZUSTzmustartykuempunktem"/>
      </w:pPr>
      <w:r>
        <w:t>10</w:t>
      </w:r>
      <w:r w:rsidRPr="0032304B">
        <w:t xml:space="preserve">. Na podstawie ustaleń zawartych w protokole </w:t>
      </w:r>
      <w:r w:rsidR="007440A7">
        <w:t>dowódca jednostki wojskowej</w:t>
      </w:r>
      <w:r w:rsidRPr="0032304B">
        <w:t xml:space="preserve"> </w:t>
      </w:r>
      <w:r>
        <w:t xml:space="preserve">stwierdza </w:t>
      </w:r>
      <w:r w:rsidR="007440A7">
        <w:t xml:space="preserve">w drodze decyzji </w:t>
      </w:r>
      <w:r>
        <w:t>utratę prawa do uposażenia za okres, o którym mowa w</w:t>
      </w:r>
      <w:r w:rsidR="0035124D">
        <w:t> </w:t>
      </w:r>
      <w:r>
        <w:t>ust.</w:t>
      </w:r>
      <w:r w:rsidR="0035124D">
        <w:t> </w:t>
      </w:r>
      <w:r>
        <w:t>3.</w:t>
      </w:r>
      <w:r w:rsidR="006C497C">
        <w:t xml:space="preserve"> Przepis stosuje się odpowiednio w przypadku zawiadomienia przez wojskową komisję lekarską w wyniku wykonywania </w:t>
      </w:r>
      <w:r w:rsidR="00A130FB" w:rsidRPr="00A130FB">
        <w:t xml:space="preserve">przez tę komisję </w:t>
      </w:r>
      <w:r w:rsidR="006C497C">
        <w:t>kontroli prawidłowości wykorzystania zwolnienia lekarskiego.</w:t>
      </w:r>
    </w:p>
    <w:p w:rsidR="005F12EC" w:rsidRDefault="005F12EC" w:rsidP="005F12EC">
      <w:pPr>
        <w:pStyle w:val="ZUSTzmustartykuempunktem"/>
      </w:pPr>
      <w:r>
        <w:t>11</w:t>
      </w:r>
      <w:r w:rsidRPr="0032304B">
        <w:t>. Od</w:t>
      </w:r>
      <w:r>
        <w:t xml:space="preserve"> decyzji, o której mowa w ust. 10</w:t>
      </w:r>
      <w:r w:rsidRPr="0032304B">
        <w:t xml:space="preserve">, </w:t>
      </w:r>
      <w:r w:rsidR="006B195F">
        <w:t xml:space="preserve">żołnierzowi zawodowemu </w:t>
      </w:r>
      <w:r w:rsidRPr="0032304B">
        <w:t>przysługuje odwołanie do wyższego przełożonego.</w:t>
      </w:r>
    </w:p>
    <w:p w:rsidR="005F12EC" w:rsidRDefault="005F12EC" w:rsidP="005F12EC">
      <w:pPr>
        <w:pStyle w:val="ZUSTzmustartykuempunktem"/>
      </w:pPr>
      <w:r>
        <w:t>12. Spełnienie wymogów formalnych zaświadczeń lekarskich polega na sprawdzeniu, czy zaświadczenie:</w:t>
      </w:r>
    </w:p>
    <w:p w:rsidR="005F12EC" w:rsidRDefault="0035124D" w:rsidP="0035124D">
      <w:pPr>
        <w:pStyle w:val="ZPKTzmpktartykuempunktem"/>
      </w:pPr>
      <w:r>
        <w:t>1)</w:t>
      </w:r>
      <w:r>
        <w:tab/>
      </w:r>
      <w:r w:rsidR="00893DB2">
        <w:t>nie zostało sfałszowane;</w:t>
      </w:r>
    </w:p>
    <w:p w:rsidR="005F12EC" w:rsidRDefault="0035124D" w:rsidP="0035124D">
      <w:pPr>
        <w:pStyle w:val="ZPKTzmpktartykuempunktem"/>
      </w:pPr>
      <w:r>
        <w:t>2)</w:t>
      </w:r>
      <w:r>
        <w:tab/>
      </w:r>
      <w:r w:rsidR="005F12EC">
        <w:t>zostało wydane zgodnie z przepisami w sprawie zasad i trybu wystawiania zaświadczeń.</w:t>
      </w:r>
    </w:p>
    <w:p w:rsidR="005F12EC" w:rsidRDefault="005F12EC" w:rsidP="005F12EC">
      <w:pPr>
        <w:pStyle w:val="ZUSTzmustartykuempunktem"/>
      </w:pPr>
      <w:r>
        <w:t xml:space="preserve">13. Jeżeli w wyniku kontroli, o której mowa w ust. 12 pkt 1, zachodzi podejrzenie, że zaświadczenie lekarskie zostało sfałszowane, </w:t>
      </w:r>
      <w:r w:rsidR="007440A7">
        <w:t>dowódca jednostki wojskowej</w:t>
      </w:r>
      <w:r>
        <w:t xml:space="preserve"> występuje do lekarza leczącego o wyjaśnienie sprawy.</w:t>
      </w:r>
    </w:p>
    <w:p w:rsidR="008968F5" w:rsidRPr="0032304B" w:rsidRDefault="005F12EC" w:rsidP="006B195F">
      <w:pPr>
        <w:pStyle w:val="ZUSTzmustartykuempunktem"/>
      </w:pPr>
      <w:r>
        <w:t xml:space="preserve">14. W razie podejrzenia, że zaświadczenie lekarskie </w:t>
      </w:r>
      <w:r w:rsidR="00893DB2">
        <w:t xml:space="preserve">zostało </w:t>
      </w:r>
      <w:r w:rsidR="0035124D">
        <w:t>wydane niezgodnie z </w:t>
      </w:r>
      <w:r>
        <w:t xml:space="preserve">przepisami w sprawie zasad i trybu wystawiania zaświadczeń lekarskich, </w:t>
      </w:r>
      <w:r w:rsidR="00845E25">
        <w:t xml:space="preserve">dowódca </w:t>
      </w:r>
      <w:r w:rsidR="007440A7">
        <w:t xml:space="preserve">jednostki wojskowej </w:t>
      </w:r>
      <w:r>
        <w:t>występuje o wyjaśnienie sprawy do terenowej jednostki organizacyjnej Zakładu Ubezpieczeń Społecznych.</w:t>
      </w:r>
      <w:r w:rsidR="008968F5" w:rsidRPr="0032304B">
        <w:t>”;</w:t>
      </w:r>
    </w:p>
    <w:p w:rsidR="008968F5" w:rsidRPr="0032304B" w:rsidRDefault="008968F5" w:rsidP="008968F5">
      <w:pPr>
        <w:pStyle w:val="PKTpunkt"/>
      </w:pPr>
      <w:r w:rsidRPr="0032304B">
        <w:t>5)</w:t>
      </w:r>
      <w:r w:rsidRPr="0032304B">
        <w:tab/>
        <w:t>w art. 62 ust. 12 otrzymuje brzmienie:</w:t>
      </w:r>
    </w:p>
    <w:p w:rsidR="008968F5" w:rsidRPr="0032304B" w:rsidRDefault="008968F5" w:rsidP="008968F5">
      <w:pPr>
        <w:pStyle w:val="ZUSTzmustartykuempunktem"/>
      </w:pPr>
      <w:r w:rsidRPr="0032304B">
        <w:t xml:space="preserve">„12. W szczególnie uzasadnionych przypadkach żołnierzowi zawodowemu, który wykorzystał zwolnienie od zajęć służbowych w związku z koniecznością sprawowania opieki nad najbliższym członkiem rodziny i nadal </w:t>
      </w:r>
      <w:r w:rsidR="00F432AB" w:rsidRPr="0032304B">
        <w:t xml:space="preserve">musi </w:t>
      </w:r>
      <w:r w:rsidRPr="0032304B">
        <w:t xml:space="preserve">tę </w:t>
      </w:r>
      <w:r w:rsidR="00F432AB" w:rsidRPr="0032304B">
        <w:t xml:space="preserve">opiekę sprawować </w:t>
      </w:r>
      <w:r w:rsidRPr="0032304B">
        <w:t>osobiście, może być udzielony urlop okolicznościowy w wymiarze do 5 miesięcy.”;</w:t>
      </w:r>
    </w:p>
    <w:p w:rsidR="008968F5" w:rsidRPr="0032304B" w:rsidRDefault="002239A0" w:rsidP="008968F5">
      <w:pPr>
        <w:pStyle w:val="PKTpunkt"/>
      </w:pPr>
      <w:r>
        <w:t>6)</w:t>
      </w:r>
      <w:r>
        <w:tab/>
      </w:r>
      <w:r w:rsidR="008968F5" w:rsidRPr="0032304B">
        <w:t>art. 83</w:t>
      </w:r>
      <w:r w:rsidR="00684AD2">
        <w:t xml:space="preserve"> otrzymuje brzmienie</w:t>
      </w:r>
      <w:r w:rsidR="008968F5" w:rsidRPr="0032304B">
        <w:t>:</w:t>
      </w:r>
    </w:p>
    <w:p w:rsidR="008968F5" w:rsidRPr="0032304B" w:rsidRDefault="00684AD2" w:rsidP="00684AD2">
      <w:pPr>
        <w:pStyle w:val="ZARTzmartartykuempunktem"/>
      </w:pPr>
      <w:r w:rsidRPr="0032304B">
        <w:t xml:space="preserve"> </w:t>
      </w:r>
      <w:r w:rsidR="008968F5" w:rsidRPr="0032304B">
        <w:t>„</w:t>
      </w:r>
      <w:r>
        <w:t xml:space="preserve">Art. 83. </w:t>
      </w:r>
      <w:r w:rsidR="008968F5" w:rsidRPr="0032304B">
        <w:t>1.</w:t>
      </w:r>
      <w:r w:rsidR="00F00A47">
        <w:t xml:space="preserve"> </w:t>
      </w:r>
      <w:r w:rsidR="008968F5" w:rsidRPr="0032304B">
        <w:t>Żołnierz zawodowy pełniący zawodową służbę wojskową przez okres całego roku kalendarzowego nabywa prawo do do</w:t>
      </w:r>
      <w:r w:rsidR="0035124D">
        <w:t>datkowego uposażenia rocznego w </w:t>
      </w:r>
      <w:r w:rsidR="008968F5" w:rsidRPr="0032304B">
        <w:t xml:space="preserve">wysokości 1/12 uposażenia zasadniczego wraz z dodatkami o charakterze stałym otrzymanego w roku kalendarzowym, za który </w:t>
      </w:r>
      <w:r w:rsidR="007440A7">
        <w:t>dodatkowe uposażenie roczne</w:t>
      </w:r>
      <w:r w:rsidR="008968F5" w:rsidRPr="0032304B">
        <w:t xml:space="preserve"> przysługuje.</w:t>
      </w:r>
    </w:p>
    <w:p w:rsidR="008968F5" w:rsidRPr="0032304B" w:rsidRDefault="00684AD2" w:rsidP="0035124D">
      <w:pPr>
        <w:pStyle w:val="ZUSTzmustartykuempunktem"/>
      </w:pPr>
      <w:r>
        <w:t>2</w:t>
      </w:r>
      <w:r w:rsidR="008968F5" w:rsidRPr="0032304B">
        <w:t>. Prawo do dodatkowego uposażenia rocznego nabywa również:</w:t>
      </w:r>
    </w:p>
    <w:p w:rsidR="00684AD2" w:rsidRDefault="0035124D" w:rsidP="0035124D">
      <w:pPr>
        <w:pStyle w:val="ZPKTzmpktartykuempunktem"/>
      </w:pPr>
      <w:r>
        <w:t>1)</w:t>
      </w:r>
      <w:r>
        <w:tab/>
      </w:r>
      <w:r w:rsidR="00684AD2" w:rsidRPr="0032304B">
        <w:t>żołnierz zawodowy powołany do zawodowej służby wojskowej w trakcie roku k</w:t>
      </w:r>
      <w:r w:rsidR="00D87A47">
        <w:t xml:space="preserve">alendarzowego, jeżeli pełnił </w:t>
      </w:r>
      <w:r w:rsidR="00684AD2" w:rsidRPr="0032304B">
        <w:t>zawodową służbę wojskową przez okres co najmniej sześciu miesięcy kalendarzowych</w:t>
      </w:r>
      <w:r w:rsidR="00684AD2">
        <w:t>,</w:t>
      </w:r>
    </w:p>
    <w:p w:rsidR="00232701" w:rsidRPr="0032304B" w:rsidRDefault="0035124D" w:rsidP="00A130FB">
      <w:pPr>
        <w:pStyle w:val="ZPKTzmpktartykuempunktem"/>
      </w:pPr>
      <w:r>
        <w:t>2)</w:t>
      </w:r>
      <w:r>
        <w:tab/>
      </w:r>
      <w:r w:rsidR="00684AD2" w:rsidRPr="0032304B">
        <w:t>żołnierz zawodowy, który został zwolniony z zawodowej służby wojskowej w</w:t>
      </w:r>
      <w:r w:rsidR="00213FD6">
        <w:t> </w:t>
      </w:r>
      <w:r w:rsidR="00684AD2" w:rsidRPr="0032304B">
        <w:t>trakcie roku kalendar</w:t>
      </w:r>
      <w:r w:rsidR="00684AD2">
        <w:t>zowego</w:t>
      </w:r>
    </w:p>
    <w:p w:rsidR="008968F5" w:rsidRDefault="00684AD2" w:rsidP="0035124D">
      <w:pPr>
        <w:pStyle w:val="ZCZWSPPKTzmczciwsppktartykuempunktem"/>
      </w:pPr>
      <w:r w:rsidRPr="002B4085">
        <w:t>–</w:t>
      </w:r>
      <w:r w:rsidR="008968F5" w:rsidRPr="0032304B">
        <w:t xml:space="preserve"> w wysokości 1/12 uposażenia zasadniczego wraz z dodatkami o charakterze stałym otrzymanego w roku kalendarzowym, za który </w:t>
      </w:r>
      <w:r w:rsidR="000D06AF" w:rsidRPr="0032304B">
        <w:t>dodatkowe uposażenie roczne</w:t>
      </w:r>
      <w:r>
        <w:t xml:space="preserve"> przysługuje.</w:t>
      </w:r>
    </w:p>
    <w:p w:rsidR="008968F5" w:rsidRDefault="00684AD2" w:rsidP="00213FD6">
      <w:pPr>
        <w:pStyle w:val="ZUSTzmustartykuempunktem"/>
      </w:pPr>
      <w:r>
        <w:t xml:space="preserve">3. </w:t>
      </w:r>
      <w:r w:rsidR="008968F5" w:rsidRPr="0032304B">
        <w:t>Żołnierzowi</w:t>
      </w:r>
      <w:r>
        <w:t xml:space="preserve"> zawodowemu</w:t>
      </w:r>
      <w:r w:rsidR="008968F5" w:rsidRPr="0032304B">
        <w:t xml:space="preserve">, o którym mowa w </w:t>
      </w:r>
      <w:r>
        <w:t xml:space="preserve">art. 20 </w:t>
      </w:r>
      <w:r w:rsidR="008968F5" w:rsidRPr="0032304B">
        <w:t xml:space="preserve">ust. 1a </w:t>
      </w:r>
      <w:r w:rsidR="00A130FB">
        <w:t>i art. 65a</w:t>
      </w:r>
      <w:r w:rsidR="008968F5" w:rsidRPr="0032304B">
        <w:t>, który w</w:t>
      </w:r>
      <w:r w:rsidR="00A130FB">
        <w:t> </w:t>
      </w:r>
      <w:r w:rsidR="008968F5" w:rsidRPr="0032304B">
        <w:t>roku zwolnienia z</w:t>
      </w:r>
      <w:r w:rsidR="00F00A47">
        <w:t xml:space="preserve"> </w:t>
      </w:r>
      <w:r w:rsidR="008968F5" w:rsidRPr="0032304B">
        <w:t xml:space="preserve">zawodowej służby wojskowej nie nabył prawa do dodatkowego uposażenia rocznego, w przypadku zwolnienia </w:t>
      </w:r>
      <w:r w:rsidR="00D87A47">
        <w:t>go z zawodowej służby wojskowej</w:t>
      </w:r>
      <w:r w:rsidR="008968F5" w:rsidRPr="0032304B">
        <w:t xml:space="preserve"> w</w:t>
      </w:r>
      <w:r w:rsidR="00A130FB">
        <w:t> </w:t>
      </w:r>
      <w:r w:rsidR="008968F5" w:rsidRPr="0032304B">
        <w:t>razie spełniania warunków do przyznania emerytury wojskowej lub wojskowej renty inwalidzkiej, przysługuje dodatkowe uposażenie roczne w wysokości 1/12 miesięcznego uposażenia przysługującego w ostatnim miesiącu pełnien</w:t>
      </w:r>
      <w:r>
        <w:t>ia zawodowej służby wojskowej.</w:t>
      </w:r>
    </w:p>
    <w:p w:rsidR="00684AD2" w:rsidRDefault="00684AD2" w:rsidP="00213FD6">
      <w:pPr>
        <w:pStyle w:val="ZUSTzmustartykuempunktem"/>
      </w:pPr>
      <w:r>
        <w:t>4. Dodatkowe uposażenie roczne nie przysługuje w przypadku:</w:t>
      </w:r>
    </w:p>
    <w:p w:rsidR="00684AD2" w:rsidRDefault="00213FD6" w:rsidP="00213FD6">
      <w:pPr>
        <w:pStyle w:val="ZPKTzmpktartykuempunktem"/>
      </w:pPr>
      <w:r>
        <w:t>1)</w:t>
      </w:r>
      <w:r>
        <w:tab/>
      </w:r>
      <w:r w:rsidR="00684AD2">
        <w:t>nieobecności żołnierza zawodowego w służbie przez okres dłuższy niż dwa dni robocze w ciągu roku k</w:t>
      </w:r>
      <w:r w:rsidR="00D87A47">
        <w:t xml:space="preserve">alendarzowego, która nie została </w:t>
      </w:r>
      <w:r w:rsidR="00684AD2">
        <w:t>usprawiedliwiona;</w:t>
      </w:r>
    </w:p>
    <w:p w:rsidR="00684AD2" w:rsidRDefault="00213FD6" w:rsidP="00213FD6">
      <w:pPr>
        <w:pStyle w:val="ZPKTzmpktartykuempunktem"/>
      </w:pPr>
      <w:r>
        <w:t>2)</w:t>
      </w:r>
      <w:r>
        <w:tab/>
      </w:r>
      <w:r w:rsidR="00684AD2">
        <w:t xml:space="preserve">zwolnienia żołnierza </w:t>
      </w:r>
      <w:r w:rsidR="0023174E">
        <w:t>z zawodowej służby wojskowej w przypadkach, o których mowa w art. 111 pkt 6 i 11</w:t>
      </w:r>
      <w:r w:rsidR="0023174E" w:rsidRPr="002B4085">
        <w:t>–</w:t>
      </w:r>
      <w:r w:rsidR="0023174E">
        <w:t>14.</w:t>
      </w:r>
    </w:p>
    <w:p w:rsidR="00684AD2" w:rsidRDefault="00684AD2" w:rsidP="00213FD6">
      <w:pPr>
        <w:pStyle w:val="ZUSTzmustartykuempunktem"/>
      </w:pPr>
      <w:r>
        <w:t xml:space="preserve">5. Dodatkowe uposażenie roczne wypłaca się nie później niż w okresie pierwszych trzech </w:t>
      </w:r>
      <w:r w:rsidRPr="0032304B">
        <w:t>miesięcy roku kalendarzowego następującego po roku, za który przysługuje to uposażenie</w:t>
      </w:r>
      <w:r>
        <w:t>.</w:t>
      </w:r>
    </w:p>
    <w:p w:rsidR="008968F5" w:rsidRPr="0032304B" w:rsidRDefault="000F54F1" w:rsidP="00213FD6">
      <w:pPr>
        <w:pStyle w:val="ZUSTzmustartykuempunktem"/>
      </w:pPr>
      <w:r>
        <w:t xml:space="preserve">6. Minister </w:t>
      </w:r>
      <w:r w:rsidR="00DC4D80">
        <w:t>Obrony Narodowej, w porozumieniu</w:t>
      </w:r>
      <w:r>
        <w:t xml:space="preserve"> z ministrem właściwym do spraw pracy, określi, w drodze rozporządzenia, tryb przyznawania dodatkowego uposażenia rocznego i terminy jego wypłacania, uwzględniając miejsce pełnienia służby oraz sprawność postępowania w tych sprawach.</w:t>
      </w:r>
      <w:r w:rsidR="008968F5" w:rsidRPr="0032304B">
        <w:t>”;</w:t>
      </w:r>
    </w:p>
    <w:p w:rsidR="008968F5" w:rsidRPr="0032304B" w:rsidRDefault="008968F5" w:rsidP="008968F5">
      <w:pPr>
        <w:pStyle w:val="PKTpunkt"/>
      </w:pPr>
      <w:r w:rsidRPr="0032304B">
        <w:t>7)</w:t>
      </w:r>
      <w:r w:rsidRPr="0032304B">
        <w:tab/>
        <w:t>w art. 89 ust. 1 otrzymuje brzmienie:</w:t>
      </w:r>
    </w:p>
    <w:p w:rsidR="008968F5" w:rsidRPr="0032304B" w:rsidRDefault="008968F5" w:rsidP="008968F5">
      <w:pPr>
        <w:pStyle w:val="ZUSTzmustartykuempunktem"/>
      </w:pPr>
      <w:r w:rsidRPr="0032304B">
        <w:t>„1.</w:t>
      </w:r>
      <w:r w:rsidR="00F432AB">
        <w:t xml:space="preserve"> </w:t>
      </w:r>
      <w:r w:rsidRPr="0032304B">
        <w:t>W okresie pozostawania w rezerwie kadrowej lub dyspozycji albo urlopu żołnierz zawodowy otrzymuje, z zastrzeżeniem art. 90 ust. 1, uposażenie zasadnicze wraz dodatkami o</w:t>
      </w:r>
      <w:r w:rsidR="00F00A47">
        <w:t xml:space="preserve"> </w:t>
      </w:r>
      <w:r w:rsidRPr="0032304B">
        <w:t>charakterze stałym, należne na ostatnio zajmowanym stanowisku służbowym, z</w:t>
      </w:r>
      <w:r w:rsidR="00F00A47">
        <w:t xml:space="preserve"> </w:t>
      </w:r>
      <w:r w:rsidRPr="0032304B">
        <w:t>uwzględnieniem powstałych w tym okresie zmian mających wpływ na prawo do</w:t>
      </w:r>
      <w:r w:rsidR="00F00A47">
        <w:t xml:space="preserve"> </w:t>
      </w:r>
      <w:r w:rsidRPr="0032304B">
        <w:t>uposażenia lub jego wysokość.”;</w:t>
      </w:r>
    </w:p>
    <w:p w:rsidR="008968F5" w:rsidRPr="0032304B" w:rsidRDefault="008968F5" w:rsidP="008968F5">
      <w:pPr>
        <w:pStyle w:val="PKTpunkt"/>
      </w:pPr>
      <w:r w:rsidRPr="0032304B">
        <w:t>8)</w:t>
      </w:r>
      <w:r w:rsidRPr="0032304B">
        <w:tab/>
        <w:t>p</w:t>
      </w:r>
      <w:r w:rsidR="0054785B">
        <w:t>o art. 89 dodaje się art. 89a</w:t>
      </w:r>
      <w:r w:rsidR="0054785B" w:rsidRPr="002B4085">
        <w:t>–</w:t>
      </w:r>
      <w:r w:rsidRPr="0032304B">
        <w:t>89c w brzmieniu:</w:t>
      </w:r>
    </w:p>
    <w:p w:rsidR="008968F5" w:rsidRPr="0032304B" w:rsidRDefault="008968F5" w:rsidP="008968F5">
      <w:pPr>
        <w:pStyle w:val="ZARTzmartartykuempunktem"/>
      </w:pPr>
      <w:r w:rsidRPr="0032304B">
        <w:t>„Art. 89a. 1. W okresie przebywania na zwolnieniu lekarskim</w:t>
      </w:r>
      <w:r w:rsidR="0054785B">
        <w:t xml:space="preserve"> żołnierz zawodowy otrzymuje 80</w:t>
      </w:r>
      <w:r w:rsidRPr="0032304B">
        <w:t>% uposażenia.</w:t>
      </w:r>
    </w:p>
    <w:p w:rsidR="008968F5" w:rsidRPr="0032304B" w:rsidRDefault="008968F5" w:rsidP="008968F5">
      <w:pPr>
        <w:pStyle w:val="ZUSTzmustartykuempunktem"/>
      </w:pPr>
      <w:r w:rsidRPr="0032304B">
        <w:t xml:space="preserve">2. Zwolnienie lekarskie obejmuje okres, o którym mowa w art. 60b ust. 1. </w:t>
      </w:r>
    </w:p>
    <w:p w:rsidR="008968F5" w:rsidRPr="0032304B" w:rsidRDefault="008968F5" w:rsidP="008968F5">
      <w:pPr>
        <w:pStyle w:val="ZUSTzmustartykuempunktem"/>
      </w:pPr>
      <w:r w:rsidRPr="0032304B">
        <w:t>3. Jeżeli zwolnienie lekarskie obejmuje okres, przez który żołnierz zawodowy jest zwolniony od zajęć służbowych z powodu:</w:t>
      </w:r>
    </w:p>
    <w:p w:rsidR="008968F5" w:rsidRPr="0032304B" w:rsidRDefault="008968F5" w:rsidP="008968F5">
      <w:pPr>
        <w:pStyle w:val="ZPKTzmpktartykuempunktem"/>
      </w:pPr>
      <w:r w:rsidRPr="0032304B">
        <w:t>1)</w:t>
      </w:r>
      <w:r w:rsidRPr="0032304B">
        <w:tab/>
        <w:t>wypadku pozostającego w związku z pełnieniem służby,</w:t>
      </w:r>
    </w:p>
    <w:p w:rsidR="008968F5" w:rsidRPr="0032304B" w:rsidRDefault="00213FD6" w:rsidP="008968F5">
      <w:pPr>
        <w:pStyle w:val="ZPKTzmpktartykuempunktem"/>
      </w:pPr>
      <w:r>
        <w:t>2)</w:t>
      </w:r>
      <w:r>
        <w:tab/>
      </w:r>
      <w:r w:rsidR="008968F5" w:rsidRPr="0032304B">
        <w:t>choroby powstałej w związku ze szczególnymi właściwościami lub warunkami służby wojskowej,</w:t>
      </w:r>
    </w:p>
    <w:p w:rsidR="008968F5" w:rsidRPr="0032304B" w:rsidRDefault="008968F5" w:rsidP="008968F5">
      <w:pPr>
        <w:pStyle w:val="ZPKTzmpktartykuempunktem"/>
      </w:pPr>
      <w:r w:rsidRPr="0032304B">
        <w:t>3)</w:t>
      </w:r>
      <w:r w:rsidRPr="0032304B">
        <w:tab/>
        <w:t>wypadku w drodze do miejsca pełnienia służby lub w drodze powrotnej ze służby,</w:t>
      </w:r>
    </w:p>
    <w:p w:rsidR="008968F5" w:rsidRPr="0032304B" w:rsidRDefault="008968F5" w:rsidP="008968F5">
      <w:pPr>
        <w:pStyle w:val="ZPKTzmpktartykuempunktem"/>
      </w:pPr>
      <w:r w:rsidRPr="0032304B">
        <w:t>4)</w:t>
      </w:r>
      <w:r w:rsidRPr="0032304B">
        <w:tab/>
        <w:t>choroby przypadającej w czasie ciąży,</w:t>
      </w:r>
    </w:p>
    <w:p w:rsidR="008968F5" w:rsidRDefault="008968F5" w:rsidP="008968F5">
      <w:pPr>
        <w:pStyle w:val="ZPKTzmpktartykuempunktem"/>
      </w:pPr>
      <w:r w:rsidRPr="0032304B">
        <w:t>5)</w:t>
      </w:r>
      <w:r w:rsidRPr="0032304B">
        <w:tab/>
        <w:t>poddania się niezbędnym badaniom lekarskim przewidzianym dla kandydatów na</w:t>
      </w:r>
      <w:r w:rsidR="00F00A47">
        <w:t xml:space="preserve"> </w:t>
      </w:r>
      <w:r w:rsidRPr="0032304B">
        <w:t>dawców komórek, tkanek i narządów oraz poddania się zabiegowi pobrania komórek, tkanek i narządów</w:t>
      </w:r>
      <w:r w:rsidR="008A520C">
        <w:t>,</w:t>
      </w:r>
    </w:p>
    <w:p w:rsidR="008A520C" w:rsidRPr="0032304B" w:rsidRDefault="00213FD6" w:rsidP="008968F5">
      <w:pPr>
        <w:pStyle w:val="ZPKTzmpktartykuempunktem"/>
      </w:pPr>
      <w:r>
        <w:t>6)</w:t>
      </w:r>
      <w:r>
        <w:tab/>
      </w:r>
      <w:r w:rsidR="008A520C">
        <w:t>oddania krwi lub jej składników w jednostkach organizacyjnych publicznej służby krwi lub z powodu badania lekarskiego dawców krwi</w:t>
      </w:r>
    </w:p>
    <w:p w:rsidR="008968F5" w:rsidRPr="0032304B" w:rsidRDefault="0054785B" w:rsidP="008968F5">
      <w:pPr>
        <w:pStyle w:val="ZCZWSPPKTzmczciwsppktartykuempunktem"/>
      </w:pPr>
      <w:r w:rsidRPr="002B4085">
        <w:t>–</w:t>
      </w:r>
      <w:r>
        <w:t xml:space="preserve"> zachowuje prawo do 100</w:t>
      </w:r>
      <w:r w:rsidR="008968F5" w:rsidRPr="0032304B">
        <w:t>% uposażenia.</w:t>
      </w:r>
    </w:p>
    <w:p w:rsidR="008968F5" w:rsidRPr="0032304B" w:rsidRDefault="0054785B" w:rsidP="008968F5">
      <w:pPr>
        <w:pStyle w:val="ZUSTzmustartykuempunktem"/>
      </w:pPr>
      <w:r>
        <w:t>4.</w:t>
      </w:r>
      <w:r>
        <w:tab/>
        <w:t>Prawo do 100</w:t>
      </w:r>
      <w:r w:rsidR="008968F5" w:rsidRPr="0032304B">
        <w:t>% uposażenia przysługuje również wtedy, gdy zwolnienie od</w:t>
      </w:r>
      <w:r w:rsidR="00F00A47">
        <w:t xml:space="preserve"> </w:t>
      </w:r>
      <w:r w:rsidR="008968F5" w:rsidRPr="0032304B">
        <w:t>zajęć służbowych:</w:t>
      </w:r>
    </w:p>
    <w:p w:rsidR="008968F5" w:rsidRPr="0032304B" w:rsidRDefault="008968F5" w:rsidP="008968F5">
      <w:pPr>
        <w:pStyle w:val="ZPKTzmpktartykuempunktem"/>
      </w:pPr>
      <w:r w:rsidRPr="0032304B">
        <w:t>1)</w:t>
      </w:r>
      <w:r w:rsidRPr="0032304B">
        <w:tab/>
        <w:t>nastąpiło podczas skierowania żołnierza zawodowego do pełnienia służby poza granicami państwa;</w:t>
      </w:r>
    </w:p>
    <w:p w:rsidR="008968F5" w:rsidRPr="0032304B" w:rsidRDefault="008968F5" w:rsidP="008968F5">
      <w:pPr>
        <w:pStyle w:val="ZPKTzmpktartykuempunktem"/>
      </w:pPr>
      <w:r w:rsidRPr="0032304B">
        <w:t>2)</w:t>
      </w:r>
      <w:r w:rsidRPr="0032304B">
        <w:tab/>
      </w:r>
      <w:r w:rsidR="00A353F5" w:rsidRPr="0032304B">
        <w:t xml:space="preserve">zostało spowodowane przez inną osobę w wyniku popełnienia przez nią </w:t>
      </w:r>
      <w:r w:rsidR="00A353F5">
        <w:t>umyślnego czynu zabronionego</w:t>
      </w:r>
      <w:r w:rsidR="00A353F5" w:rsidRPr="0032304B">
        <w:t xml:space="preserve"> w związku z </w:t>
      </w:r>
      <w:r w:rsidR="00A353F5">
        <w:t>wykonywaniem czynności</w:t>
      </w:r>
      <w:r w:rsidR="00A353F5" w:rsidRPr="0032304B">
        <w:t xml:space="preserve"> </w:t>
      </w:r>
      <w:r w:rsidR="00A353F5">
        <w:t>żołnierza zawodowego, stwierdzonego orzeczeniem wydanym przez uprawniony organ</w:t>
      </w:r>
      <w:r w:rsidR="00A353F5" w:rsidRPr="0032304B">
        <w:t>;</w:t>
      </w:r>
    </w:p>
    <w:p w:rsidR="00CB6A22" w:rsidRPr="0032304B" w:rsidRDefault="008968F5" w:rsidP="008968F5">
      <w:pPr>
        <w:pStyle w:val="ZPKTzmpktartykuempunktem"/>
      </w:pPr>
      <w:r w:rsidRPr="0032304B">
        <w:t>3)</w:t>
      </w:r>
      <w:r w:rsidRPr="0032304B">
        <w:tab/>
        <w:t>powstało na skutek c</w:t>
      </w:r>
      <w:r w:rsidR="0054785B">
        <w:t>zynów o charakterze bohaterskim</w:t>
      </w:r>
      <w:r w:rsidRPr="0032304B">
        <w:t xml:space="preserve"> spełnionych w szczególnie niebezpiecznych warunkach, z wykazaniem wyjątkowej odwagi, z narażeniem życia lub zdrowia, w obronie prawa, nietyk</w:t>
      </w:r>
      <w:r w:rsidR="000A04DF" w:rsidRPr="0032304B">
        <w:t xml:space="preserve">alności granic państwowych, </w:t>
      </w:r>
      <w:r w:rsidRPr="0032304B">
        <w:t>życia, mienia i bezpieczeństwa obywateli.</w:t>
      </w:r>
    </w:p>
    <w:p w:rsidR="00CB6A22" w:rsidRPr="0032304B" w:rsidRDefault="00F00A47" w:rsidP="00D924EE">
      <w:pPr>
        <w:pStyle w:val="ZUSTzmustartykuempunktem"/>
      </w:pPr>
      <w:r>
        <w:t xml:space="preserve"> </w:t>
      </w:r>
      <w:r w:rsidR="00CB6A22" w:rsidRPr="0032304B">
        <w:t xml:space="preserve">5. </w:t>
      </w:r>
      <w:r w:rsidR="00BA03B5">
        <w:t>Związek</w:t>
      </w:r>
      <w:r w:rsidR="00CB6A22" w:rsidRPr="0032304B">
        <w:t xml:space="preserve"> zwolnienia od zajęć służbowych</w:t>
      </w:r>
      <w:r w:rsidR="00BA03B5">
        <w:t xml:space="preserve"> z czynami</w:t>
      </w:r>
      <w:r w:rsidR="00CB6A22" w:rsidRPr="0032304B">
        <w:t xml:space="preserve">, </w:t>
      </w:r>
      <w:r w:rsidR="00EF5E45" w:rsidRPr="0032304B">
        <w:t>o</w:t>
      </w:r>
      <w:r w:rsidR="00BA03B5">
        <w:t xml:space="preserve"> których</w:t>
      </w:r>
      <w:r w:rsidR="009E1172">
        <w:t xml:space="preserve"> mowa w ust. 4 pkt</w:t>
      </w:r>
      <w:r>
        <w:t xml:space="preserve"> </w:t>
      </w:r>
      <w:r w:rsidR="00CB6A22" w:rsidRPr="0032304B">
        <w:t xml:space="preserve">3, </w:t>
      </w:r>
      <w:r w:rsidR="00EF5E45" w:rsidRPr="0032304B">
        <w:t>stwier</w:t>
      </w:r>
      <w:r w:rsidR="006B195F">
        <w:t xml:space="preserve">dza, </w:t>
      </w:r>
      <w:r w:rsidR="00CB6A22" w:rsidRPr="0032304B">
        <w:t>w drodze decyzji</w:t>
      </w:r>
      <w:r w:rsidR="006B195F">
        <w:t>,</w:t>
      </w:r>
      <w:r w:rsidR="00EF5E45" w:rsidRPr="0032304B">
        <w:t xml:space="preserve"> </w:t>
      </w:r>
      <w:r w:rsidR="007440A7">
        <w:t>dowódca jednostki wojskowej, w której żołnierz zawodowy pełni służbę</w:t>
      </w:r>
      <w:r w:rsidR="00CB6A22" w:rsidRPr="0032304B">
        <w:t>.</w:t>
      </w:r>
    </w:p>
    <w:p w:rsidR="008968F5" w:rsidRPr="0032304B" w:rsidRDefault="00F00A47" w:rsidP="00D924EE">
      <w:pPr>
        <w:pStyle w:val="ZUSTzmustartykuempunktem"/>
      </w:pPr>
      <w:r>
        <w:t xml:space="preserve"> </w:t>
      </w:r>
      <w:r w:rsidR="00CB6A22" w:rsidRPr="0032304B">
        <w:t>6.</w:t>
      </w:r>
      <w:r>
        <w:t xml:space="preserve"> </w:t>
      </w:r>
      <w:r w:rsidR="00CB6A22" w:rsidRPr="0032304B">
        <w:t xml:space="preserve">Od decyzji, o której mowa w ust. 5, żołnierzowi </w:t>
      </w:r>
      <w:r w:rsidR="00BA03B5">
        <w:t xml:space="preserve">zawodowemu </w:t>
      </w:r>
      <w:r w:rsidR="00CB6A22" w:rsidRPr="0032304B">
        <w:t>przysługuje odwołanie do wyższego przełożonego.</w:t>
      </w:r>
    </w:p>
    <w:p w:rsidR="008968F5" w:rsidRPr="0032304B" w:rsidRDefault="008968F5" w:rsidP="008968F5">
      <w:pPr>
        <w:pStyle w:val="ZARTzmartartykuempunktem"/>
      </w:pPr>
      <w:r w:rsidRPr="0032304B">
        <w:t>Art. 89b. 1. Podstawę uposa</w:t>
      </w:r>
      <w:r w:rsidR="0049267C" w:rsidRPr="0032304B">
        <w:t>żenia, o którym mowa w art. 89a</w:t>
      </w:r>
      <w:r w:rsidRPr="0032304B">
        <w:t xml:space="preserve">, stanowi uposażenie zasadnicze wraz z dodatkami o charakterze stałym, należne żołnierzowi </w:t>
      </w:r>
      <w:r w:rsidR="00BA03B5">
        <w:t>zawodowemu n</w:t>
      </w:r>
      <w:r w:rsidR="00BA03B5" w:rsidRPr="0032304B">
        <w:t>a ostatnio zajmowanym stanowisku służbowym, z</w:t>
      </w:r>
      <w:r w:rsidR="00F00A47">
        <w:t xml:space="preserve"> </w:t>
      </w:r>
      <w:r w:rsidR="00BA03B5" w:rsidRPr="0032304B">
        <w:t>uwzględnieniem powstałych w tym okresie zmian mających wpływ na prawo do</w:t>
      </w:r>
      <w:r w:rsidR="00F00A47">
        <w:t xml:space="preserve"> </w:t>
      </w:r>
      <w:r w:rsidR="00BA03B5" w:rsidRPr="0032304B">
        <w:t>uposażenia lub jego wysokość.</w:t>
      </w:r>
    </w:p>
    <w:p w:rsidR="008968F5" w:rsidRPr="0032304B" w:rsidRDefault="008968F5" w:rsidP="008968F5">
      <w:pPr>
        <w:pStyle w:val="ZUSTzmustartykuempunktem"/>
      </w:pPr>
      <w:r w:rsidRPr="0032304B">
        <w:t>2. Przy obliczaniu uposażenia za okres przebywania na zwolnieniu lekarskim przyjmuje się, że uposażenie za jeden dzień przebywania na zwolnieniu lekarskim stanowi 1/30 uposażenia, o którym mowa w ust. 1.</w:t>
      </w:r>
    </w:p>
    <w:p w:rsidR="008968F5" w:rsidRPr="0032304B" w:rsidRDefault="008968F5" w:rsidP="008968F5">
      <w:pPr>
        <w:pStyle w:val="ZUSTzmustartykuempunktem"/>
      </w:pPr>
      <w:r w:rsidRPr="0032304B">
        <w:t>3. Potrącenia z uposażenia w związku z przebywaniem żołnierza zawodowego na</w:t>
      </w:r>
      <w:r w:rsidR="00F00A47">
        <w:t xml:space="preserve"> </w:t>
      </w:r>
      <w:r w:rsidRPr="0032304B">
        <w:t>zwolnieniu lekarskim w danym miesiącu dokonuje się z mocy prawa z uposażenia przysługującego w następnym miesiącu kalendarzowym lub z należności określonych w</w:t>
      </w:r>
      <w:r w:rsidR="00D924EE">
        <w:t> </w:t>
      </w:r>
      <w:r w:rsidRPr="0032304B">
        <w:t>art. 94 i art. 95 pkt 2, 3 i 5.</w:t>
      </w:r>
    </w:p>
    <w:p w:rsidR="008968F5" w:rsidRPr="0032304B" w:rsidRDefault="008968F5" w:rsidP="008968F5">
      <w:pPr>
        <w:pStyle w:val="ZARTzmartartykuempunktem"/>
      </w:pPr>
      <w:r w:rsidRPr="0032304B">
        <w:t xml:space="preserve">Art. 89c. 1. Środki finansowe uzyskane z tytułu zmniejszenia uposażeń żołnierzy zawodowych w okresie przebywania na zwolnieniu lekarskim przeznacza się w całości na nagrody </w:t>
      </w:r>
      <w:r w:rsidR="00D1406C">
        <w:t xml:space="preserve">uznaniowe </w:t>
      </w:r>
      <w:r w:rsidRPr="0032304B">
        <w:t>za wykonywanie zadań służbowych w zastępstwie żołnierzy zawodowych przebywających na zwolnieniach lekarskich.</w:t>
      </w:r>
    </w:p>
    <w:p w:rsidR="008968F5" w:rsidRPr="0032304B" w:rsidRDefault="008968F5" w:rsidP="008968F5">
      <w:pPr>
        <w:pStyle w:val="ZUSTzmustartykuempunktem"/>
      </w:pPr>
      <w:r w:rsidRPr="0032304B">
        <w:t>2. Środki finansowe, o których mowa w ust. 1, zwiększają fundusz na nagrody uznaniowe i zapomogi.</w:t>
      </w:r>
    </w:p>
    <w:p w:rsidR="001F460B" w:rsidRPr="0032304B" w:rsidRDefault="008968F5" w:rsidP="008968F5">
      <w:pPr>
        <w:pStyle w:val="ZUSTzmustartykuempunktem"/>
      </w:pPr>
      <w:r w:rsidRPr="0032304B">
        <w:t>3. Rozdział środków finansowych, o których mowa w ust. 1, odbywa się po zakończeniu okresu rozliczeniowego, trwającego nie mniej niż miesiąc kalendarzowy, a</w:t>
      </w:r>
      <w:r w:rsidR="00D924EE">
        <w:t> </w:t>
      </w:r>
      <w:r w:rsidRPr="0032304B">
        <w:t>nie więcej niż 3 miesiące kalendarzowe, przy czym wybór okresu rozliczeniowego uzależnia się od wielkości środków finansowych uzyskanych z tytułu zmniejszeni</w:t>
      </w:r>
      <w:r w:rsidR="00265299">
        <w:t>a uposażeń żołnierzy zawodowych</w:t>
      </w:r>
      <w:r w:rsidR="00D74A51">
        <w:t>.”</w:t>
      </w:r>
      <w:r w:rsidR="00265299">
        <w:t>;</w:t>
      </w:r>
    </w:p>
    <w:p w:rsidR="008968F5" w:rsidRPr="0032304B" w:rsidRDefault="008968F5" w:rsidP="008968F5">
      <w:pPr>
        <w:pStyle w:val="PKTpunkt"/>
      </w:pPr>
      <w:r w:rsidRPr="0032304B">
        <w:t>9)</w:t>
      </w:r>
      <w:r w:rsidRPr="0032304B">
        <w:tab/>
        <w:t>art. 90 otrzymuje brzmienie:</w:t>
      </w:r>
    </w:p>
    <w:p w:rsidR="008968F5" w:rsidRPr="0032304B" w:rsidRDefault="008968F5" w:rsidP="008968F5">
      <w:pPr>
        <w:pStyle w:val="ZARTzmartartykuempunktem"/>
      </w:pPr>
      <w:r w:rsidRPr="0032304B">
        <w:t>„Art. 90. 1. Żołnierzowi zawodowemu, któremu udzielono:</w:t>
      </w:r>
    </w:p>
    <w:p w:rsidR="008968F5" w:rsidRPr="0032304B" w:rsidRDefault="008968F5" w:rsidP="008968F5">
      <w:pPr>
        <w:pStyle w:val="ZPKTzmpktartykuempunktem"/>
      </w:pPr>
      <w:r w:rsidRPr="0032304B">
        <w:t>1)</w:t>
      </w:r>
      <w:r w:rsidRPr="0032304B">
        <w:tab/>
        <w:t>zwolnienia od zajęć służbowych w razie konieczności sprawowania osobistej opieki nad najbliższym członkiem rodziny, o którym mowa w art. 62 ust. 11, przysługuje 80%,</w:t>
      </w:r>
    </w:p>
    <w:p w:rsidR="008968F5" w:rsidRPr="0032304B" w:rsidRDefault="008968F5" w:rsidP="008968F5">
      <w:pPr>
        <w:pStyle w:val="ZPKTzmpktartykuempunktem"/>
      </w:pPr>
      <w:r w:rsidRPr="0032304B">
        <w:t>2)</w:t>
      </w:r>
      <w:r w:rsidRPr="0032304B">
        <w:tab/>
        <w:t>urlopu okolicznościowego w związku ze sprawowaniem opieki nad najbliższym członkiem rodziny, o którym mowa w art. 62 ust. 12, przysługuje 75%</w:t>
      </w:r>
    </w:p>
    <w:p w:rsidR="008968F5" w:rsidRPr="0032304B" w:rsidRDefault="0054785B" w:rsidP="008968F5">
      <w:pPr>
        <w:pStyle w:val="ZCZWSPPKTzmczciwsppktartykuempunktem"/>
      </w:pPr>
      <w:r w:rsidRPr="002B4085">
        <w:t>–</w:t>
      </w:r>
      <w:r w:rsidR="008968F5" w:rsidRPr="0032304B">
        <w:t xml:space="preserve"> uposażenia zasadniczego wraz z dodatkami o charakterze stałym należnego na ostatnio zajmowanym stanowisku służbowym, z uwzględnieniem powstałych w tym okresie zmian mających wpływ na prawo do uposażenia lub jego wysokość oraz inne należności pieniężne.</w:t>
      </w:r>
    </w:p>
    <w:p w:rsidR="001F460B" w:rsidRPr="0032304B" w:rsidRDefault="008968F5" w:rsidP="00C87AC2">
      <w:pPr>
        <w:pStyle w:val="ZUSTzmustartykuempunktem"/>
      </w:pPr>
      <w:r w:rsidRPr="0032304B">
        <w:t xml:space="preserve">2. Należności pieniężne określone w art. </w:t>
      </w:r>
      <w:r w:rsidR="00B97935">
        <w:t xml:space="preserve">82, art. </w:t>
      </w:r>
      <w:r w:rsidRPr="0032304B">
        <w:t>85, art. 94, a</w:t>
      </w:r>
      <w:r w:rsidR="0054785B">
        <w:t>rt. 95 pkt 1 i 2 oraz art. 96</w:t>
      </w:r>
      <w:r w:rsidR="0054785B" w:rsidRPr="002B4085">
        <w:t>–</w:t>
      </w:r>
      <w:r w:rsidRPr="0032304B">
        <w:t xml:space="preserve">98, przysługujące żołnierzowi zawodowemu, o którym mowa w ust. 1, art. 20 ust. 1a, art. 89a ust. 1 oraz art. 65a, albo członkom jego rodziny wypłaca się w </w:t>
      </w:r>
      <w:r w:rsidR="00EB288D" w:rsidRPr="0032304B">
        <w:t xml:space="preserve">ustalonej </w:t>
      </w:r>
      <w:r w:rsidRPr="0032304B">
        <w:t>wysokości, z uwzględnieniem pełnej kwoty uposażenia zasadniczego wraz z dodatkami o</w:t>
      </w:r>
      <w:r w:rsidR="00F00A47">
        <w:t xml:space="preserve"> </w:t>
      </w:r>
      <w:r w:rsidRPr="0032304B">
        <w:t xml:space="preserve">charakterze stałym należnego żołnierzowi na ostatnim zajmowanym stanowisku służbowym oraz zmian mających wpływ na prawo do uposażenia lub jego wysokość.”. </w:t>
      </w:r>
    </w:p>
    <w:p w:rsidR="008968F5" w:rsidRPr="0032304B" w:rsidRDefault="008968F5" w:rsidP="008968F5">
      <w:pPr>
        <w:pStyle w:val="ARTartustawynprozporzdzenia"/>
      </w:pPr>
      <w:r w:rsidRPr="0032304B">
        <w:rPr>
          <w:b/>
        </w:rPr>
        <w:t>Art.</w:t>
      </w:r>
      <w:r w:rsidR="00F00A47">
        <w:rPr>
          <w:b/>
        </w:rPr>
        <w:t xml:space="preserve"> </w:t>
      </w:r>
      <w:r w:rsidRPr="0032304B">
        <w:rPr>
          <w:b/>
        </w:rPr>
        <w:t>7.</w:t>
      </w:r>
      <w:r w:rsidRPr="0032304B">
        <w:t xml:space="preserve"> W ustawie z dnia 9 czerwca 2006 r. o Centralnym Biurze Antykorupcyjnym (Dz.</w:t>
      </w:r>
      <w:r w:rsidR="00D924EE">
        <w:t> </w:t>
      </w:r>
      <w:r w:rsidRPr="0032304B">
        <w:t>U. z 2012 r. poz. 621, 627 i 664) wprowadza się następujące zmiany:</w:t>
      </w:r>
    </w:p>
    <w:p w:rsidR="008968F5" w:rsidRPr="0032304B" w:rsidRDefault="008968F5" w:rsidP="008968F5">
      <w:pPr>
        <w:pStyle w:val="PKTpunkt"/>
      </w:pPr>
      <w:r w:rsidRPr="0032304B">
        <w:t>1)</w:t>
      </w:r>
      <w:r w:rsidRPr="0032304B">
        <w:tab/>
        <w:t>w art. 63 ust. 1 otrzymuje brzmienie:</w:t>
      </w:r>
    </w:p>
    <w:p w:rsidR="008968F5" w:rsidRPr="0032304B" w:rsidRDefault="008968F5" w:rsidP="008968F5">
      <w:pPr>
        <w:pStyle w:val="ZUSTzmustartykuempunktem"/>
      </w:pPr>
      <w:r w:rsidRPr="0032304B">
        <w:t>„1. Funkcjonariusz może być skierowany do komisji lekarskiej, o której mowa w</w:t>
      </w:r>
      <w:r w:rsidR="00D924EE">
        <w:t> </w:t>
      </w:r>
      <w:r w:rsidRPr="0032304B">
        <w:t>art. 49:</w:t>
      </w:r>
    </w:p>
    <w:p w:rsidR="008968F5" w:rsidRPr="0032304B" w:rsidRDefault="00D924EE" w:rsidP="008968F5">
      <w:pPr>
        <w:pStyle w:val="ZPKTzmpktartykuempunktem"/>
      </w:pPr>
      <w:r>
        <w:t>1)</w:t>
      </w:r>
      <w:r>
        <w:tab/>
      </w:r>
      <w:r w:rsidR="004A66C4" w:rsidRPr="0032304B">
        <w:t>z urzędu lub na jego wniosek</w:t>
      </w:r>
      <w:r w:rsidR="002F6F1C">
        <w:t xml:space="preserve"> </w:t>
      </w:r>
      <w:r w:rsidR="002F6F1C" w:rsidRPr="002F6F1C">
        <w:t>–</w:t>
      </w:r>
      <w:r w:rsidR="002F6F1C">
        <w:t xml:space="preserve"> </w:t>
      </w:r>
      <w:r w:rsidR="008968F5" w:rsidRPr="0032304B">
        <w:t>w celu określenia stanu zdrowia oraz ustalenia zdolności fizycznej i psychicznej do służby, jak również</w:t>
      </w:r>
      <w:r w:rsidR="004A66C4" w:rsidRPr="0032304B">
        <w:t xml:space="preserve"> związku poszczególnych chorób</w:t>
      </w:r>
      <w:r w:rsidR="008968F5" w:rsidRPr="0032304B">
        <w:t xml:space="preserve"> ze służbą;</w:t>
      </w:r>
    </w:p>
    <w:p w:rsidR="008968F5" w:rsidRPr="0032304B" w:rsidRDefault="00D924EE" w:rsidP="008968F5">
      <w:pPr>
        <w:pStyle w:val="ZPKTzmpktartykuempunktem"/>
      </w:pPr>
      <w:r>
        <w:t>2)</w:t>
      </w:r>
      <w:r>
        <w:tab/>
      </w:r>
      <w:r w:rsidR="002F6F1C">
        <w:t xml:space="preserve">z urzędu </w:t>
      </w:r>
      <w:r w:rsidR="002F6F1C" w:rsidRPr="002F6F1C">
        <w:t>–</w:t>
      </w:r>
      <w:r w:rsidR="002F6F1C">
        <w:t xml:space="preserve"> </w:t>
      </w:r>
      <w:r w:rsidR="008968F5" w:rsidRPr="0032304B">
        <w:t>w celu sprawdzenia prawidłowości orzekania o czasowej niezdolności do</w:t>
      </w:r>
      <w:r w:rsidR="00F00A47">
        <w:t xml:space="preserve"> </w:t>
      </w:r>
      <w:r w:rsidR="008968F5" w:rsidRPr="0032304B">
        <w:t>służby z powodu choroby lub prawidłowości wykorzystania zwolnienia lekarskiego.”;</w:t>
      </w:r>
    </w:p>
    <w:p w:rsidR="002840D4" w:rsidRPr="0032304B" w:rsidRDefault="00D924EE" w:rsidP="002840D4">
      <w:pPr>
        <w:pStyle w:val="PKTpunkt"/>
      </w:pPr>
      <w:r>
        <w:t>2)</w:t>
      </w:r>
      <w:r>
        <w:tab/>
      </w:r>
      <w:r w:rsidR="002840D4" w:rsidRPr="0032304B">
        <w:t>w art.</w:t>
      </w:r>
      <w:r w:rsidR="00C87AC2">
        <w:t xml:space="preserve"> </w:t>
      </w:r>
      <w:r w:rsidR="002840D4" w:rsidRPr="0032304B">
        <w:t>64 w ust. 2 po pkt 7 dodaje się pkt 7a w brzmieniu:</w:t>
      </w:r>
    </w:p>
    <w:p w:rsidR="002840D4" w:rsidRPr="0032304B" w:rsidRDefault="00D924EE" w:rsidP="00D64DEE">
      <w:pPr>
        <w:pStyle w:val="ZPKTzmpktartykuempunktem"/>
      </w:pPr>
      <w:r>
        <w:t>„7a)</w:t>
      </w:r>
      <w:r>
        <w:tab/>
      </w:r>
      <w:r w:rsidR="00BE5DDC" w:rsidRPr="0032304B">
        <w:t>upływu 182 dni od dnia zaprz</w:t>
      </w:r>
      <w:r w:rsidR="002F6F1C">
        <w:t>estania służby z powodu choroby;</w:t>
      </w:r>
      <w:r w:rsidR="00BE5DDC" w:rsidRPr="0032304B">
        <w:t>”;</w:t>
      </w:r>
    </w:p>
    <w:p w:rsidR="008968F5" w:rsidRPr="0032304B" w:rsidRDefault="002840D4" w:rsidP="002840D4">
      <w:pPr>
        <w:pStyle w:val="PKTpunkt"/>
      </w:pPr>
      <w:r w:rsidRPr="0032304B">
        <w:t>3</w:t>
      </w:r>
      <w:r w:rsidR="008968F5" w:rsidRPr="0032304B">
        <w:t>)</w:t>
      </w:r>
      <w:r w:rsidR="008968F5" w:rsidRPr="0032304B">
        <w:tab/>
        <w:t>w art. 93a:</w:t>
      </w:r>
    </w:p>
    <w:p w:rsidR="008968F5" w:rsidRPr="0032304B" w:rsidRDefault="00D924EE" w:rsidP="008968F5">
      <w:pPr>
        <w:pStyle w:val="LITlitera"/>
      </w:pPr>
      <w:r>
        <w:t>a)</w:t>
      </w:r>
      <w:r>
        <w:tab/>
      </w:r>
      <w:r w:rsidR="008968F5" w:rsidRPr="0032304B">
        <w:t>ust. 1 otrzymuje brzmienie:</w:t>
      </w:r>
    </w:p>
    <w:p w:rsidR="008968F5" w:rsidRPr="0032304B" w:rsidRDefault="008968F5" w:rsidP="008968F5">
      <w:pPr>
        <w:pStyle w:val="ZLITUSTzmustliter"/>
      </w:pPr>
      <w:r w:rsidRPr="0032304B">
        <w:t>„1. Funkcjonariusz pełniący służbę w danym roku kalendarzowym nabywa prawo do nagrody rocznej w wysokości 1/12 uposażenia otrzymanego w roku kalendarzowym, za który nagroda przysługuje.”,</w:t>
      </w:r>
    </w:p>
    <w:p w:rsidR="000303B6" w:rsidRPr="0032304B" w:rsidRDefault="00D924EE" w:rsidP="008968F5">
      <w:pPr>
        <w:pStyle w:val="LITlitera"/>
      </w:pPr>
      <w:r>
        <w:t>b)</w:t>
      </w:r>
      <w:r>
        <w:tab/>
      </w:r>
      <w:r w:rsidR="008C5926">
        <w:t xml:space="preserve">uchyla się </w:t>
      </w:r>
      <w:r w:rsidR="008968F5" w:rsidRPr="0032304B">
        <w:t>ust. 2</w:t>
      </w:r>
      <w:r w:rsidR="00F00A47">
        <w:t xml:space="preserve"> </w:t>
      </w:r>
      <w:r w:rsidR="008C5926">
        <w:t>i 3,</w:t>
      </w:r>
    </w:p>
    <w:p w:rsidR="008968F5" w:rsidRPr="0032304B" w:rsidRDefault="00D924EE" w:rsidP="008968F5">
      <w:pPr>
        <w:pStyle w:val="LITlitera"/>
      </w:pPr>
      <w:r>
        <w:t>c)</w:t>
      </w:r>
      <w:r>
        <w:tab/>
      </w:r>
      <w:r w:rsidR="008968F5" w:rsidRPr="0032304B">
        <w:t>ust. 5 otrzymuje brzmienie:</w:t>
      </w:r>
    </w:p>
    <w:p w:rsidR="008968F5" w:rsidRPr="0032304B" w:rsidRDefault="008968F5" w:rsidP="008968F5">
      <w:pPr>
        <w:pStyle w:val="ZLITUSTzmustliter"/>
      </w:pPr>
      <w:r w:rsidRPr="0032304B">
        <w:t>„5. Do uposażenia, o którym mowa w ust. 1, nie wlicza się uposażenia otrzymanego w okresie zawieszenia w czynnościach służbowych albo tymczasowego aresztowania, chyba że postępowanie będące przyczyną zawieszenia lub aresztowania umorzono albo w jego wyniku funkcjonariusz został uniewinniony.”;</w:t>
      </w:r>
    </w:p>
    <w:p w:rsidR="008968F5" w:rsidRPr="0032304B" w:rsidRDefault="00D64DEE" w:rsidP="00C87AC2">
      <w:pPr>
        <w:pStyle w:val="PKTpunkt"/>
      </w:pPr>
      <w:r w:rsidRPr="0032304B">
        <w:t>4</w:t>
      </w:r>
      <w:r w:rsidR="00D924EE">
        <w:t>)</w:t>
      </w:r>
      <w:r w:rsidR="00D924EE">
        <w:tab/>
      </w:r>
      <w:r w:rsidR="008968F5" w:rsidRPr="0032304B">
        <w:t>art. 102 otrzymuje brzmienie:</w:t>
      </w:r>
    </w:p>
    <w:p w:rsidR="008968F5" w:rsidRPr="0032304B" w:rsidRDefault="008968F5" w:rsidP="008968F5">
      <w:pPr>
        <w:pStyle w:val="ZARTzmartartykuempunktem"/>
      </w:pPr>
      <w:r w:rsidRPr="0032304B">
        <w:t>„Art. 102. W przypadku urlopu, zwolnienia od zajęć służbowych oraz w okresie pozo</w:t>
      </w:r>
      <w:r w:rsidR="00143C12">
        <w:t>stawania w dyspozycji Szefa CBA</w:t>
      </w:r>
      <w:r w:rsidRPr="0032304B">
        <w:t xml:space="preserve"> funkcjonariusz otrzymuje uposażenie i inne należności pieniężne przysługujące na ostatnio zajmowanym stanowisku służbowym, z</w:t>
      </w:r>
      <w:r w:rsidR="00D924EE">
        <w:t> </w:t>
      </w:r>
      <w:r w:rsidRPr="0032304B">
        <w:t>uwzględnieniem</w:t>
      </w:r>
      <w:r w:rsidR="00143C12">
        <w:t xml:space="preserve"> powstałych w tym okresie zmian, </w:t>
      </w:r>
      <w:r w:rsidRPr="0032304B">
        <w:t>mających wpływ na prawo do</w:t>
      </w:r>
      <w:r w:rsidR="00F00A47">
        <w:t xml:space="preserve"> </w:t>
      </w:r>
      <w:r w:rsidRPr="0032304B">
        <w:t>uposażenia i innych świadczeń pieniężnych lub na ich wysokość.”;</w:t>
      </w:r>
    </w:p>
    <w:p w:rsidR="008968F5" w:rsidRPr="0032304B" w:rsidRDefault="00C87AC2" w:rsidP="008968F5">
      <w:pPr>
        <w:pStyle w:val="PKTpunkt"/>
      </w:pPr>
      <w:r>
        <w:t>5</w:t>
      </w:r>
      <w:r w:rsidR="008968F5" w:rsidRPr="0032304B">
        <w:t>)</w:t>
      </w:r>
      <w:r w:rsidR="008968F5" w:rsidRPr="0032304B">
        <w:tab/>
        <w:t>p</w:t>
      </w:r>
      <w:r w:rsidR="00143C12">
        <w:t>o art. 102 dodaje się art. 102a</w:t>
      </w:r>
      <w:r w:rsidR="00143C12" w:rsidRPr="00143C12">
        <w:t>–</w:t>
      </w:r>
      <w:r w:rsidR="008968F5" w:rsidRPr="0032304B">
        <w:t>102</w:t>
      </w:r>
      <w:r w:rsidR="005A3AC9" w:rsidRPr="0032304B">
        <w:t>g</w:t>
      </w:r>
      <w:r w:rsidR="008968F5" w:rsidRPr="0032304B">
        <w:t xml:space="preserve"> w brzmieniu:</w:t>
      </w:r>
    </w:p>
    <w:p w:rsidR="008968F5" w:rsidRPr="0032304B" w:rsidRDefault="008968F5" w:rsidP="008968F5">
      <w:pPr>
        <w:pStyle w:val="ZARTzmartartykuempunktem"/>
      </w:pPr>
      <w:r w:rsidRPr="0032304B">
        <w:t>„Art. 102a. 1. W okresie przebywania na zwolnieniu lekars</w:t>
      </w:r>
      <w:r w:rsidR="00536332">
        <w:t>kim funkcjonariusz otrzymuje 80</w:t>
      </w:r>
      <w:r w:rsidRPr="0032304B">
        <w:t>% uposażenia.</w:t>
      </w:r>
    </w:p>
    <w:p w:rsidR="008968F5" w:rsidRPr="0032304B" w:rsidRDefault="008968F5" w:rsidP="008968F5">
      <w:pPr>
        <w:pStyle w:val="ZUSTzmustartykuempunktem"/>
      </w:pPr>
      <w:r w:rsidRPr="0032304B">
        <w:t>2. Zwolnienie lekarskie obejmuje okres, przez który funkcjonariusz jest zwolniony od zajęć służbowych z powodu:</w:t>
      </w:r>
    </w:p>
    <w:p w:rsidR="008968F5" w:rsidRDefault="008968F5" w:rsidP="008968F5">
      <w:pPr>
        <w:pStyle w:val="ZPKTzmpktartykuempunktem"/>
      </w:pPr>
      <w:r w:rsidRPr="0032304B">
        <w:t>1)</w:t>
      </w:r>
      <w:r w:rsidRPr="0032304B">
        <w:tab/>
        <w:t>choroby funkcjonariusza, w tym niemożności wykonywania zajęć służbowych z</w:t>
      </w:r>
      <w:r w:rsidR="00D924EE">
        <w:t> </w:t>
      </w:r>
      <w:r w:rsidRPr="0032304B">
        <w:t>przyczyn określonych w art. 6 ust. 2 ustawy z dnia 25 czerwca 1999 r. o</w:t>
      </w:r>
      <w:r w:rsidR="00D924EE">
        <w:t> </w:t>
      </w:r>
      <w:r w:rsidRPr="0032304B">
        <w:t>świadczeniach pieniężnych z ubezpieczenia społecznego w razie choroby i</w:t>
      </w:r>
      <w:r w:rsidR="00D924EE">
        <w:t> </w:t>
      </w:r>
      <w:r w:rsidRPr="0032304B">
        <w:t>macierzyństwa (Dz. U. z 2010 r. Nr 77, poz. 512, z późn. zm.</w:t>
      </w:r>
      <w:r w:rsidRPr="0032304B">
        <w:rPr>
          <w:rStyle w:val="Odwoanieprzypisudolnego"/>
        </w:rPr>
        <w:footnoteReference w:id="14"/>
      </w:r>
      <w:r w:rsidRPr="009B59DF">
        <w:rPr>
          <w:vertAlign w:val="superscript"/>
        </w:rPr>
        <w:t>)</w:t>
      </w:r>
      <w:r w:rsidRPr="0032304B">
        <w:t>);</w:t>
      </w:r>
    </w:p>
    <w:p w:rsidR="007E43D5" w:rsidRPr="0032304B" w:rsidRDefault="007E43D5" w:rsidP="008968F5">
      <w:pPr>
        <w:pStyle w:val="ZPKTzmpktartykuempunktem"/>
      </w:pPr>
      <w:r>
        <w:t>2)</w:t>
      </w:r>
      <w:r w:rsidR="00D924EE">
        <w:tab/>
      </w:r>
      <w:r w:rsidR="0023085C">
        <w:t>oddawania krwi lub jej składników w jednostkach organizacyjnych publicznej służby krwi lub z powodu okresowego badania lekarskiego dawców krwi;</w:t>
      </w:r>
    </w:p>
    <w:p w:rsidR="008968F5" w:rsidRPr="0032304B" w:rsidRDefault="007E43D5" w:rsidP="008968F5">
      <w:pPr>
        <w:pStyle w:val="ZPKTzmpktartykuempunktem"/>
      </w:pPr>
      <w:r>
        <w:t>3</w:t>
      </w:r>
      <w:r w:rsidR="008968F5" w:rsidRPr="0032304B">
        <w:t>)</w:t>
      </w:r>
      <w:r w:rsidR="008968F5" w:rsidRPr="0032304B">
        <w:tab/>
        <w:t>konieczności osobistego sprawowania opieki nad chorym dzieckiem własnym lub</w:t>
      </w:r>
      <w:r w:rsidR="00F00A47">
        <w:t xml:space="preserve"> </w:t>
      </w:r>
      <w:r w:rsidR="008968F5" w:rsidRPr="0032304B">
        <w:t>małżonka funkcjonariusza, dzieckiem przysposobionym, dzieckiem obcym przyjętym na wychowanie i utrzymanie, do ukończenia przez nie 14 lat;</w:t>
      </w:r>
    </w:p>
    <w:p w:rsidR="008968F5" w:rsidRPr="0032304B" w:rsidRDefault="007E43D5" w:rsidP="008968F5">
      <w:pPr>
        <w:pStyle w:val="ZPKTzmpktartykuempunktem"/>
      </w:pPr>
      <w:r>
        <w:t>4</w:t>
      </w:r>
      <w:r w:rsidR="008968F5" w:rsidRPr="0032304B">
        <w:t>)</w:t>
      </w:r>
      <w:r w:rsidR="008968F5" w:rsidRPr="0032304B">
        <w:tab/>
        <w:t>konieczności osobistego sprawowania opieki nad chorym członkiem rodziny; za</w:t>
      </w:r>
      <w:r w:rsidR="00F00A47">
        <w:t xml:space="preserve"> </w:t>
      </w:r>
      <w:r w:rsidR="008968F5" w:rsidRPr="0032304B">
        <w:t xml:space="preserve">członków rodziny uważa się małżonka, rodziców, </w:t>
      </w:r>
      <w:r w:rsidR="000C16B4" w:rsidRPr="0032304B">
        <w:t xml:space="preserve">dziadków, </w:t>
      </w:r>
      <w:r w:rsidR="008968F5" w:rsidRPr="0032304B">
        <w:t xml:space="preserve">teściów, wnuki, rodzeństwo oraz dzieci w wieku powyżej 14 lat, jeżeli pozostają we wspólnym gospodarstwie domowym z funkcjonariuszem w okresie sprawowania </w:t>
      </w:r>
      <w:r w:rsidR="00536332">
        <w:t xml:space="preserve">nad nimi </w:t>
      </w:r>
      <w:r w:rsidR="008968F5" w:rsidRPr="0032304B">
        <w:t>opieki;</w:t>
      </w:r>
    </w:p>
    <w:p w:rsidR="008968F5" w:rsidRPr="0032304B" w:rsidRDefault="007E43D5" w:rsidP="008968F5">
      <w:pPr>
        <w:pStyle w:val="ZPKTzmpktartykuempunktem"/>
      </w:pPr>
      <w:r>
        <w:t>5</w:t>
      </w:r>
      <w:r w:rsidR="008968F5" w:rsidRPr="0032304B">
        <w:t>)</w:t>
      </w:r>
      <w:r w:rsidR="008968F5" w:rsidRPr="0032304B">
        <w:tab/>
        <w:t xml:space="preserve">konieczności osobistego sprawowania opieki na dzieckiem </w:t>
      </w:r>
      <w:r w:rsidR="000C16B4" w:rsidRPr="0032304B">
        <w:t>własnym lub</w:t>
      </w:r>
      <w:r w:rsidR="00F00A47">
        <w:t xml:space="preserve"> </w:t>
      </w:r>
      <w:r w:rsidR="000C16B4" w:rsidRPr="0032304B">
        <w:t>małżonka funkcjonariusza, dzieckiem przysposobionym, dzieckiem obcym przyj</w:t>
      </w:r>
      <w:r w:rsidR="00536332">
        <w:t xml:space="preserve">ętym na wychowanie i utrzymanie, </w:t>
      </w:r>
      <w:r w:rsidR="008968F5" w:rsidRPr="0032304B">
        <w:t>do</w:t>
      </w:r>
      <w:r w:rsidR="00F00A47">
        <w:t xml:space="preserve"> </w:t>
      </w:r>
      <w:r w:rsidR="008968F5" w:rsidRPr="0032304B">
        <w:t>ukończenia przez nie 8 lat w przypadku:</w:t>
      </w:r>
    </w:p>
    <w:p w:rsidR="008968F5" w:rsidRPr="0032304B" w:rsidRDefault="008968F5" w:rsidP="008968F5">
      <w:pPr>
        <w:pStyle w:val="ZLITwPKTzmlitwpktartykuempunktem"/>
      </w:pPr>
      <w:r w:rsidRPr="0032304B">
        <w:t>a)</w:t>
      </w:r>
      <w:r w:rsidRPr="0032304B">
        <w:tab/>
        <w:t>nieprzewidzianego zamknięcia żłobka, przedszkola lub szkoły, do których dziecko uczęszcza,</w:t>
      </w:r>
    </w:p>
    <w:p w:rsidR="008968F5" w:rsidRPr="0032304B" w:rsidRDefault="008968F5" w:rsidP="008968F5">
      <w:pPr>
        <w:pStyle w:val="ZLITwPKTzmlitwpktartykuempunktem"/>
      </w:pPr>
      <w:r w:rsidRPr="0032304B">
        <w:t>b)</w:t>
      </w:r>
      <w:r w:rsidRPr="0032304B">
        <w:tab/>
        <w:t>porodu lub choroby małżonka funkcjonariusza stale opiekującego się dzieckiem, jeżeli poród lub choroba uniemożliwia temu małżonkowi sprawowanie opieki,</w:t>
      </w:r>
    </w:p>
    <w:p w:rsidR="008968F5" w:rsidRPr="0032304B" w:rsidRDefault="008968F5" w:rsidP="008968F5">
      <w:pPr>
        <w:pStyle w:val="ZLITwPKTzmlitwpktartykuempunktem"/>
      </w:pPr>
      <w:r w:rsidRPr="0032304B">
        <w:t>c)</w:t>
      </w:r>
      <w:r w:rsidRPr="0032304B">
        <w:tab/>
      </w:r>
      <w:r w:rsidR="00536332">
        <w:t>pobytu małżonka funkcjonariusza</w:t>
      </w:r>
      <w:r w:rsidRPr="0032304B">
        <w:t xml:space="preserve"> s</w:t>
      </w:r>
      <w:r w:rsidR="00536332">
        <w:t>tale opiekującego się dzieckiem</w:t>
      </w:r>
      <w:r w:rsidRPr="0032304B">
        <w:t xml:space="preserve"> w</w:t>
      </w:r>
      <w:r w:rsidR="00D924EE">
        <w:t> </w:t>
      </w:r>
      <w:r w:rsidRPr="0032304B">
        <w:t>podmiocie leczniczym wykonującym działalność polegającą na udzielaniu stacjonarnych i całodobowych świadczeń zdrowotnych.</w:t>
      </w:r>
    </w:p>
    <w:p w:rsidR="008968F5" w:rsidRPr="0032304B" w:rsidRDefault="008968F5" w:rsidP="008968F5">
      <w:pPr>
        <w:pStyle w:val="ZUSTzmustartykuempunktem"/>
      </w:pPr>
      <w:r w:rsidRPr="0032304B">
        <w:t>3. Zwolnienie od zajęć z powodu konieczności osobistego sprawowania opie</w:t>
      </w:r>
      <w:r w:rsidR="000C79CB">
        <w:t>ki, o</w:t>
      </w:r>
      <w:r w:rsidR="00D924EE">
        <w:t> </w:t>
      </w:r>
      <w:r w:rsidR="000C79CB">
        <w:t>której mowa w ust. 2 pkt 3 i 5</w:t>
      </w:r>
      <w:r w:rsidRPr="0032304B">
        <w:t>, przysługuje przez okres nie dłuższy niż 60 dni w roku kalendarzowym, a w przypadku,</w:t>
      </w:r>
      <w:r w:rsidR="000C79CB">
        <w:t xml:space="preserve"> o którym mowa w ust. 2 pkt 4</w:t>
      </w:r>
      <w:r w:rsidRPr="0032304B">
        <w:t>, przez okres nie dłuższy niż 14 dni w roku kalendarzowym, przy czym okresy te łącznie nie mogą przekroczyć 60 dni w roku kalendarzowym.</w:t>
      </w:r>
    </w:p>
    <w:p w:rsidR="000A04DF" w:rsidRPr="0032304B" w:rsidRDefault="008968F5" w:rsidP="00822246">
      <w:pPr>
        <w:pStyle w:val="ZUSTzmustartykuempunktem"/>
      </w:pPr>
      <w:r w:rsidRPr="0032304B">
        <w:t xml:space="preserve">4. </w:t>
      </w:r>
      <w:r w:rsidR="00822246" w:rsidRPr="0032304B">
        <w:t>Przepis ust. 3 stosuje się bez względu na liczbę dzieci i innych członków rodziny wymagających opieki.</w:t>
      </w:r>
    </w:p>
    <w:p w:rsidR="008968F5" w:rsidRPr="0032304B" w:rsidRDefault="000A04DF" w:rsidP="008968F5">
      <w:pPr>
        <w:pStyle w:val="ZUSTzmustartykuempunktem"/>
      </w:pPr>
      <w:r w:rsidRPr="0032304B">
        <w:t xml:space="preserve">5. </w:t>
      </w:r>
      <w:r w:rsidR="008968F5" w:rsidRPr="0032304B">
        <w:t>Jeżeli zwolnienie lekarskie obejmuje okres, przez który funkcjonariusz jest zwolniony od zajęć służbowych z powodu:</w:t>
      </w:r>
    </w:p>
    <w:p w:rsidR="008968F5" w:rsidRPr="0032304B" w:rsidRDefault="008968F5" w:rsidP="008968F5">
      <w:pPr>
        <w:pStyle w:val="ZPKTzmpktartykuempunktem"/>
      </w:pPr>
      <w:r w:rsidRPr="0032304B">
        <w:t>1)</w:t>
      </w:r>
      <w:r w:rsidRPr="0032304B">
        <w:tab/>
        <w:t>wypadku pozostającego w związku z pełnieniem służby,</w:t>
      </w:r>
    </w:p>
    <w:p w:rsidR="008968F5" w:rsidRPr="0032304B" w:rsidRDefault="00D924EE" w:rsidP="008968F5">
      <w:pPr>
        <w:pStyle w:val="ZPKTzmpktartykuempunktem"/>
      </w:pPr>
      <w:r>
        <w:t>2)</w:t>
      </w:r>
      <w:r>
        <w:tab/>
      </w:r>
      <w:r w:rsidR="008968F5" w:rsidRPr="0032304B">
        <w:t>choroby powstałej w związku ze szczególnymi właściwościami lub warunkami służby,</w:t>
      </w:r>
    </w:p>
    <w:p w:rsidR="008968F5" w:rsidRPr="0032304B" w:rsidRDefault="008968F5" w:rsidP="008968F5">
      <w:pPr>
        <w:pStyle w:val="ZPKTzmpktartykuempunktem"/>
      </w:pPr>
      <w:r w:rsidRPr="0032304B">
        <w:t>3)</w:t>
      </w:r>
      <w:r w:rsidRPr="0032304B">
        <w:tab/>
        <w:t>wypadku w drodze do miejsca pełnienia służby lub w drodze powrotnej ze służby,</w:t>
      </w:r>
    </w:p>
    <w:p w:rsidR="008968F5" w:rsidRPr="0032304B" w:rsidRDefault="008968F5" w:rsidP="008968F5">
      <w:pPr>
        <w:pStyle w:val="ZPKTzmpktartykuempunktem"/>
      </w:pPr>
      <w:r w:rsidRPr="0032304B">
        <w:t>4)</w:t>
      </w:r>
      <w:r w:rsidRPr="0032304B">
        <w:tab/>
        <w:t>choroby przypadającej w czasie ciąży,</w:t>
      </w:r>
    </w:p>
    <w:p w:rsidR="008968F5" w:rsidRDefault="008968F5" w:rsidP="008968F5">
      <w:pPr>
        <w:pStyle w:val="ZPKTzmpktartykuempunktem"/>
      </w:pPr>
      <w:r w:rsidRPr="0032304B">
        <w:t>5)</w:t>
      </w:r>
      <w:r w:rsidRPr="0032304B">
        <w:tab/>
        <w:t>poddania się niezbędnym badaniom lekarskim przewidzianym dla kandydatów na</w:t>
      </w:r>
      <w:r w:rsidR="00F00A47">
        <w:t xml:space="preserve"> </w:t>
      </w:r>
      <w:r w:rsidRPr="0032304B">
        <w:t>dawców komórek, tkanek i narządów oraz poddania się zabiegowi pobrania komórek, tkanek i narządów</w:t>
      </w:r>
      <w:r w:rsidR="006A2E4B">
        <w:t>,</w:t>
      </w:r>
    </w:p>
    <w:p w:rsidR="006A2E4B" w:rsidRPr="0032304B" w:rsidRDefault="00D924EE" w:rsidP="00D26544">
      <w:pPr>
        <w:pStyle w:val="ZPKTzmpktartykuempunktem"/>
      </w:pPr>
      <w:r>
        <w:t>6)</w:t>
      </w:r>
      <w:r>
        <w:tab/>
      </w:r>
      <w:r w:rsidR="006A2E4B">
        <w:t>oddania krwi lub jej składników w jednostkach organizacyjnych publicznej służby krwi lub z powodu badania lekarskiego dawców krwi</w:t>
      </w:r>
    </w:p>
    <w:p w:rsidR="008968F5" w:rsidRPr="0032304B" w:rsidRDefault="00536332" w:rsidP="008968F5">
      <w:pPr>
        <w:pStyle w:val="ZCZWSPPKTzmczciwsppktartykuempunktem"/>
      </w:pPr>
      <w:r w:rsidRPr="00536332">
        <w:t>–</w:t>
      </w:r>
      <w:r w:rsidR="00D924EE">
        <w:tab/>
      </w:r>
      <w:r w:rsidR="008968F5" w:rsidRPr="0032304B">
        <w:t>funkcjonar</w:t>
      </w:r>
      <w:r>
        <w:t>iusz ten zachowuje prawo do 100</w:t>
      </w:r>
      <w:r w:rsidR="008968F5" w:rsidRPr="0032304B">
        <w:t xml:space="preserve">% uposażenia. </w:t>
      </w:r>
    </w:p>
    <w:p w:rsidR="008968F5" w:rsidRPr="0032304B" w:rsidRDefault="000A04DF" w:rsidP="008968F5">
      <w:pPr>
        <w:pStyle w:val="ZUSTzmustartykuempunktem"/>
      </w:pPr>
      <w:r w:rsidRPr="0032304B">
        <w:t>6</w:t>
      </w:r>
      <w:r w:rsidR="008968F5" w:rsidRPr="0032304B">
        <w:t>.</w:t>
      </w:r>
      <w:r w:rsidR="00536332">
        <w:t xml:space="preserve"> Prawo do 100</w:t>
      </w:r>
      <w:r w:rsidR="008968F5" w:rsidRPr="0032304B">
        <w:t>% uposażenia przysługuje również wtedy, gdy zwolnienie od</w:t>
      </w:r>
      <w:r w:rsidR="00F00A47">
        <w:t xml:space="preserve"> </w:t>
      </w:r>
      <w:r w:rsidR="008968F5" w:rsidRPr="0032304B">
        <w:t>zajęć służbowych:</w:t>
      </w:r>
    </w:p>
    <w:p w:rsidR="008968F5" w:rsidRPr="0032304B" w:rsidRDefault="008968F5" w:rsidP="008968F5">
      <w:pPr>
        <w:pStyle w:val="ZPKTzmpktartykuempunktem"/>
      </w:pPr>
      <w:r w:rsidRPr="0032304B">
        <w:t>1)</w:t>
      </w:r>
      <w:r w:rsidRPr="0032304B">
        <w:tab/>
      </w:r>
      <w:r w:rsidR="0019572C" w:rsidRPr="0032304B">
        <w:t xml:space="preserve">zostało spowodowane przez inną osobę w wyniku popełnienia przez nią </w:t>
      </w:r>
      <w:r w:rsidR="0019572C">
        <w:t>umyślnego czynu zabronionego</w:t>
      </w:r>
      <w:r w:rsidR="0019572C" w:rsidRPr="0032304B">
        <w:t xml:space="preserve"> w związku z </w:t>
      </w:r>
      <w:r w:rsidR="0019572C">
        <w:t>wykonywaniem czynności</w:t>
      </w:r>
      <w:r w:rsidR="0019572C" w:rsidRPr="0032304B">
        <w:t xml:space="preserve"> </w:t>
      </w:r>
      <w:r w:rsidR="0019572C">
        <w:t>funkcjonariusza, stwierdzonego orzeczeniem wydanym przez uprawniony organ</w:t>
      </w:r>
      <w:r w:rsidR="0019572C" w:rsidRPr="0032304B">
        <w:t>;</w:t>
      </w:r>
    </w:p>
    <w:p w:rsidR="008968F5" w:rsidRPr="0032304B" w:rsidRDefault="008968F5" w:rsidP="008968F5">
      <w:pPr>
        <w:pStyle w:val="ZPKTzmpktartykuempunktem"/>
      </w:pPr>
      <w:r w:rsidRPr="0032304B">
        <w:t>2)</w:t>
      </w:r>
      <w:r w:rsidRPr="0032304B">
        <w:tab/>
        <w:t>powstało na skutek c</w:t>
      </w:r>
      <w:r w:rsidR="00536332">
        <w:t>zynów o charakterze bohaterskim</w:t>
      </w:r>
      <w:r w:rsidRPr="0032304B">
        <w:t xml:space="preserve"> spełnionych w</w:t>
      </w:r>
      <w:r w:rsidR="00F00A47">
        <w:t xml:space="preserve"> </w:t>
      </w:r>
      <w:r w:rsidRPr="0032304B">
        <w:t>szczególnie niebezpiecznych warunkach, z wykazaniem wyjątkowej odwagi, z</w:t>
      </w:r>
      <w:r w:rsidR="00F00A47">
        <w:t xml:space="preserve"> </w:t>
      </w:r>
      <w:r w:rsidRPr="0032304B">
        <w:t>narażeniem życia lub zdrowia, w obronie prawa, nietyk</w:t>
      </w:r>
      <w:r w:rsidR="0028665C" w:rsidRPr="0032304B">
        <w:t xml:space="preserve">alności granic państwowych, </w:t>
      </w:r>
      <w:r w:rsidRPr="0032304B">
        <w:t>życia, mienia i bezpieczeństwa obywateli.</w:t>
      </w:r>
    </w:p>
    <w:p w:rsidR="00D924EE" w:rsidRDefault="0001205D" w:rsidP="00D924EE">
      <w:pPr>
        <w:pStyle w:val="ZUSTzmustartykuempunktem"/>
      </w:pPr>
      <w:r w:rsidRPr="0032304B">
        <w:t xml:space="preserve">7. </w:t>
      </w:r>
      <w:r w:rsidR="00AD5762">
        <w:t>Związek</w:t>
      </w:r>
      <w:r w:rsidRPr="0032304B">
        <w:t xml:space="preserve"> zwolnienia od zajęć służbowych</w:t>
      </w:r>
      <w:r w:rsidR="00AD5762">
        <w:t xml:space="preserve"> z czynami</w:t>
      </w:r>
      <w:r w:rsidRPr="0032304B">
        <w:t>,</w:t>
      </w:r>
      <w:r w:rsidR="000E0EBB">
        <w:t xml:space="preserve"> o któ</w:t>
      </w:r>
      <w:r w:rsidR="00AD5762">
        <w:t>rych</w:t>
      </w:r>
      <w:r w:rsidR="009E1172">
        <w:t xml:space="preserve"> mowa w ust. 6 pkt </w:t>
      </w:r>
      <w:r w:rsidR="000E0EBB">
        <w:t>2</w:t>
      </w:r>
      <w:r w:rsidRPr="0032304B">
        <w:t xml:space="preserve">, </w:t>
      </w:r>
      <w:r w:rsidR="00211188" w:rsidRPr="0032304B">
        <w:t>stwierdza</w:t>
      </w:r>
      <w:r w:rsidR="00AD5762">
        <w:t>,</w:t>
      </w:r>
      <w:r w:rsidR="00211188" w:rsidRPr="0032304B">
        <w:t xml:space="preserve"> </w:t>
      </w:r>
      <w:r w:rsidRPr="0032304B">
        <w:t>w drodze decyzji</w:t>
      </w:r>
      <w:r w:rsidR="00AD5762">
        <w:t>,</w:t>
      </w:r>
      <w:r w:rsidR="00211188" w:rsidRPr="0032304B">
        <w:t xml:space="preserve"> przełożony funkcjonariusza</w:t>
      </w:r>
      <w:r w:rsidRPr="0032304B">
        <w:t>.</w:t>
      </w:r>
    </w:p>
    <w:p w:rsidR="0001205D" w:rsidRPr="0032304B" w:rsidRDefault="0001205D" w:rsidP="00D924EE">
      <w:pPr>
        <w:pStyle w:val="ZUSTzmustartykuempunktem"/>
      </w:pPr>
      <w:r w:rsidRPr="0032304B">
        <w:t>8.</w:t>
      </w:r>
      <w:r w:rsidR="00F00A47">
        <w:t xml:space="preserve"> </w:t>
      </w:r>
      <w:r w:rsidRPr="0032304B">
        <w:t>Od decyzji, o której mowa w ust. 7, funkcjonariuszowi przysługuje odwołanie do wyższego przełożonego.</w:t>
      </w:r>
    </w:p>
    <w:p w:rsidR="008968F5" w:rsidRPr="0032304B" w:rsidRDefault="008968F5" w:rsidP="001F099A">
      <w:pPr>
        <w:pStyle w:val="ZARTzmartartykuempunktem"/>
      </w:pPr>
      <w:r w:rsidRPr="0032304B">
        <w:t xml:space="preserve">Art. 102b. 1. Okres przebywania na zwolnieniu lekarskim stwierdza </w:t>
      </w:r>
      <w:r w:rsidR="00536332">
        <w:t>zaświadczenie lekarskie wystawio</w:t>
      </w:r>
      <w:r w:rsidRPr="0032304B">
        <w:t xml:space="preserve">ne </w:t>
      </w:r>
      <w:r w:rsidR="00092E4C">
        <w:t>przez lekarza na zwykłym druku</w:t>
      </w:r>
      <w:r w:rsidR="001F099A" w:rsidRPr="0032304B">
        <w:t xml:space="preserve"> zgodnie z </w:t>
      </w:r>
      <w:r w:rsidR="00092E4C">
        <w:t xml:space="preserve">przepisem </w:t>
      </w:r>
      <w:r w:rsidR="001F099A" w:rsidRPr="0032304B">
        <w:t>art. 53 ust.</w:t>
      </w:r>
      <w:r w:rsidR="00F00A47">
        <w:t xml:space="preserve"> </w:t>
      </w:r>
      <w:r w:rsidR="001F099A" w:rsidRPr="0032304B">
        <w:t>3 ustawy z dnia 25 czerwca 1999 r. o świadczeniach pieniężnych z</w:t>
      </w:r>
      <w:r w:rsidR="00F00A47">
        <w:t xml:space="preserve"> </w:t>
      </w:r>
      <w:r w:rsidR="001F099A" w:rsidRPr="0032304B">
        <w:t xml:space="preserve">ubezpieczenia społecznego </w:t>
      </w:r>
      <w:r w:rsidR="00092E4C">
        <w:t xml:space="preserve">w razie choroby i macierzyństwa, </w:t>
      </w:r>
      <w:r w:rsidRPr="0032304B">
        <w:t>z tym że:</w:t>
      </w:r>
    </w:p>
    <w:p w:rsidR="00C56AA2" w:rsidRDefault="00D924EE" w:rsidP="001F099A">
      <w:pPr>
        <w:pStyle w:val="ZPKTzmpktartykuempunktem"/>
      </w:pPr>
      <w:r>
        <w:t>1)</w:t>
      </w:r>
      <w:r>
        <w:tab/>
      </w:r>
      <w:r w:rsidR="00C56AA2">
        <w:t>w przypadku, o którym mowa w art. 102a ust. 2 pkt 2 – zaświadczenie jednostki organizacyjnej publicznej służby krwi;</w:t>
      </w:r>
    </w:p>
    <w:p w:rsidR="00BD4669" w:rsidRDefault="00D924EE" w:rsidP="00C56AA2">
      <w:pPr>
        <w:pStyle w:val="ZPKTzmpktartykuempunktem"/>
      </w:pPr>
      <w:r>
        <w:t>2)</w:t>
      </w:r>
      <w:r>
        <w:tab/>
      </w:r>
      <w:r w:rsidR="008968F5" w:rsidRPr="0032304B">
        <w:t>w prz</w:t>
      </w:r>
      <w:r w:rsidR="0028665C" w:rsidRPr="0032304B">
        <w:t>ypadku, o którym mowa w art. 102</w:t>
      </w:r>
      <w:r w:rsidR="00C56AA2">
        <w:t>a ust. 2 pkt 5</w:t>
      </w:r>
      <w:r w:rsidR="008968F5" w:rsidRPr="0032304B">
        <w:t xml:space="preserve"> lit. a – oświadczenie funkcjonariusza;</w:t>
      </w:r>
    </w:p>
    <w:p w:rsidR="008968F5" w:rsidRPr="0032304B" w:rsidRDefault="00D924EE" w:rsidP="008968F5">
      <w:pPr>
        <w:pStyle w:val="ZPKTzmpktartykuempunktem"/>
      </w:pPr>
      <w:r>
        <w:t>3)</w:t>
      </w:r>
      <w:r>
        <w:tab/>
      </w:r>
      <w:r w:rsidR="008968F5" w:rsidRPr="0032304B">
        <w:t>w przypadku, o którym mowa w art. 6 ust. 2 pkt 1 ustawy z dnia 25 czerwca 1999</w:t>
      </w:r>
      <w:r>
        <w:t> </w:t>
      </w:r>
      <w:r w:rsidR="008968F5" w:rsidRPr="0032304B">
        <w:t>r. o</w:t>
      </w:r>
      <w:r w:rsidR="00F00A47">
        <w:t xml:space="preserve"> </w:t>
      </w:r>
      <w:r w:rsidR="008968F5" w:rsidRPr="0032304B">
        <w:t>świadczeniach pieniężnych z ubezpieczenia społecznego w razie choroby i</w:t>
      </w:r>
      <w:r w:rsidR="00F00A47">
        <w:t xml:space="preserve"> </w:t>
      </w:r>
      <w:r w:rsidR="008968F5" w:rsidRPr="0032304B">
        <w:t>macierzyństwa – decyzja wydana przez właściwy organ albo uprawniony podmiot na</w:t>
      </w:r>
      <w:r w:rsidR="00F00A47">
        <w:t xml:space="preserve"> </w:t>
      </w:r>
      <w:r w:rsidR="008968F5" w:rsidRPr="0032304B">
        <w:t>podstawie przepisów o zapobieganiu oraz zwalczaniu zakażeń i chorób zakaźnych u</w:t>
      </w:r>
      <w:r w:rsidR="00F00A47">
        <w:t xml:space="preserve"> </w:t>
      </w:r>
      <w:r w:rsidR="008968F5" w:rsidRPr="0032304B">
        <w:t>ludzi.</w:t>
      </w:r>
    </w:p>
    <w:p w:rsidR="0040232E" w:rsidRPr="0032304B" w:rsidRDefault="008968F5" w:rsidP="00AD5762">
      <w:pPr>
        <w:pStyle w:val="ZUSTzmustartykuempunktem"/>
      </w:pPr>
      <w:r w:rsidRPr="0032304B">
        <w:t xml:space="preserve">2. </w:t>
      </w:r>
      <w:r w:rsidR="0040232E" w:rsidRPr="0032304B">
        <w:t xml:space="preserve">W przypadkach uzasadnionych charakterem, miejscem, sposobem lub rodzajem </w:t>
      </w:r>
      <w:r w:rsidR="00092E4C" w:rsidRPr="00092E4C">
        <w:t xml:space="preserve">zadań służbowych </w:t>
      </w:r>
      <w:r w:rsidR="00092E4C">
        <w:t xml:space="preserve">wykonywanych </w:t>
      </w:r>
      <w:r w:rsidR="0040232E" w:rsidRPr="0032304B">
        <w:t>przez funkcjonariusza okres jego przebywania na zwolnieniu lekarskim stwierdza się w</w:t>
      </w:r>
      <w:r w:rsidR="00F00A47">
        <w:t xml:space="preserve"> </w:t>
      </w:r>
      <w:r w:rsidR="00092E4C" w:rsidRPr="00092E4C">
        <w:t xml:space="preserve">inny </w:t>
      </w:r>
      <w:r w:rsidR="0040232E" w:rsidRPr="0032304B">
        <w:t xml:space="preserve">sposób niż określony w ust. 1. </w:t>
      </w:r>
    </w:p>
    <w:p w:rsidR="008968F5" w:rsidRPr="0032304B" w:rsidRDefault="00AD5762" w:rsidP="008968F5">
      <w:pPr>
        <w:pStyle w:val="ZUSTzmustartykuempunktem"/>
      </w:pPr>
      <w:r>
        <w:t>3</w:t>
      </w:r>
      <w:r w:rsidR="008968F5" w:rsidRPr="0032304B">
        <w:t>. Szef Centralnego Biura Antykorupcyjnego określi, w drodze zarządzenia,</w:t>
      </w:r>
      <w:r w:rsidR="001F099A" w:rsidRPr="0032304B">
        <w:t xml:space="preserve"> z</w:t>
      </w:r>
      <w:r w:rsidR="00833D8C">
        <w:t> </w:t>
      </w:r>
      <w:r w:rsidR="00822246" w:rsidRPr="0032304B">
        <w:t>zachowaniem</w:t>
      </w:r>
      <w:r w:rsidR="001F099A" w:rsidRPr="0032304B">
        <w:t xml:space="preserve"> przepisów o ochronie informacji niejawnych,</w:t>
      </w:r>
      <w:r w:rsidR="008968F5" w:rsidRPr="0032304B">
        <w:t xml:space="preserve"> sposób stwierdzania nieobecności w służbie funkcjonariuszy</w:t>
      </w:r>
      <w:r>
        <w:t>, o których mowa w ust. 2</w:t>
      </w:r>
      <w:r w:rsidR="008968F5" w:rsidRPr="0032304B">
        <w:t>.</w:t>
      </w:r>
    </w:p>
    <w:p w:rsidR="008968F5" w:rsidRPr="0032304B" w:rsidRDefault="008968F5" w:rsidP="008968F5">
      <w:pPr>
        <w:pStyle w:val="ZARTzmartartykuempunktem"/>
      </w:pPr>
      <w:r w:rsidRPr="0032304B">
        <w:t>Art. 102c. 1. Funkcjonariusz jest obowiązany dostarczyć przełożonemu właściwemu do spraw osobowych zaświadczenie lekarskie</w:t>
      </w:r>
      <w:r w:rsidR="00774121">
        <w:t>, zaświadczenie jednostki organizacyjnej publicznej służby krwi</w:t>
      </w:r>
      <w:r w:rsidRPr="0032304B">
        <w:t xml:space="preserve"> </w:t>
      </w:r>
      <w:r w:rsidR="00822246" w:rsidRPr="0032304B">
        <w:t>albo</w:t>
      </w:r>
      <w:r w:rsidR="001C78D5" w:rsidRPr="0032304B">
        <w:t xml:space="preserve"> decyzję, o któr</w:t>
      </w:r>
      <w:r w:rsidR="00774121">
        <w:t>ej mowa w art. 102b ust. 1 pkt</w:t>
      </w:r>
      <w:r w:rsidR="00833D8C">
        <w:t> </w:t>
      </w:r>
      <w:r w:rsidR="00774121">
        <w:t>3</w:t>
      </w:r>
      <w:r w:rsidR="00092E4C">
        <w:t xml:space="preserve">, </w:t>
      </w:r>
      <w:r w:rsidRPr="0032304B">
        <w:t>w terminie 7 dni od dnia</w:t>
      </w:r>
      <w:r w:rsidR="001C78D5" w:rsidRPr="0032304B">
        <w:t xml:space="preserve"> ich</w:t>
      </w:r>
      <w:r w:rsidRPr="0032304B">
        <w:t xml:space="preserve"> otrzymania.</w:t>
      </w:r>
    </w:p>
    <w:p w:rsidR="008968F5" w:rsidRPr="0032304B" w:rsidRDefault="008968F5" w:rsidP="008968F5">
      <w:pPr>
        <w:pStyle w:val="ZUSTzmustartykuempunktem"/>
      </w:pPr>
      <w:r w:rsidRPr="0032304B">
        <w:t>2. Oświadczenie o wystąpieniu okoliczności, o który</w:t>
      </w:r>
      <w:r w:rsidR="00774121">
        <w:t>ch mowa w art. 102a ust. 2 pkt</w:t>
      </w:r>
      <w:r w:rsidR="00833D8C">
        <w:t> </w:t>
      </w:r>
      <w:r w:rsidR="00774121">
        <w:t>5</w:t>
      </w:r>
      <w:r w:rsidRPr="0032304B">
        <w:t xml:space="preserve"> lit. a, funkcjonariusz jest obowiązany złożyć przełożonemu właściwemu do spraw osobowych w terminie 7 dni od dnia ich zaistnienia.</w:t>
      </w:r>
    </w:p>
    <w:p w:rsidR="008968F5" w:rsidRPr="0032304B" w:rsidRDefault="008968F5" w:rsidP="008968F5">
      <w:pPr>
        <w:pStyle w:val="ZUSTzmustartykuempunktem"/>
      </w:pPr>
      <w:r w:rsidRPr="0032304B">
        <w:t>3. W przypadku niedopełnienia obowiązku, o którym mowa w ust. 1 lub 2, nieobecność w służbie w okresie przebywania na zwolnieniu lekarskim uznaje się za nieobecność nieusprawiedliwioną, chyba że niedostarczenie zaświadczenia albo oświadczenia nastąpiło z przyczyn niezależnych od funkcjonariusza.</w:t>
      </w:r>
    </w:p>
    <w:p w:rsidR="008968F5" w:rsidRPr="006B195F" w:rsidRDefault="008968F5" w:rsidP="008968F5">
      <w:pPr>
        <w:pStyle w:val="ZARTzmartartykuempunktem"/>
      </w:pPr>
      <w:r w:rsidRPr="006B195F">
        <w:t xml:space="preserve">Art. 102d. 1. Prawidłowość orzekania o czasowej niezdolności </w:t>
      </w:r>
      <w:r w:rsidR="006B195F" w:rsidRPr="006B195F">
        <w:t xml:space="preserve">do służby z powodu choroby, </w:t>
      </w:r>
      <w:r w:rsidRPr="006B195F">
        <w:t xml:space="preserve">prawidłowość wykorzystania zwolnienia lekarskiego </w:t>
      </w:r>
      <w:r w:rsidR="006B195F" w:rsidRPr="006B195F">
        <w:t xml:space="preserve">oraz spełnienie wymogów formalnych zaświadczeń lekarskich </w:t>
      </w:r>
      <w:r w:rsidR="00384210" w:rsidRPr="006B195F">
        <w:t xml:space="preserve">może </w:t>
      </w:r>
      <w:r w:rsidRPr="006B195F">
        <w:t>podlega</w:t>
      </w:r>
      <w:r w:rsidR="00384210" w:rsidRPr="006B195F">
        <w:t>ć</w:t>
      </w:r>
      <w:r w:rsidRPr="006B195F">
        <w:t xml:space="preserve"> kontroli.</w:t>
      </w:r>
    </w:p>
    <w:p w:rsidR="008968F5" w:rsidRPr="0032304B" w:rsidRDefault="008968F5" w:rsidP="008968F5">
      <w:pPr>
        <w:pStyle w:val="ZUSTzmustartykuempunktem"/>
      </w:pPr>
      <w:r w:rsidRPr="0032304B">
        <w:t>2. Kontrolę wykonują:</w:t>
      </w:r>
    </w:p>
    <w:p w:rsidR="008968F5" w:rsidRPr="0032304B" w:rsidRDefault="00833D8C" w:rsidP="008968F5">
      <w:pPr>
        <w:pStyle w:val="ZPKTzmpktartykuempunktem"/>
      </w:pPr>
      <w:r>
        <w:t>1)</w:t>
      </w:r>
      <w:r>
        <w:tab/>
      </w:r>
      <w:r w:rsidR="008968F5" w:rsidRPr="0032304B">
        <w:t>komisje lekarskie podległe ministrowi właściwemu do spraw wewnętrznych w</w:t>
      </w:r>
      <w:r>
        <w:t> </w:t>
      </w:r>
      <w:r w:rsidR="008968F5" w:rsidRPr="0032304B">
        <w:t>zakresie prawidłowości orzekania o czasowej niezdolności do służby z powodu choroby oraz prawidłowości wykorzystania zwolnienia lekarskiego;</w:t>
      </w:r>
    </w:p>
    <w:p w:rsidR="008968F5" w:rsidRPr="0032304B" w:rsidRDefault="00833D8C" w:rsidP="008968F5">
      <w:pPr>
        <w:pStyle w:val="ZPKTzmpktartykuempunktem"/>
      </w:pPr>
      <w:r>
        <w:t>2)</w:t>
      </w:r>
      <w:r>
        <w:tab/>
      </w:r>
      <w:r w:rsidR="008968F5" w:rsidRPr="0032304B">
        <w:t>przełożony funkcjonariusza właściwy w sprawach osobowych w zakresie prawidłowości wykorzystania zwolnienia lekarskiego</w:t>
      </w:r>
      <w:r w:rsidR="006B195F">
        <w:t xml:space="preserve"> oraz spełnienia wymogów formalnych zaświadczeń lekarskich</w:t>
      </w:r>
      <w:r w:rsidR="008968F5" w:rsidRPr="0032304B">
        <w:t>.</w:t>
      </w:r>
    </w:p>
    <w:p w:rsidR="00236C45" w:rsidRPr="00790EF2" w:rsidRDefault="00236C45" w:rsidP="00236C45">
      <w:pPr>
        <w:pStyle w:val="ZUSTzmustartykuempunktem"/>
      </w:pPr>
      <w:r w:rsidRPr="00790EF2">
        <w:t>3. Jeżeli w wyniku kontroli z</w:t>
      </w:r>
      <w:r w:rsidR="00D74A51">
        <w:t>ostanie ustalone</w:t>
      </w:r>
      <w:r>
        <w:t xml:space="preserve"> nieprawidłowe wykorzystanie</w:t>
      </w:r>
      <w:r w:rsidRPr="00790EF2">
        <w:t xml:space="preserve"> zwolnienia lekarskiego</w:t>
      </w:r>
      <w:r w:rsidR="003D2DCC">
        <w:t>,</w:t>
      </w:r>
      <w:r w:rsidRPr="00790EF2">
        <w:t xml:space="preserve"> funkcjonariusz traci prawo do uposażenia za cały okres tego zwolnienia.</w:t>
      </w:r>
    </w:p>
    <w:p w:rsidR="00236C45" w:rsidRPr="00B00AAE" w:rsidRDefault="00236C45" w:rsidP="00236C45">
      <w:pPr>
        <w:pStyle w:val="ZUSTzmustartykuempunktem"/>
      </w:pPr>
      <w:r w:rsidRPr="00B00AAE">
        <w:t>4. Jeżeli w wyniku kontroli komisja lekarska ustali datę ustania niezdolności wcześniejszą niż orzeczona w zaświadczeniu lekarskim, funkcjonariusz traci prawo do uposażenia za okres od tej daty do końca zwolnienia.</w:t>
      </w:r>
    </w:p>
    <w:p w:rsidR="00236C45" w:rsidRPr="005572B3" w:rsidRDefault="00236C45" w:rsidP="00236C45">
      <w:pPr>
        <w:pStyle w:val="ZUSTzmustartykuempunktem"/>
      </w:pPr>
      <w:r>
        <w:t>5</w:t>
      </w:r>
      <w:r w:rsidRPr="005572B3">
        <w:t>.</w:t>
      </w:r>
      <w:r>
        <w:t xml:space="preserve"> Jeżeli w wyniku kontroli zostanie ustalone, że zwolnienie lekarskie zostało sfałszowane, funkcjonariusz traci prawo do uposażenia za cały okres tego zwolnienia.</w:t>
      </w:r>
    </w:p>
    <w:p w:rsidR="00236C45" w:rsidRPr="0032304B" w:rsidRDefault="00236C45" w:rsidP="00236C45">
      <w:pPr>
        <w:pStyle w:val="ZUSTzmustartykuempunktem"/>
      </w:pPr>
      <w:r>
        <w:t>6</w:t>
      </w:r>
      <w:r w:rsidRPr="0032304B">
        <w:t>. Kontrola prawidłowości wykorzystania zwolnień lekarskich polega na ustaleniu</w:t>
      </w:r>
      <w:r w:rsidR="003D2DCC">
        <w:t>,</w:t>
      </w:r>
      <w:r w:rsidRPr="0032304B">
        <w:t xml:space="preserve"> czy funkcjonariusz w okresie orzeczonej niezdolności do służby, w tym sprawowania osobistej opieki nad dzieckiem lub innym członkiem rodziny:</w:t>
      </w:r>
    </w:p>
    <w:p w:rsidR="00236C45" w:rsidRPr="0032304B" w:rsidRDefault="00833D8C" w:rsidP="00833D8C">
      <w:pPr>
        <w:pStyle w:val="ZPKTzmpktartykuempunktem"/>
      </w:pPr>
      <w:r>
        <w:t>1)</w:t>
      </w:r>
      <w:r>
        <w:tab/>
      </w:r>
      <w:r w:rsidR="00236C45" w:rsidRPr="0032304B">
        <w:t>nie wykonuje pracy zarobkowej;</w:t>
      </w:r>
    </w:p>
    <w:p w:rsidR="00236C45" w:rsidRPr="0032304B" w:rsidRDefault="00833D8C" w:rsidP="00833D8C">
      <w:pPr>
        <w:pStyle w:val="ZPKTzmpktartykuempunktem"/>
      </w:pPr>
      <w:r>
        <w:t>2)</w:t>
      </w:r>
      <w:r>
        <w:tab/>
      </w:r>
      <w:r w:rsidR="00236C45" w:rsidRPr="0032304B">
        <w:t>nie wykorzystuje zwolnienia lekarskiego w sposób niezgodny z jego celem.</w:t>
      </w:r>
    </w:p>
    <w:p w:rsidR="00236C45" w:rsidRPr="0032304B" w:rsidRDefault="00236C45" w:rsidP="00236C45">
      <w:pPr>
        <w:pStyle w:val="ZUSTzmustartykuempunktem"/>
      </w:pPr>
      <w:r>
        <w:t>7</w:t>
      </w:r>
      <w:r w:rsidRPr="0032304B">
        <w:t xml:space="preserve">. Kontrolę prawidłowości wykorzystania zwolnienia lekarskiego przeprowadza osoba upoważniona przez przełożonego funkcjonariusza. </w:t>
      </w:r>
    </w:p>
    <w:p w:rsidR="00236C45" w:rsidRPr="0032304B" w:rsidRDefault="00236C45" w:rsidP="00236C45">
      <w:pPr>
        <w:pStyle w:val="ZUSTzmustartykuempunktem"/>
      </w:pPr>
      <w:r>
        <w:t>8</w:t>
      </w:r>
      <w:r w:rsidRPr="0032304B">
        <w:t>. W razie stwierdzenia w trakcie kontroli, że funkcjonariusz wykonuje pracę zarobkową albo wykorzystuje zwolnienie lekarskie w sposób niezgodny z jego celem, osoba kontrolująca sporządza protokół, w którym podaje</w:t>
      </w:r>
      <w:r w:rsidR="003D2DCC">
        <w:t>,</w:t>
      </w:r>
      <w:r w:rsidRPr="0032304B">
        <w:t xml:space="preserve"> na czym polegało nieprawidłowe wykorzystanie zwolnienia lekarskiego. </w:t>
      </w:r>
    </w:p>
    <w:p w:rsidR="00236C45" w:rsidRPr="0032304B" w:rsidRDefault="00236C45" w:rsidP="00236C45">
      <w:pPr>
        <w:pStyle w:val="ZUSTzmustartykuempunktem"/>
      </w:pPr>
      <w:r>
        <w:t>9</w:t>
      </w:r>
      <w:r w:rsidRPr="0032304B">
        <w:t xml:space="preserve">. Protokół przedstawia się funkcjonariuszowi w celu wniesienia do niego </w:t>
      </w:r>
      <w:r>
        <w:t xml:space="preserve">ewentualnych </w:t>
      </w:r>
      <w:r w:rsidRPr="0032304B">
        <w:t>uwag.</w:t>
      </w:r>
      <w:r>
        <w:t xml:space="preserve"> Wniesienie uwag funkcjonariusz potwierdza własnoręcznym podpisem.</w:t>
      </w:r>
    </w:p>
    <w:p w:rsidR="00236C45" w:rsidRPr="0032304B" w:rsidRDefault="00236C45" w:rsidP="00236C45">
      <w:pPr>
        <w:pStyle w:val="ZUSTzmustartykuempunktem"/>
      </w:pPr>
      <w:r>
        <w:t>10</w:t>
      </w:r>
      <w:r w:rsidRPr="0032304B">
        <w:t xml:space="preserve">. Na podstawie ustaleń zawartych w protokole przełożony </w:t>
      </w:r>
      <w:r>
        <w:t>stwierdza utratę prawa do uposażenia za okres, o którym mowa w ust. 3.</w:t>
      </w:r>
      <w:r w:rsidR="00CB3F82" w:rsidRPr="00CB3F82">
        <w:t xml:space="preserve"> </w:t>
      </w:r>
      <w:r w:rsidR="00CB3F82">
        <w:t>Pr</w:t>
      </w:r>
      <w:r w:rsidR="00833D8C">
        <w:t>zepis stosuje się odpowiednio w </w:t>
      </w:r>
      <w:r w:rsidR="00CB3F82">
        <w:t>przypadku zawiadomienia przez komisję lekarską podległą ministrowi właściwemu do spraw wewnętrznych w wyniku wykonywania</w:t>
      </w:r>
      <w:r w:rsidR="00AA4993">
        <w:t xml:space="preserve"> </w:t>
      </w:r>
      <w:r w:rsidR="00AA4993" w:rsidRPr="00AA4993">
        <w:t>przez tę komisję</w:t>
      </w:r>
      <w:r w:rsidR="00AA4993">
        <w:t xml:space="preserve"> </w:t>
      </w:r>
      <w:r w:rsidR="00CB3F82">
        <w:t>kontroli prawidłowości wykorzystania zwolnienia lekarskiego.</w:t>
      </w:r>
    </w:p>
    <w:p w:rsidR="00236C45" w:rsidRDefault="00236C45" w:rsidP="00236C45">
      <w:pPr>
        <w:pStyle w:val="ZUSTzmustartykuempunktem"/>
      </w:pPr>
      <w:r>
        <w:t>11</w:t>
      </w:r>
      <w:r w:rsidRPr="0032304B">
        <w:t>. Od</w:t>
      </w:r>
      <w:r>
        <w:t xml:space="preserve"> decyzji, o której mowa w ust. 10</w:t>
      </w:r>
      <w:r w:rsidRPr="0032304B">
        <w:t xml:space="preserve">, </w:t>
      </w:r>
      <w:r>
        <w:t xml:space="preserve">funkcjonariuszowi </w:t>
      </w:r>
      <w:r w:rsidRPr="0032304B">
        <w:t>przysługuje odwołanie do wyższego przełożonego.</w:t>
      </w:r>
    </w:p>
    <w:p w:rsidR="00236C45" w:rsidRDefault="00236C45" w:rsidP="00236C45">
      <w:pPr>
        <w:pStyle w:val="ZUSTzmustartykuempunktem"/>
      </w:pPr>
      <w:r>
        <w:t>12. Spełnienie wymogów formalnych zaświadczeń lekarskich polega na sprawdzeniu, czy zaświadczenie:</w:t>
      </w:r>
    </w:p>
    <w:p w:rsidR="00236C45" w:rsidRDefault="00833D8C" w:rsidP="00833D8C">
      <w:pPr>
        <w:pStyle w:val="ZPKTzmpktartykuempunktem"/>
      </w:pPr>
      <w:r>
        <w:t>1)</w:t>
      </w:r>
      <w:r>
        <w:tab/>
      </w:r>
      <w:r w:rsidR="003D2DCC">
        <w:t>nie zostało sfałszowane;</w:t>
      </w:r>
    </w:p>
    <w:p w:rsidR="00236C45" w:rsidRDefault="00833D8C" w:rsidP="00833D8C">
      <w:pPr>
        <w:pStyle w:val="ZPKTzmpktartykuempunktem"/>
      </w:pPr>
      <w:r>
        <w:t>2)</w:t>
      </w:r>
      <w:r>
        <w:tab/>
      </w:r>
      <w:r w:rsidR="00236C45">
        <w:t>zostało wydane zgodnie z przepisami w sprawie zasad i trybu wystawiania zaświadczeń.</w:t>
      </w:r>
    </w:p>
    <w:p w:rsidR="00236C45" w:rsidRDefault="00236C45" w:rsidP="00236C45">
      <w:pPr>
        <w:pStyle w:val="ZUSTzmustartykuempunktem"/>
      </w:pPr>
      <w:r>
        <w:t>13. Jeżeli w wyniku kontroli, o której mowa w ust. 12 pkt 1, zachodzi podejrzenie, że zaświadczenie lekarskie zostało sfałszowane, przełożony występuje do lekarza leczącego o wyjaśnienie sprawy.</w:t>
      </w:r>
    </w:p>
    <w:p w:rsidR="009E1F76" w:rsidRDefault="00236C45" w:rsidP="00236C45">
      <w:pPr>
        <w:pStyle w:val="ZUSTzmustartykuempunktem"/>
      </w:pPr>
      <w:r>
        <w:t xml:space="preserve">14. W razie podejrzenia, że zaświadczenie lekarskie </w:t>
      </w:r>
      <w:r w:rsidR="003D2DCC" w:rsidRPr="003D2DCC">
        <w:t xml:space="preserve">zostało </w:t>
      </w:r>
      <w:r>
        <w:t>wydane niezgodnie z przepisami w sprawie zasad i trybu wystawiania zaświadczeń lekarskich, przełożony występuje o wyjaśnienie sprawy do terenowej jednostki organizacyjnej Zakładu Ubezpieczeń Społecznych.</w:t>
      </w:r>
    </w:p>
    <w:p w:rsidR="008968F5" w:rsidRPr="0032304B" w:rsidRDefault="008968F5" w:rsidP="008968F5">
      <w:pPr>
        <w:pStyle w:val="ZARTzmartartykuempunktem"/>
      </w:pPr>
      <w:r w:rsidRPr="0032304B">
        <w:t xml:space="preserve">Art. 102e. 1. Podstawę uposażenia, o którym mowa w art. 102a, stanowi uposażenie przysługujące funkcjonariuszowi </w:t>
      </w:r>
      <w:r w:rsidR="00AD5762">
        <w:t>na ostatnio zajmowanym stanowisku służbowym</w:t>
      </w:r>
      <w:r w:rsidRPr="0032304B">
        <w:t>, z uwzględnieniem powstałych w tym okresie zmian, mających wpływ na prawo do uposażenia i innych należności lub ich</w:t>
      </w:r>
      <w:r w:rsidR="00F00A47">
        <w:t xml:space="preserve"> </w:t>
      </w:r>
      <w:r w:rsidRPr="0032304B">
        <w:t>wysokość.</w:t>
      </w:r>
    </w:p>
    <w:p w:rsidR="008968F5" w:rsidRPr="0032304B" w:rsidRDefault="00833D8C" w:rsidP="008968F5">
      <w:pPr>
        <w:pStyle w:val="ZUSTzmustartykuempunktem"/>
      </w:pPr>
      <w:r>
        <w:t xml:space="preserve">2. </w:t>
      </w:r>
      <w:r w:rsidR="008968F5" w:rsidRPr="0032304B">
        <w:t>Przy obliczaniu uposażenia za okres przebywania na zwolnieniu lekarskim przyjmuje się, że uposażenie za jeden dzień przebywania na zwolnieniu lekarskim stanowi 1/30 uposażenia, którego wysokość określa art. 102a.</w:t>
      </w:r>
    </w:p>
    <w:p w:rsidR="008968F5" w:rsidRPr="0032304B" w:rsidRDefault="008968F5" w:rsidP="008968F5">
      <w:pPr>
        <w:pStyle w:val="ZUSTzmustartykuempunktem"/>
      </w:pPr>
      <w:r w:rsidRPr="0032304B">
        <w:t>3. W przypadku gdy funkcjonariusz pobrał już uposażenie za okres, w którym przebywał na zwolnieniu lekarskim, potrąca mu się odpowiednią część uposażenia przy najbliższej wypłacie.</w:t>
      </w:r>
    </w:p>
    <w:p w:rsidR="008968F5" w:rsidRPr="0032304B" w:rsidRDefault="008968F5" w:rsidP="008968F5">
      <w:pPr>
        <w:pStyle w:val="ZUSTzmustartykuempunktem"/>
      </w:pPr>
      <w:r w:rsidRPr="0032304B">
        <w:t>4. Funkcjonariuszowi, który przebywał na zwolnieniu lekarskim w ostatnim miesiącu pełnienia służby</w:t>
      </w:r>
      <w:r w:rsidR="00CB407C">
        <w:t>, potrąca się</w:t>
      </w:r>
      <w:r w:rsidRPr="0032304B">
        <w:t xml:space="preserve"> odpowiedn</w:t>
      </w:r>
      <w:r w:rsidR="00CB407C">
        <w:t xml:space="preserve">ią część uposażenia </w:t>
      </w:r>
      <w:r w:rsidRPr="0032304B">
        <w:t>z</w:t>
      </w:r>
      <w:r w:rsidR="00F00A47">
        <w:t xml:space="preserve"> </w:t>
      </w:r>
      <w:r w:rsidRPr="0032304B">
        <w:t xml:space="preserve">należności przysługujących mu z tytułu zwolnienia </w:t>
      </w:r>
      <w:r w:rsidR="00263275">
        <w:t xml:space="preserve">ze </w:t>
      </w:r>
      <w:r w:rsidRPr="0032304B">
        <w:t>służby albo funkcjonariusz ten zwraca odpowiednią część uposażenia w dniu ustania stosunku służbowego.</w:t>
      </w:r>
    </w:p>
    <w:p w:rsidR="008968F5" w:rsidRPr="0032304B" w:rsidRDefault="008968F5" w:rsidP="008968F5">
      <w:pPr>
        <w:pStyle w:val="ZARTzmartartykuempunktem"/>
      </w:pPr>
      <w:r w:rsidRPr="0032304B">
        <w:t xml:space="preserve">Art. 102f. </w:t>
      </w:r>
      <w:r w:rsidR="000104E5">
        <w:t xml:space="preserve">1. </w:t>
      </w:r>
      <w:r w:rsidRPr="0032304B">
        <w:t>Środki finansowe uzyskane z tytułu zmniejszenia uposażeń funkcjonariuszy w okresie przebywania na zwolnieniu lekarskim przeznacza się w</w:t>
      </w:r>
      <w:r w:rsidR="00833D8C">
        <w:t> </w:t>
      </w:r>
      <w:r w:rsidRPr="0032304B">
        <w:t>całości na nagrody za wykonywanie zadań służbowych w zastępstwie funkcjonariuszy przebywających na zwolnieniach lekarskich.</w:t>
      </w:r>
    </w:p>
    <w:p w:rsidR="008968F5" w:rsidRPr="0032304B" w:rsidRDefault="008968F5" w:rsidP="008968F5">
      <w:pPr>
        <w:pStyle w:val="ZUSTzmustartykuempunktem"/>
      </w:pPr>
      <w:r w:rsidRPr="0032304B">
        <w:t>2. Środki finansowe, o których mowa w ust. 1, zwiększają fundusz na nagrody w</w:t>
      </w:r>
      <w:r w:rsidR="00833D8C">
        <w:t> </w:t>
      </w:r>
      <w:r w:rsidRPr="0032304B">
        <w:t>ramach funduszu na nagrody, zapomogi i dodatki mieszkaniowe.</w:t>
      </w:r>
    </w:p>
    <w:p w:rsidR="001F460B" w:rsidRPr="0032304B" w:rsidRDefault="008968F5" w:rsidP="008968F5">
      <w:pPr>
        <w:pStyle w:val="ZUSTzmustartykuempunktem"/>
      </w:pPr>
      <w:r w:rsidRPr="0032304B">
        <w:t>3. Rozdział środków finansowych, o których mowa w ust. 1, odbywa się po zakończeniu okresu rozliczeniowego, trwającego nie mniej niż miesiąc kalendarzowy, a</w:t>
      </w:r>
      <w:r w:rsidR="00833D8C">
        <w:t> </w:t>
      </w:r>
      <w:r w:rsidRPr="0032304B">
        <w:t>nie więcej niż 3 miesiące kalendarzowe, przy czym wybór okresu rozliczeniowego uzależnia się od wielkości środków finansowych uzyskanych z tytułu zmniejszenia uposażeń funkcjonariuszy.</w:t>
      </w:r>
    </w:p>
    <w:p w:rsidR="008968F5" w:rsidRPr="0032304B" w:rsidRDefault="001F460B" w:rsidP="00833D8C">
      <w:pPr>
        <w:pStyle w:val="ZARTzmartartykuempunktem"/>
      </w:pPr>
      <w:r w:rsidRPr="0032304B">
        <w:t>Art. 102g. Zmniejszenia wysokości uposażenia zasadniczego wraz z dodatkami o</w:t>
      </w:r>
      <w:r w:rsidR="00833D8C">
        <w:t> </w:t>
      </w:r>
      <w:r w:rsidRPr="0032304B">
        <w:t>charakterze stałym za okres przebywania na zwolnieniu lekarskim nie uwzględnia się przy ustalaniu podstawy wymiaru świadczeń, o</w:t>
      </w:r>
      <w:r w:rsidR="004F70A8">
        <w:t xml:space="preserve"> których mowa </w:t>
      </w:r>
      <w:r w:rsidR="000104E5">
        <w:t xml:space="preserve">w art. 98 ust. 1 pkt 1 oraz </w:t>
      </w:r>
      <w:r w:rsidR="00AD1C9D">
        <w:t xml:space="preserve">art. </w:t>
      </w:r>
      <w:r w:rsidR="00D357A6" w:rsidRPr="0032304B">
        <w:t>99.</w:t>
      </w:r>
      <w:r w:rsidRPr="0032304B">
        <w:t>”.</w:t>
      </w:r>
    </w:p>
    <w:p w:rsidR="00F26578" w:rsidRPr="0032304B" w:rsidRDefault="00F26578" w:rsidP="00F26578">
      <w:pPr>
        <w:pStyle w:val="ARTartustawynprozporzdzenia"/>
      </w:pPr>
      <w:r w:rsidRPr="0032304B">
        <w:rPr>
          <w:b/>
        </w:rPr>
        <w:t>Art.</w:t>
      </w:r>
      <w:r w:rsidR="00F00A47">
        <w:rPr>
          <w:b/>
        </w:rPr>
        <w:t xml:space="preserve"> </w:t>
      </w:r>
      <w:r w:rsidRPr="0032304B">
        <w:rPr>
          <w:b/>
        </w:rPr>
        <w:t>8.</w:t>
      </w:r>
      <w:r w:rsidRPr="0032304B">
        <w:t xml:space="preserve"> W ustawie z dnia 9 czerwca 2006 r. o Służbie Kontrwywiadu Wojskowego oraz o Służbie Wywiadu Wojskowego (Dz. U. Nr 104, poz. 709, z późn.</w:t>
      </w:r>
      <w:r w:rsidR="000104E5">
        <w:t xml:space="preserve"> </w:t>
      </w:r>
      <w:r w:rsidRPr="0032304B">
        <w:t>zm.</w:t>
      </w:r>
      <w:r w:rsidR="00713F7C" w:rsidRPr="0032304B">
        <w:rPr>
          <w:rStyle w:val="Odwoanieprzypisudolnego"/>
        </w:rPr>
        <w:footnoteReference w:id="15"/>
      </w:r>
      <w:r w:rsidR="001276FE" w:rsidRPr="0032304B">
        <w:rPr>
          <w:vertAlign w:val="superscript"/>
        </w:rPr>
        <w:t>)</w:t>
      </w:r>
      <w:r w:rsidRPr="0032304B">
        <w:t xml:space="preserve">) </w:t>
      </w:r>
      <w:r w:rsidR="001276FE" w:rsidRPr="0032304B">
        <w:t xml:space="preserve">w art. 46 </w:t>
      </w:r>
      <w:r w:rsidRPr="0032304B">
        <w:t>wprowadza się następujące zmiany:</w:t>
      </w:r>
    </w:p>
    <w:p w:rsidR="00F26578" w:rsidRPr="0032304B" w:rsidRDefault="00833D8C" w:rsidP="00F26578">
      <w:pPr>
        <w:pStyle w:val="PKTpunkt"/>
      </w:pPr>
      <w:r>
        <w:t>1)</w:t>
      </w:r>
      <w:r>
        <w:tab/>
      </w:r>
      <w:r w:rsidR="00F26578" w:rsidRPr="0032304B">
        <w:t>dotychczasową treść oznacza się jako ust. 1;</w:t>
      </w:r>
    </w:p>
    <w:p w:rsidR="00F26578" w:rsidRPr="0032304B" w:rsidRDefault="00833D8C" w:rsidP="00F26578">
      <w:pPr>
        <w:pStyle w:val="PKTpunkt"/>
      </w:pPr>
      <w:r>
        <w:t>2)</w:t>
      </w:r>
      <w:r>
        <w:tab/>
      </w:r>
      <w:r w:rsidR="00F26578" w:rsidRPr="0032304B">
        <w:t>dodaje się ust. 2 w brzmieniu:</w:t>
      </w:r>
    </w:p>
    <w:p w:rsidR="00F26578" w:rsidRPr="0032304B" w:rsidRDefault="00F26578" w:rsidP="00833D8C">
      <w:pPr>
        <w:pStyle w:val="ZUSTzmustartykuempunktem"/>
      </w:pPr>
      <w:r w:rsidRPr="0032304B">
        <w:t>„2. Okres przebywania na zwolnieniu lekarskim żołnierzy zawodowych, o których mowa w ust. 1, w przypadkach uzasadnionych charakterem, miejscem, sposobem lub rodzajem wykonywanych zadań służbowych stwierdza się na zasadach określonych w</w:t>
      </w:r>
      <w:r w:rsidR="00833D8C">
        <w:t> </w:t>
      </w:r>
      <w:r w:rsidRPr="0032304B">
        <w:t>art. 96b ust. 2 i 3 ustawy z dnia 9 czerwca 2006 r. o służbie funkcjonariuszy Kontrwywiadu Wojskowego oraz Służby Wywiadu Wojskowego</w:t>
      </w:r>
      <w:r w:rsidR="00B40CF1">
        <w:t>.</w:t>
      </w:r>
      <w:r w:rsidRPr="0032304B">
        <w:t>”.</w:t>
      </w:r>
    </w:p>
    <w:p w:rsidR="008968F5" w:rsidRPr="0032304B" w:rsidRDefault="008968F5" w:rsidP="008968F5">
      <w:pPr>
        <w:pStyle w:val="ARTartustawynprozporzdzenia"/>
      </w:pPr>
      <w:r w:rsidRPr="0032304B">
        <w:rPr>
          <w:b/>
        </w:rPr>
        <w:t>Art.</w:t>
      </w:r>
      <w:r w:rsidR="00F00A47">
        <w:rPr>
          <w:b/>
        </w:rPr>
        <w:t xml:space="preserve"> </w:t>
      </w:r>
      <w:r w:rsidR="00F26578" w:rsidRPr="0032304B">
        <w:rPr>
          <w:b/>
        </w:rPr>
        <w:t>9</w:t>
      </w:r>
      <w:r w:rsidRPr="0032304B">
        <w:rPr>
          <w:b/>
        </w:rPr>
        <w:t>.</w:t>
      </w:r>
      <w:r w:rsidRPr="0032304B">
        <w:t xml:space="preserve"> W ustawie z dnia 9 czerwca 2006 r. o służbie funkcjonariuszy Służby Kontrwywiadu Wojskowego oraz Służby Wywiadu Wojskowego (Dz. U. Nr 104, poz. 710, z</w:t>
      </w:r>
      <w:r w:rsidR="00833D8C">
        <w:t> </w:t>
      </w:r>
      <w:r w:rsidRPr="0032304B">
        <w:t>późn. zm.</w:t>
      </w:r>
      <w:r w:rsidRPr="0032304B">
        <w:rPr>
          <w:rStyle w:val="Odwoanieprzypisudolnego"/>
        </w:rPr>
        <w:footnoteReference w:id="16"/>
      </w:r>
      <w:r w:rsidRPr="0032304B">
        <w:rPr>
          <w:vertAlign w:val="superscript"/>
        </w:rPr>
        <w:t>)</w:t>
      </w:r>
      <w:r w:rsidRPr="0032304B">
        <w:t>) wprowadza się następujące zmiany:</w:t>
      </w:r>
    </w:p>
    <w:p w:rsidR="008968F5" w:rsidRPr="0032304B" w:rsidRDefault="008968F5" w:rsidP="008968F5">
      <w:pPr>
        <w:pStyle w:val="PKTpunkt"/>
      </w:pPr>
      <w:r w:rsidRPr="0032304B">
        <w:t>1)</w:t>
      </w:r>
      <w:r w:rsidRPr="0032304B">
        <w:tab/>
        <w:t>w art. 18 ust.</w:t>
      </w:r>
      <w:r w:rsidR="006E0799" w:rsidRPr="0032304B">
        <w:t xml:space="preserve"> </w:t>
      </w:r>
      <w:r w:rsidRPr="0032304B">
        <w:t>1 otrzymuje brzmienie:</w:t>
      </w:r>
    </w:p>
    <w:p w:rsidR="008968F5" w:rsidRPr="0032304B" w:rsidRDefault="008968F5" w:rsidP="008968F5">
      <w:pPr>
        <w:pStyle w:val="ZUSTzmustartykuempunktem"/>
      </w:pPr>
      <w:r w:rsidRPr="0032304B">
        <w:t>„1. Funkcjonariusz może być skierowany do komisji lekarskiej:</w:t>
      </w:r>
    </w:p>
    <w:p w:rsidR="008968F5" w:rsidRPr="0032304B" w:rsidRDefault="00833D8C" w:rsidP="008968F5">
      <w:pPr>
        <w:pStyle w:val="ZPKTzmpktartykuempunktem"/>
      </w:pPr>
      <w:r>
        <w:t>1)</w:t>
      </w:r>
      <w:r>
        <w:tab/>
      </w:r>
      <w:r w:rsidR="008968F5" w:rsidRPr="0032304B">
        <w:t xml:space="preserve">z urzędu lub na jego </w:t>
      </w:r>
      <w:r w:rsidR="00A34FDB">
        <w:t xml:space="preserve">wniosek </w:t>
      </w:r>
      <w:r w:rsidR="00A34FDB" w:rsidRPr="00A34FDB">
        <w:t>–</w:t>
      </w:r>
      <w:r w:rsidR="00A34FDB">
        <w:t xml:space="preserve"> </w:t>
      </w:r>
      <w:r w:rsidR="008968F5" w:rsidRPr="0032304B">
        <w:t>w celu określenia stanu zdrowia oraz ustalenia zdolności fizycznej i psychicznej do służby, jak również</w:t>
      </w:r>
      <w:r w:rsidR="00D40180" w:rsidRPr="0032304B">
        <w:t xml:space="preserve"> związku poszczególnych chorób</w:t>
      </w:r>
      <w:r w:rsidR="008968F5" w:rsidRPr="0032304B">
        <w:t xml:space="preserve"> ze służbą;</w:t>
      </w:r>
    </w:p>
    <w:p w:rsidR="008968F5" w:rsidRPr="0032304B" w:rsidRDefault="00833D8C" w:rsidP="008968F5">
      <w:pPr>
        <w:pStyle w:val="ZPKTzmpktartykuempunktem"/>
      </w:pPr>
      <w:r>
        <w:t>2)</w:t>
      </w:r>
      <w:r>
        <w:tab/>
      </w:r>
      <w:r w:rsidR="00A34FDB">
        <w:t xml:space="preserve">z urzędu </w:t>
      </w:r>
      <w:r w:rsidR="00A34FDB" w:rsidRPr="00A34FDB">
        <w:t>–</w:t>
      </w:r>
      <w:r w:rsidR="00A34FDB">
        <w:t xml:space="preserve"> </w:t>
      </w:r>
      <w:r w:rsidR="008968F5" w:rsidRPr="0032304B">
        <w:t>w celu sprawdzenia prawidłowości orzekania o czasowej niezdolności do</w:t>
      </w:r>
      <w:r w:rsidR="00F00A47">
        <w:t xml:space="preserve"> </w:t>
      </w:r>
      <w:r w:rsidR="008968F5" w:rsidRPr="0032304B">
        <w:t>służby z powodu choroby lub prawidłowości wykorzystania zwolnienia lekarskiego.”;</w:t>
      </w:r>
    </w:p>
    <w:p w:rsidR="008A793E" w:rsidRPr="0032304B" w:rsidRDefault="008968F5" w:rsidP="008A793E">
      <w:pPr>
        <w:pStyle w:val="PKTpunkt"/>
      </w:pPr>
      <w:r w:rsidRPr="0032304B">
        <w:t>2)</w:t>
      </w:r>
      <w:r w:rsidRPr="0032304B">
        <w:tab/>
      </w:r>
      <w:r w:rsidR="0097097A" w:rsidRPr="0032304B">
        <w:t>w art. 19 w ust. 2 po pkt 7 dodaje się pkt 7a w brzmieniu:</w:t>
      </w:r>
    </w:p>
    <w:p w:rsidR="0097097A" w:rsidRPr="0032304B" w:rsidRDefault="00833D8C" w:rsidP="0000303F">
      <w:pPr>
        <w:pStyle w:val="ZPKTzmpktartykuempunktem"/>
      </w:pPr>
      <w:r>
        <w:t>„7a)</w:t>
      </w:r>
      <w:r>
        <w:tab/>
      </w:r>
      <w:r w:rsidR="0000303F" w:rsidRPr="0032304B">
        <w:t>upływu 182 dni od dnia zaprz</w:t>
      </w:r>
      <w:r w:rsidR="00896741" w:rsidRPr="0032304B">
        <w:t>estania służby z powodu choroby;</w:t>
      </w:r>
      <w:r w:rsidR="0000303F" w:rsidRPr="0032304B">
        <w:t>”;</w:t>
      </w:r>
    </w:p>
    <w:p w:rsidR="008968F5" w:rsidRPr="0032304B" w:rsidRDefault="00833D8C" w:rsidP="0000303F">
      <w:pPr>
        <w:pStyle w:val="PKTpunkt"/>
      </w:pPr>
      <w:r>
        <w:t>3)</w:t>
      </w:r>
      <w:r>
        <w:tab/>
      </w:r>
      <w:r w:rsidR="008968F5" w:rsidRPr="0032304B">
        <w:t>w art. 22 ust.</w:t>
      </w:r>
      <w:r w:rsidR="00A34FDB">
        <w:t xml:space="preserve"> </w:t>
      </w:r>
      <w:r w:rsidR="008968F5" w:rsidRPr="0032304B">
        <w:t>1 otrzymuje brzmienie:</w:t>
      </w:r>
    </w:p>
    <w:p w:rsidR="008968F5" w:rsidRPr="0032304B" w:rsidRDefault="008968F5" w:rsidP="008968F5">
      <w:pPr>
        <w:pStyle w:val="ZUSTzmustartykuempunktem"/>
      </w:pPr>
      <w:r w:rsidRPr="0032304B">
        <w:t>„1. Zwolnienie funkcjonariusza ze służby na podstawie art. 13 ust. 3, art. 16 ust. 4 oraz art. 19 ust. 1 pkt 1 i ust. 2 pkt 5 nie może nastąpić przed upływem 182 dni od dnia zaprzestania służby z powodu choroby, chyba że funkcjonariusz zgłosi pisemnie wystąpienie ze służby.”;</w:t>
      </w:r>
    </w:p>
    <w:p w:rsidR="009F43B0" w:rsidRDefault="0000303F" w:rsidP="008968F5">
      <w:pPr>
        <w:pStyle w:val="PKTpunkt"/>
      </w:pPr>
      <w:r w:rsidRPr="0032304B">
        <w:t>4</w:t>
      </w:r>
      <w:r w:rsidR="00833D8C">
        <w:t>)</w:t>
      </w:r>
      <w:r w:rsidR="00833D8C">
        <w:tab/>
      </w:r>
      <w:r w:rsidR="009F43B0">
        <w:t>po art. 44 dodaje się art. 44a w brzmieniu:</w:t>
      </w:r>
    </w:p>
    <w:p w:rsidR="006228FB" w:rsidRDefault="009F43B0" w:rsidP="003E34DC">
      <w:pPr>
        <w:pStyle w:val="ZARTzmartartykuempunktem"/>
      </w:pPr>
      <w:r>
        <w:t xml:space="preserve">„Art. 44a. </w:t>
      </w:r>
      <w:r w:rsidR="006228FB" w:rsidRPr="006228FB">
        <w:t xml:space="preserve">Szefowie </w:t>
      </w:r>
      <w:r w:rsidR="00E242B0">
        <w:t>SKW i SWW</w:t>
      </w:r>
      <w:r w:rsidR="006228FB" w:rsidRPr="006228FB">
        <w:t>, każdy w zakre</w:t>
      </w:r>
      <w:r w:rsidR="00A34FDB">
        <w:t xml:space="preserve">sie swojej właściwości, określą, </w:t>
      </w:r>
      <w:r w:rsidR="006228FB" w:rsidRPr="006228FB">
        <w:t>w drodze zarządzeń, państwa, których terytorium w całości lub w części zostało uznane za strefę działań wojennych n</w:t>
      </w:r>
      <w:r w:rsidR="00A34FDB">
        <w:t xml:space="preserve">a podstawie odrębnych przepisów, lub </w:t>
      </w:r>
      <w:r w:rsidR="006228FB" w:rsidRPr="006228FB">
        <w:t xml:space="preserve">państwa, na </w:t>
      </w:r>
      <w:r w:rsidR="00A34FDB" w:rsidRPr="00A34FDB">
        <w:t xml:space="preserve">których </w:t>
      </w:r>
      <w:r w:rsidR="006228FB" w:rsidRPr="006228FB">
        <w:t>terytorium występują warunki stwarzające bezpośrednie zagrożenie dla życia lub zdrowia, z zachowaniem wymogów dotyczących ochrony informacji niejawnych.”;</w:t>
      </w:r>
    </w:p>
    <w:p w:rsidR="008968F5" w:rsidRPr="0032304B" w:rsidRDefault="00833D8C" w:rsidP="008968F5">
      <w:pPr>
        <w:pStyle w:val="PKTpunkt"/>
      </w:pPr>
      <w:r>
        <w:t>5)</w:t>
      </w:r>
      <w:r>
        <w:tab/>
      </w:r>
      <w:r w:rsidR="008968F5" w:rsidRPr="0032304B">
        <w:t>w art.</w:t>
      </w:r>
      <w:r w:rsidR="006E0799" w:rsidRPr="0032304B">
        <w:t xml:space="preserve"> </w:t>
      </w:r>
      <w:r w:rsidR="008968F5" w:rsidRPr="0032304B">
        <w:t>85:</w:t>
      </w:r>
    </w:p>
    <w:p w:rsidR="008968F5" w:rsidRPr="0032304B" w:rsidRDefault="00833D8C" w:rsidP="008968F5">
      <w:pPr>
        <w:pStyle w:val="LITlitera"/>
      </w:pPr>
      <w:r>
        <w:t>a)</w:t>
      </w:r>
      <w:r>
        <w:tab/>
      </w:r>
      <w:r w:rsidR="00A34FDB">
        <w:t>po ust. 1 dodaje się ust. 1a–</w:t>
      </w:r>
      <w:r w:rsidR="008968F5" w:rsidRPr="0032304B">
        <w:t>1</w:t>
      </w:r>
      <w:r w:rsidR="00D74A51">
        <w:t>j</w:t>
      </w:r>
      <w:r w:rsidR="008968F5" w:rsidRPr="0032304B">
        <w:t xml:space="preserve"> w brzmieniu:</w:t>
      </w:r>
    </w:p>
    <w:p w:rsidR="008968F5" w:rsidRPr="0032304B" w:rsidRDefault="008968F5" w:rsidP="008968F5">
      <w:pPr>
        <w:pStyle w:val="ZLITUSTzmustliter"/>
      </w:pPr>
      <w:r w:rsidRPr="0032304B">
        <w:t xml:space="preserve">„1a. </w:t>
      </w:r>
      <w:r w:rsidR="00131872" w:rsidRPr="0032304B">
        <w:t>Funkcjonariusz pełniący służbę w danym roku kalendarzowym nabywa prawo do nagrody rocznej w wysokości 1/12 uposażenia otrzymanego w roku kalendarzowym, za który nagroda przysługuje</w:t>
      </w:r>
      <w:r w:rsidRPr="0032304B">
        <w:t>.</w:t>
      </w:r>
    </w:p>
    <w:p w:rsidR="008968F5" w:rsidRPr="0032304B" w:rsidRDefault="008968F5" w:rsidP="00322CBF">
      <w:pPr>
        <w:pStyle w:val="ZLITUSTzmustliter"/>
      </w:pPr>
      <w:r w:rsidRPr="0032304B">
        <w:t>1b. Nagrodę roczną przysługującą zmarłemu funkcjonariuszowi wypłaca się uprawnionym do policyjnej renty rodzinnej członkom rodziny po tym funkcjonariuszu.</w:t>
      </w:r>
    </w:p>
    <w:p w:rsidR="00F23B42" w:rsidRPr="0032304B" w:rsidRDefault="00322CBF" w:rsidP="008968F5">
      <w:pPr>
        <w:pStyle w:val="ZLITUSTzmustliter"/>
      </w:pPr>
      <w:r>
        <w:t>1c</w:t>
      </w:r>
      <w:r w:rsidR="00F23B42" w:rsidRPr="0032304B">
        <w:t>. Nagrodę roczną wypłaca się nie późni</w:t>
      </w:r>
      <w:r w:rsidR="00A34FDB">
        <w:t>ej</w:t>
      </w:r>
      <w:r w:rsidR="00F23B42" w:rsidRPr="0032304B">
        <w:t xml:space="preserve"> niż w ciągu pierwszych 3</w:t>
      </w:r>
      <w:r w:rsidR="00833D8C">
        <w:t> </w:t>
      </w:r>
      <w:r w:rsidR="00F23B42" w:rsidRPr="0032304B">
        <w:t>miesięcy kalendarzowych następujących po roku, za który nagroda przysługuje, z</w:t>
      </w:r>
      <w:r w:rsidR="00833D8C">
        <w:t> </w:t>
      </w:r>
      <w:r w:rsidR="00F23B42" w:rsidRPr="0032304B">
        <w:t>wyjątkiem nagrody rocznej przysługującej funkcjonariuszowi zwalnianemu ze służby oraz nagrody rocznej przysługującej zmarłemu funkcjonariuszowi, które wypłaca się, odpowiednio, w ostatnim dniu służby lub w dniu stwierdzenia wygaśnięcia stosunku służbowego.</w:t>
      </w:r>
    </w:p>
    <w:p w:rsidR="008968F5" w:rsidRPr="0032304B" w:rsidRDefault="00322CBF" w:rsidP="008968F5">
      <w:pPr>
        <w:pStyle w:val="ZLITUSTzmustliter"/>
      </w:pPr>
      <w:r>
        <w:t>1d</w:t>
      </w:r>
      <w:r w:rsidR="008968F5" w:rsidRPr="0032304B">
        <w:t>. Do uposażenia, o którym mowa w ust. 1</w:t>
      </w:r>
      <w:r>
        <w:t>a</w:t>
      </w:r>
      <w:r w:rsidR="008968F5" w:rsidRPr="0032304B">
        <w:t>, nie wlicza się uposażenia otrzymanego w okresie:</w:t>
      </w:r>
    </w:p>
    <w:p w:rsidR="008968F5" w:rsidRPr="0032304B" w:rsidRDefault="00833D8C" w:rsidP="008968F5">
      <w:pPr>
        <w:pStyle w:val="ZLITPKTzmpktliter"/>
      </w:pPr>
      <w:r>
        <w:t>1)</w:t>
      </w:r>
      <w:r>
        <w:tab/>
      </w:r>
      <w:r w:rsidR="008968F5" w:rsidRPr="0032304B">
        <w:t>zawieszenia w czynnościach służbowych oraz tymczasowego aresztowania, chyba że postępowanie będące przyczyną zawieszenia lub aresztowania umorzono albo w jego wyniku funkcjonariusz został uniewinniony;</w:t>
      </w:r>
    </w:p>
    <w:p w:rsidR="008968F5" w:rsidRPr="0032304B" w:rsidRDefault="00833D8C" w:rsidP="008968F5">
      <w:pPr>
        <w:pStyle w:val="ZLITPKTzmpktliter"/>
      </w:pPr>
      <w:r>
        <w:t>2)</w:t>
      </w:r>
      <w:r>
        <w:tab/>
      </w:r>
      <w:r w:rsidR="008968F5" w:rsidRPr="0032304B">
        <w:t>niewykonywania obowiązków służbowych z powodu choroby powstałej lub trwającej nadal po skazaniu funkcjonariusza prawomocnym wyrokiem sądu lub wymierzeniu mu kary dys</w:t>
      </w:r>
      <w:r w:rsidR="00A34FDB">
        <w:t>cyplinarnej wydalenia ze służby.</w:t>
      </w:r>
    </w:p>
    <w:p w:rsidR="008968F5" w:rsidRPr="0032304B" w:rsidRDefault="00322CBF" w:rsidP="008968F5">
      <w:pPr>
        <w:pStyle w:val="ZLITUSTzmustliter"/>
      </w:pPr>
      <w:r>
        <w:t>1e</w:t>
      </w:r>
      <w:r w:rsidR="008968F5" w:rsidRPr="0032304B">
        <w:t xml:space="preserve">. Nagrodę roczną </w:t>
      </w:r>
      <w:r w:rsidR="00A34FDB">
        <w:t>obniża się, nie więcej niż o 50</w:t>
      </w:r>
      <w:r w:rsidR="008968F5" w:rsidRPr="0032304B">
        <w:t>% je</w:t>
      </w:r>
      <w:r w:rsidR="00D40180" w:rsidRPr="0032304B">
        <w:t>j wysokości określonej w ust. 1a</w:t>
      </w:r>
      <w:r w:rsidR="008968F5" w:rsidRPr="0032304B">
        <w:t>, w przypadkach:</w:t>
      </w:r>
    </w:p>
    <w:p w:rsidR="008968F5" w:rsidRPr="0032304B" w:rsidRDefault="00833D8C" w:rsidP="008968F5">
      <w:pPr>
        <w:pStyle w:val="ZLITPKTzmpktliter"/>
      </w:pPr>
      <w:r>
        <w:t>1)</w:t>
      </w:r>
      <w:r>
        <w:tab/>
      </w:r>
      <w:r w:rsidR="008968F5" w:rsidRPr="0032304B">
        <w:t xml:space="preserve">warunkowego umorzenia </w:t>
      </w:r>
      <w:r w:rsidR="002346BD" w:rsidRPr="002346BD">
        <w:t xml:space="preserve">postępowania karnego </w:t>
      </w:r>
      <w:r w:rsidR="008968F5" w:rsidRPr="0032304B">
        <w:t>prowadzonego przeciwko funkcjonariuszowi albo odstąpienia przez sąd od wymierzenia kary;</w:t>
      </w:r>
    </w:p>
    <w:p w:rsidR="008968F5" w:rsidRPr="0032304B" w:rsidRDefault="00833D8C" w:rsidP="008968F5">
      <w:pPr>
        <w:pStyle w:val="ZLITPKTzmpktliter"/>
      </w:pPr>
      <w:r>
        <w:t>2)</w:t>
      </w:r>
      <w:r>
        <w:tab/>
      </w:r>
      <w:r w:rsidR="008968F5" w:rsidRPr="0032304B">
        <w:t>wymierzenia funkcjonariuszowi kary dyscyplinarnej nagany z</w:t>
      </w:r>
      <w:r w:rsidR="00F00A47">
        <w:t xml:space="preserve"> </w:t>
      </w:r>
      <w:r w:rsidR="008968F5" w:rsidRPr="0032304B">
        <w:t>ostrzeżeniem lub</w:t>
      </w:r>
      <w:r w:rsidR="00F00A47">
        <w:t xml:space="preserve"> </w:t>
      </w:r>
      <w:r w:rsidR="008968F5" w:rsidRPr="0032304B">
        <w:t>surowszej kary dyscyplinarnej;</w:t>
      </w:r>
    </w:p>
    <w:p w:rsidR="008968F5" w:rsidRPr="0032304B" w:rsidRDefault="00833D8C" w:rsidP="008968F5">
      <w:pPr>
        <w:pStyle w:val="ZLITPKTzmpktliter"/>
      </w:pPr>
      <w:r>
        <w:t>3)</w:t>
      </w:r>
      <w:r>
        <w:tab/>
      </w:r>
      <w:r w:rsidR="008968F5" w:rsidRPr="0032304B">
        <w:t>skazania funkcjonariusza prawomocnym wyrokiem sądu za</w:t>
      </w:r>
      <w:r w:rsidR="00F00A47">
        <w:t xml:space="preserve"> </w:t>
      </w:r>
      <w:r w:rsidR="008968F5" w:rsidRPr="0032304B">
        <w:t>przestępstwo inne niż umyślne, ścigane z oskarżenia publicznego.</w:t>
      </w:r>
    </w:p>
    <w:p w:rsidR="008968F5" w:rsidRPr="0032304B" w:rsidRDefault="00322CBF" w:rsidP="008968F5">
      <w:pPr>
        <w:pStyle w:val="ZLITUSTzmustliter"/>
      </w:pPr>
      <w:r>
        <w:t>1f</w:t>
      </w:r>
      <w:r w:rsidR="008968F5" w:rsidRPr="0032304B">
        <w:t>. W przyp</w:t>
      </w:r>
      <w:r>
        <w:t>adkach, o których mowa w ust. 1e</w:t>
      </w:r>
      <w:r w:rsidR="008968F5" w:rsidRPr="0032304B">
        <w:t>, przy ustalaniu wysokości nagrody rocznej kierownik odpowiednio jednostki organizacyjnej SKW lub</w:t>
      </w:r>
      <w:r w:rsidR="00F00A47">
        <w:t xml:space="preserve"> </w:t>
      </w:r>
      <w:r w:rsidR="008968F5" w:rsidRPr="0032304B">
        <w:t>SWW uwzględnia charakter popełnionego przewinienia, jego skutki, rodzaj i wymiar orzeczonej kary oraz dotychczasowe wyniki w służbie.</w:t>
      </w:r>
    </w:p>
    <w:p w:rsidR="008968F5" w:rsidRPr="0032304B" w:rsidRDefault="00322CBF" w:rsidP="008968F5">
      <w:pPr>
        <w:pStyle w:val="ZLITUSTzmustliter"/>
      </w:pPr>
      <w:r>
        <w:t>1g</w:t>
      </w:r>
      <w:r w:rsidR="008968F5" w:rsidRPr="0032304B">
        <w:t>. Nagroda roczna nie przysługuje w przypadkach:</w:t>
      </w:r>
    </w:p>
    <w:p w:rsidR="008968F5" w:rsidRPr="0032304B" w:rsidRDefault="00833D8C" w:rsidP="008968F5">
      <w:pPr>
        <w:pStyle w:val="ZLITPKTzmpktliter"/>
      </w:pPr>
      <w:r>
        <w:t>1)</w:t>
      </w:r>
      <w:r>
        <w:tab/>
      </w:r>
      <w:r w:rsidR="008968F5" w:rsidRPr="0032304B">
        <w:t>skazania funkcjonariusza prawomocnym wyrokiem sądu za przestępstwo umyślne, ścigane z oskarżenia publicznego;</w:t>
      </w:r>
    </w:p>
    <w:p w:rsidR="008968F5" w:rsidRPr="0032304B" w:rsidRDefault="00833D8C" w:rsidP="008968F5">
      <w:pPr>
        <w:pStyle w:val="ZLITPKTzmpktliter"/>
      </w:pPr>
      <w:r>
        <w:t>2)</w:t>
      </w:r>
      <w:r>
        <w:tab/>
      </w:r>
      <w:r w:rsidR="008968F5" w:rsidRPr="0032304B">
        <w:t>wymierzenia funkcjonariuszowi kary dyscyplinarnej wydalenia ze służby.</w:t>
      </w:r>
    </w:p>
    <w:p w:rsidR="008968F5" w:rsidRPr="0032304B" w:rsidRDefault="00322CBF" w:rsidP="008968F5">
      <w:pPr>
        <w:pStyle w:val="ZLITUSTzmustliter"/>
      </w:pPr>
      <w:r>
        <w:t>1h.</w:t>
      </w:r>
      <w:r w:rsidR="008968F5" w:rsidRPr="0032304B">
        <w:t xml:space="preserve"> Obniżenie lub nieprzyznanie nagrody rocznej następuje za rok kalendarzowy, w którym funkcjonariusz popełnił czyn będący przedmiotem postępowania karnego lub dyscyplinarnego, a jeżeli nagroda została funkcjonariuszowi wypłacona – za rok, w którym postępowanie zostało zakończone prawomocnym orzeczeniem lub decyzją.</w:t>
      </w:r>
    </w:p>
    <w:p w:rsidR="0000303F" w:rsidRPr="0032304B" w:rsidRDefault="00322CBF" w:rsidP="008968F5">
      <w:pPr>
        <w:pStyle w:val="ZLITUSTzmustliter"/>
      </w:pPr>
      <w:r>
        <w:t>1i</w:t>
      </w:r>
      <w:r w:rsidR="008968F5" w:rsidRPr="0032304B">
        <w:t>. Jeżeli przeciwko funkcjonariuszowi toczy się postępowanie karne lub dyscyplinarne o czyn popełniony w roku kalendarzowym, za który nag</w:t>
      </w:r>
      <w:r w:rsidR="002346BD">
        <w:t>roda jest przyznawana</w:t>
      </w:r>
      <w:r w:rsidR="00B31C1F">
        <w:t xml:space="preserve"> </w:t>
      </w:r>
      <w:r w:rsidR="002346BD" w:rsidRPr="002346BD">
        <w:t>–</w:t>
      </w:r>
      <w:r w:rsidR="00F4249A">
        <w:t xml:space="preserve"> </w:t>
      </w:r>
      <w:r w:rsidR="002346BD">
        <w:t>u</w:t>
      </w:r>
      <w:r w:rsidR="008968F5" w:rsidRPr="0032304B">
        <w:t>stalenie uprawnień do nagrody rocznej następuje po prawomocnym zakończeniu tego postępowania.</w:t>
      </w:r>
    </w:p>
    <w:p w:rsidR="00F41CB2" w:rsidRPr="0032304B" w:rsidRDefault="00322CBF" w:rsidP="00F41CB2">
      <w:pPr>
        <w:pStyle w:val="ZLITUSTzmustliter"/>
      </w:pPr>
      <w:r>
        <w:t>1j</w:t>
      </w:r>
      <w:r w:rsidR="0000303F" w:rsidRPr="0032304B">
        <w:t xml:space="preserve">. </w:t>
      </w:r>
      <w:r w:rsidR="00F41CB2" w:rsidRPr="0032304B">
        <w:t>Nagrodę roczną przyznaje:</w:t>
      </w:r>
    </w:p>
    <w:p w:rsidR="00F41CB2" w:rsidRPr="0032304B" w:rsidRDefault="00833D8C" w:rsidP="00833D8C">
      <w:pPr>
        <w:pStyle w:val="ZLITPKTzmpktliter"/>
      </w:pPr>
      <w:r>
        <w:t>1)</w:t>
      </w:r>
      <w:r>
        <w:tab/>
      </w:r>
      <w:r w:rsidR="0001729C">
        <w:t xml:space="preserve">funkcjonariuszowi </w:t>
      </w:r>
      <w:r w:rsidR="00E242B0">
        <w:t xml:space="preserve">SKW </w:t>
      </w:r>
      <w:r w:rsidR="0001729C" w:rsidRPr="0001729C">
        <w:t>–</w:t>
      </w:r>
      <w:r w:rsidR="0001729C">
        <w:t xml:space="preserve"> </w:t>
      </w:r>
      <w:r w:rsidR="00F41CB2" w:rsidRPr="0032304B">
        <w:t>kierownik jednostki organizacyjnej SKW właściwy ze względu na miejsce pełnienia służby przez funkcjonariusza;</w:t>
      </w:r>
    </w:p>
    <w:p w:rsidR="00E242B0" w:rsidRDefault="00833D8C" w:rsidP="00833D8C">
      <w:pPr>
        <w:pStyle w:val="ZLITPKTzmpktliter"/>
      </w:pPr>
      <w:r>
        <w:t>2)</w:t>
      </w:r>
      <w:r>
        <w:tab/>
      </w:r>
      <w:r w:rsidR="00E242B0">
        <w:t xml:space="preserve">funkcjonariuszowi SWW </w:t>
      </w:r>
      <w:r w:rsidR="00E242B0" w:rsidRPr="0001729C">
        <w:t>–</w:t>
      </w:r>
      <w:r w:rsidR="00E242B0">
        <w:t xml:space="preserve"> Szef SWW;</w:t>
      </w:r>
    </w:p>
    <w:p w:rsidR="00F41CB2" w:rsidRPr="0032304B" w:rsidRDefault="00833D8C" w:rsidP="00833D8C">
      <w:pPr>
        <w:pStyle w:val="ZLITPKTzmpktliter"/>
      </w:pPr>
      <w:r>
        <w:t>3)</w:t>
      </w:r>
      <w:r>
        <w:tab/>
      </w:r>
      <w:r w:rsidR="00F41CB2" w:rsidRPr="0032304B">
        <w:t xml:space="preserve">zastępcom Szefa </w:t>
      </w:r>
      <w:r w:rsidR="00E242B0">
        <w:t>SKW</w:t>
      </w:r>
      <w:r w:rsidR="00F41CB2" w:rsidRPr="0032304B">
        <w:t xml:space="preserve">, kierownikom jednostek organizacyjnych </w:t>
      </w:r>
      <w:r w:rsidR="00E242B0">
        <w:t xml:space="preserve">SKW </w:t>
      </w:r>
      <w:r w:rsidR="0001729C">
        <w:t xml:space="preserve">oraz ich zastępcom </w:t>
      </w:r>
      <w:r w:rsidR="0001729C" w:rsidRPr="0001729C">
        <w:t>–</w:t>
      </w:r>
      <w:r w:rsidR="0001729C">
        <w:t xml:space="preserve"> </w:t>
      </w:r>
      <w:r w:rsidR="00F41CB2" w:rsidRPr="0032304B">
        <w:t xml:space="preserve">Szef </w:t>
      </w:r>
      <w:r w:rsidR="00E242B0">
        <w:t>SKW</w:t>
      </w:r>
      <w:r w:rsidR="00F41CB2" w:rsidRPr="0032304B">
        <w:t>;</w:t>
      </w:r>
    </w:p>
    <w:p w:rsidR="00F41CB2" w:rsidRPr="0032304B" w:rsidRDefault="00E242B0" w:rsidP="00833D8C">
      <w:pPr>
        <w:pStyle w:val="ZLITPKTzmpktliter"/>
      </w:pPr>
      <w:r>
        <w:t>4</w:t>
      </w:r>
      <w:r w:rsidR="00D95D58" w:rsidRPr="0032304B">
        <w:t xml:space="preserve">) </w:t>
      </w:r>
      <w:r w:rsidR="00833D8C">
        <w:tab/>
      </w:r>
      <w:r w:rsidR="00D95D58" w:rsidRPr="0032304B">
        <w:t xml:space="preserve">Szefowi </w:t>
      </w:r>
      <w:r>
        <w:t>SKW</w:t>
      </w:r>
      <w:r w:rsidR="00D95D58" w:rsidRPr="0032304B">
        <w:t xml:space="preserve"> lub Szef</w:t>
      </w:r>
      <w:r w:rsidR="0001729C">
        <w:t xml:space="preserve">owi </w:t>
      </w:r>
      <w:r>
        <w:t>SWW</w:t>
      </w:r>
      <w:r w:rsidR="0001729C">
        <w:t xml:space="preserve"> </w:t>
      </w:r>
      <w:r w:rsidR="0001729C" w:rsidRPr="0001729C">
        <w:t>–</w:t>
      </w:r>
      <w:r w:rsidR="0001729C">
        <w:t xml:space="preserve"> Minister Obrony Narodowej.</w:t>
      </w:r>
      <w:r w:rsidR="00D95D58" w:rsidRPr="0032304B">
        <w:t>”,</w:t>
      </w:r>
    </w:p>
    <w:p w:rsidR="008968F5" w:rsidRPr="0032304B" w:rsidRDefault="00833D8C" w:rsidP="008968F5">
      <w:pPr>
        <w:pStyle w:val="LITlitera"/>
      </w:pPr>
      <w:r>
        <w:t>b)</w:t>
      </w:r>
      <w:r>
        <w:tab/>
      </w:r>
      <w:r w:rsidR="008968F5" w:rsidRPr="0032304B">
        <w:t>ust. 2 otrzymuje brzmienie:</w:t>
      </w:r>
    </w:p>
    <w:p w:rsidR="008968F5" w:rsidRPr="0032304B" w:rsidRDefault="008968F5" w:rsidP="008968F5">
      <w:pPr>
        <w:pStyle w:val="ZLITUSTzmustliter"/>
      </w:pPr>
      <w:r w:rsidRPr="0032304B">
        <w:t>„2.</w:t>
      </w:r>
      <w:r w:rsidR="00F00A47">
        <w:t xml:space="preserve"> </w:t>
      </w:r>
      <w:r w:rsidRPr="0032304B">
        <w:t>Minister Obrony Narodowej określi, w drodze rozporządzeń, odrębnie dla SKW i SWW, warunki przyznawania funkcjonariuszom nagród uznaniowych i</w:t>
      </w:r>
      <w:r w:rsidR="00833D8C">
        <w:t> </w:t>
      </w:r>
      <w:r w:rsidRPr="0032304B">
        <w:t>zapomóg,</w:t>
      </w:r>
      <w:r w:rsidR="00D40180" w:rsidRPr="0032304B">
        <w:t xml:space="preserve"> </w:t>
      </w:r>
      <w:r w:rsidRPr="0032304B">
        <w:t>okoliczności uzasadniające przyznanie funkcjonariuszowi nagrody uznaniowej i zapomogi, właściwość przełożonych oraz tryb postępowania w tych sprawach, mając na względzie celową i racjonalną politykę w zakresie dysponowania środkami finansowymi.”;</w:t>
      </w:r>
    </w:p>
    <w:p w:rsidR="008968F5" w:rsidRPr="0032304B" w:rsidRDefault="00AA1E82" w:rsidP="00F315CF">
      <w:pPr>
        <w:pStyle w:val="PKTpunkt"/>
      </w:pPr>
      <w:r>
        <w:t>6</w:t>
      </w:r>
      <w:r w:rsidR="00833D8C">
        <w:t>)</w:t>
      </w:r>
      <w:r w:rsidR="00833D8C">
        <w:tab/>
      </w:r>
      <w:r w:rsidR="008968F5" w:rsidRPr="0032304B">
        <w:t>art. 96 otrzymuje brzmienie:</w:t>
      </w:r>
    </w:p>
    <w:p w:rsidR="008968F5" w:rsidRPr="0032304B" w:rsidRDefault="008968F5" w:rsidP="008968F5">
      <w:pPr>
        <w:pStyle w:val="ZARTzmartartykuempunktem"/>
      </w:pPr>
      <w:r w:rsidRPr="0032304B">
        <w:t>„Art. 96. W razie urlopu, zwolnienia od zajęć służbowych oraz w okresie pozostawania w dyspozycji Szefa SKW albo Szefa SWW, na podstawie art. 13 ust. 1, funkcjonariusz otrzymuje uposażenie zasadnicze, dodatki do uposażenia o charakterze stałym i inne należności pieniężne przysługujące na ostatnio zajmowanym stanowisku służbowym, z uwzględnieniem powstałych w tym okresie zmian mających wpływ na</w:t>
      </w:r>
      <w:r w:rsidR="00F00A47">
        <w:t xml:space="preserve"> </w:t>
      </w:r>
      <w:r w:rsidRPr="0032304B">
        <w:t>prawo do uposażenia i innych świadczeń pieniężnych lub na ich wysokość.”;</w:t>
      </w:r>
    </w:p>
    <w:p w:rsidR="008968F5" w:rsidRPr="0032304B" w:rsidRDefault="00AA1E82" w:rsidP="008968F5">
      <w:pPr>
        <w:pStyle w:val="PKTpunkt"/>
      </w:pPr>
      <w:r>
        <w:t>7</w:t>
      </w:r>
      <w:r w:rsidR="008968F5" w:rsidRPr="0032304B">
        <w:t>)</w:t>
      </w:r>
      <w:r w:rsidR="0001729C">
        <w:tab/>
        <w:t>po art. 96 dodaje się art. 96a</w:t>
      </w:r>
      <w:r w:rsidR="0001729C" w:rsidRPr="0001729C">
        <w:t>–</w:t>
      </w:r>
      <w:r w:rsidR="008968F5" w:rsidRPr="0032304B">
        <w:t>96</w:t>
      </w:r>
      <w:r w:rsidR="004D5804">
        <w:t>g</w:t>
      </w:r>
      <w:r w:rsidR="008968F5" w:rsidRPr="0032304B">
        <w:t xml:space="preserve"> w brzmieniu:</w:t>
      </w:r>
    </w:p>
    <w:p w:rsidR="008968F5" w:rsidRPr="0032304B" w:rsidRDefault="008968F5" w:rsidP="008968F5">
      <w:pPr>
        <w:pStyle w:val="ZARTzmartartykuempunktem"/>
      </w:pPr>
      <w:r w:rsidRPr="0032304B">
        <w:t>„Art. 96a. 1. W okresie przebywania na zwolnieniu lekarskim fun</w:t>
      </w:r>
      <w:r w:rsidR="0001729C">
        <w:t>kcjonariusz otrzymuje 80</w:t>
      </w:r>
      <w:r w:rsidRPr="0032304B">
        <w:t>% uposażenia.</w:t>
      </w:r>
    </w:p>
    <w:p w:rsidR="008968F5" w:rsidRPr="0032304B" w:rsidRDefault="008968F5" w:rsidP="008968F5">
      <w:pPr>
        <w:pStyle w:val="ZUSTzmustartykuempunktem"/>
      </w:pPr>
      <w:r w:rsidRPr="0032304B">
        <w:t>2. Zwolnienie lekarskie obejmuje okres, przez który funkcjonariusz jest zwolniony od zajęć służbowych z powodu:</w:t>
      </w:r>
    </w:p>
    <w:p w:rsidR="008968F5" w:rsidRPr="0032304B" w:rsidRDefault="008968F5" w:rsidP="008968F5">
      <w:pPr>
        <w:pStyle w:val="ZPKTzmpktartykuempunktem"/>
      </w:pPr>
      <w:r w:rsidRPr="0032304B">
        <w:t>1)</w:t>
      </w:r>
      <w:r w:rsidRPr="0032304B">
        <w:tab/>
        <w:t>choroby funkcjonariusza, w tym niemożności wykonywania zajęć służbowych z</w:t>
      </w:r>
      <w:r w:rsidR="00833D8C">
        <w:t> </w:t>
      </w:r>
      <w:r w:rsidRPr="0032304B">
        <w:t>przyczyn określonych w art. 6 ust. 2 ustawy z dnia 25 czerwca 1999 r. o</w:t>
      </w:r>
      <w:r w:rsidR="00833D8C">
        <w:t> </w:t>
      </w:r>
      <w:r w:rsidRPr="0032304B">
        <w:t>świadczeniach pieniężnych z ubezpieczenia społecznego w razie choroby i</w:t>
      </w:r>
      <w:r w:rsidR="00833D8C">
        <w:t> </w:t>
      </w:r>
      <w:r w:rsidRPr="0032304B">
        <w:t>macierzyństwa (Dz. U. z 2010 r. Nr 77, poz. 512, z późn. zm.</w:t>
      </w:r>
      <w:r w:rsidRPr="0032304B">
        <w:rPr>
          <w:rStyle w:val="Odwoanieprzypisudolnego"/>
        </w:rPr>
        <w:footnoteReference w:id="17"/>
      </w:r>
      <w:r w:rsidRPr="0032304B">
        <w:rPr>
          <w:vertAlign w:val="superscript"/>
        </w:rPr>
        <w:t>)</w:t>
      </w:r>
      <w:r w:rsidRPr="0032304B">
        <w:t>);</w:t>
      </w:r>
    </w:p>
    <w:p w:rsidR="00C42A6A" w:rsidRDefault="008968F5" w:rsidP="008968F5">
      <w:pPr>
        <w:pStyle w:val="ZPKTzmpktartykuempunktem"/>
      </w:pPr>
      <w:r w:rsidRPr="0032304B">
        <w:t>2)</w:t>
      </w:r>
      <w:r w:rsidRPr="0032304B">
        <w:tab/>
      </w:r>
      <w:r w:rsidR="00C42A6A">
        <w:t>oddawania krwi lub jej składników w jednostkach organizacyjnych publicznej służby krwi lub z powodu okresowego badania lekarskiego dawców krwi;</w:t>
      </w:r>
    </w:p>
    <w:p w:rsidR="008968F5" w:rsidRPr="0032304B" w:rsidRDefault="00833D8C" w:rsidP="008968F5">
      <w:pPr>
        <w:pStyle w:val="ZPKTzmpktartykuempunktem"/>
      </w:pPr>
      <w:r>
        <w:t>3)</w:t>
      </w:r>
      <w:r>
        <w:tab/>
      </w:r>
      <w:r w:rsidR="008968F5" w:rsidRPr="0032304B">
        <w:t>konieczności osobistego sprawowania opieki nad chorym dzieckiem własnym lub</w:t>
      </w:r>
      <w:r w:rsidR="00F00A47">
        <w:t xml:space="preserve"> </w:t>
      </w:r>
      <w:r w:rsidR="008968F5" w:rsidRPr="0032304B">
        <w:t>małżonka funkcjonariusza, dzieckiem przysposobionym, dzieckiem obcym przyjętym na wychowanie i utrzymanie, do ukończenia przez nie 14 lat;</w:t>
      </w:r>
    </w:p>
    <w:p w:rsidR="008968F5" w:rsidRPr="0032304B" w:rsidRDefault="00C42A6A" w:rsidP="008968F5">
      <w:pPr>
        <w:pStyle w:val="ZPKTzmpktartykuempunktem"/>
      </w:pPr>
      <w:r>
        <w:t>4</w:t>
      </w:r>
      <w:r w:rsidR="008968F5" w:rsidRPr="0032304B">
        <w:t>)</w:t>
      </w:r>
      <w:r w:rsidR="008968F5" w:rsidRPr="0032304B">
        <w:tab/>
        <w:t>konieczności osobistego sprawowania opieki nad chorym członkiem rodziny; za</w:t>
      </w:r>
      <w:r w:rsidR="00F00A47">
        <w:t xml:space="preserve"> </w:t>
      </w:r>
      <w:r w:rsidR="008968F5" w:rsidRPr="0032304B">
        <w:t xml:space="preserve">członków rodziny uważa się małżonka, rodziców, </w:t>
      </w:r>
      <w:r w:rsidR="00B25FBF" w:rsidRPr="0032304B">
        <w:t xml:space="preserve">dziadków, </w:t>
      </w:r>
      <w:r w:rsidR="008968F5" w:rsidRPr="0032304B">
        <w:t>teściów, wnuki, rodzeństwo oraz</w:t>
      </w:r>
      <w:r w:rsidR="00F00A47">
        <w:t xml:space="preserve"> </w:t>
      </w:r>
      <w:r w:rsidR="008968F5" w:rsidRPr="0032304B">
        <w:t xml:space="preserve">dzieci w wieku powyżej 14 lat, jeżeli pozostają we wspólnym gospodarstwie domowym z funkcjonariuszem w okresie sprawowania </w:t>
      </w:r>
      <w:r w:rsidR="0001729C">
        <w:t xml:space="preserve">nad nimi </w:t>
      </w:r>
      <w:r w:rsidR="008968F5" w:rsidRPr="0032304B">
        <w:t>opieki;</w:t>
      </w:r>
    </w:p>
    <w:p w:rsidR="008968F5" w:rsidRPr="0032304B" w:rsidRDefault="00C42A6A" w:rsidP="008968F5">
      <w:pPr>
        <w:pStyle w:val="ZPKTzmpktartykuempunktem"/>
      </w:pPr>
      <w:r>
        <w:t>5</w:t>
      </w:r>
      <w:r w:rsidR="008968F5" w:rsidRPr="0032304B">
        <w:t>)</w:t>
      </w:r>
      <w:r w:rsidR="008968F5" w:rsidRPr="0032304B">
        <w:tab/>
        <w:t>konieczności osobistego sprawowania opieki na</w:t>
      </w:r>
      <w:r w:rsidR="00871386" w:rsidRPr="0032304B">
        <w:t>d</w:t>
      </w:r>
      <w:r w:rsidR="008968F5" w:rsidRPr="0032304B">
        <w:t xml:space="preserve"> dzieckiem </w:t>
      </w:r>
      <w:r w:rsidR="00B25FBF" w:rsidRPr="0032304B">
        <w:t>własnym lub</w:t>
      </w:r>
      <w:r w:rsidR="00F00A47">
        <w:t xml:space="preserve"> </w:t>
      </w:r>
      <w:r w:rsidR="00B25FBF" w:rsidRPr="0032304B">
        <w:t>małżonka funkcjonariusza, dzieckiem przysposobionym, dzieckiem obcym przyjętym na wychowanie i ut</w:t>
      </w:r>
      <w:r w:rsidR="0001729C">
        <w:t xml:space="preserve">rzymanie, </w:t>
      </w:r>
      <w:r w:rsidR="008968F5" w:rsidRPr="0032304B">
        <w:t>do</w:t>
      </w:r>
      <w:r w:rsidR="00F00A47">
        <w:t xml:space="preserve"> </w:t>
      </w:r>
      <w:r w:rsidR="00833D8C">
        <w:t>ukończenia przez nie 8 lat w </w:t>
      </w:r>
      <w:r w:rsidR="008968F5" w:rsidRPr="0032304B">
        <w:t>przypadku:</w:t>
      </w:r>
    </w:p>
    <w:p w:rsidR="008968F5" w:rsidRPr="0032304B" w:rsidRDefault="008968F5" w:rsidP="008968F5">
      <w:pPr>
        <w:pStyle w:val="ZLITwPKTzmlitwpktartykuempunktem"/>
      </w:pPr>
      <w:r w:rsidRPr="0032304B">
        <w:t>a)</w:t>
      </w:r>
      <w:r w:rsidRPr="0032304B">
        <w:tab/>
        <w:t>nieprzewidzianego zamknięcia żłobka, przedszkola lub szkoły, do których dziecko uczęszcza,</w:t>
      </w:r>
    </w:p>
    <w:p w:rsidR="008968F5" w:rsidRPr="0032304B" w:rsidRDefault="008968F5" w:rsidP="008968F5">
      <w:pPr>
        <w:pStyle w:val="ZLITwPKTzmlitwpktartykuempunktem"/>
      </w:pPr>
      <w:r w:rsidRPr="0032304B">
        <w:t>b)</w:t>
      </w:r>
      <w:r w:rsidRPr="0032304B">
        <w:tab/>
        <w:t>porodu lub choroby małżonka funkcjonariusza stale opiekującego się dzieckiem, jeżeli poród lub choroba uniemożliwia temu małżonkowi sprawowanie opieki,</w:t>
      </w:r>
    </w:p>
    <w:p w:rsidR="008968F5" w:rsidRPr="0032304B" w:rsidRDefault="008968F5" w:rsidP="008968F5">
      <w:pPr>
        <w:pStyle w:val="ZLITwPKTzmlitwpktartykuempunktem"/>
      </w:pPr>
      <w:r w:rsidRPr="0032304B">
        <w:t>c)</w:t>
      </w:r>
      <w:r w:rsidRPr="0032304B">
        <w:tab/>
      </w:r>
      <w:r w:rsidR="0001729C">
        <w:t>pobytu małżonka funkcjonariusza</w:t>
      </w:r>
      <w:r w:rsidRPr="0032304B">
        <w:t xml:space="preserve"> st</w:t>
      </w:r>
      <w:r w:rsidR="0001729C">
        <w:t xml:space="preserve">ale opiekującego się dzieckiem </w:t>
      </w:r>
      <w:r w:rsidRPr="0032304B">
        <w:t>w</w:t>
      </w:r>
      <w:r w:rsidR="00E94686">
        <w:t> </w:t>
      </w:r>
      <w:r w:rsidRPr="0032304B">
        <w:t>podmiocie leczniczym wykonującym działalność polegającą na udzielaniu stacjonarnych i całodobowych świadczeń zdrowotnych.</w:t>
      </w:r>
    </w:p>
    <w:p w:rsidR="008968F5" w:rsidRPr="0032304B" w:rsidRDefault="008968F5" w:rsidP="008968F5">
      <w:pPr>
        <w:pStyle w:val="ZUSTzmustartykuempunktem"/>
      </w:pPr>
      <w:r w:rsidRPr="0032304B">
        <w:t>3. Zwolnienie od zajęć z powodu konieczności osobistego sprawowania opie</w:t>
      </w:r>
      <w:r w:rsidR="003C4D22">
        <w:t>ki, o</w:t>
      </w:r>
      <w:r w:rsidR="00E94686">
        <w:t> </w:t>
      </w:r>
      <w:r w:rsidR="003C4D22">
        <w:t>której mowa w ust. 2 pkt 3 i 5</w:t>
      </w:r>
      <w:r w:rsidRPr="0032304B">
        <w:t>, przysługuje przez okres nie dłuższy niż 60 dni w roku kalendarzowym, a w przypad</w:t>
      </w:r>
      <w:r w:rsidR="003C4D22">
        <w:t>ku, o którym mowa w ust. 2 pkt 4</w:t>
      </w:r>
      <w:r w:rsidRPr="0032304B">
        <w:t>, przez okres nie dłuższy niż 14 dni w roku kalendarzowym, przy czym okresy te łącznie nie mogą przekroczyć 60 dni w roku kalendarzowym.</w:t>
      </w:r>
    </w:p>
    <w:p w:rsidR="00322CBF" w:rsidRDefault="008968F5" w:rsidP="008968F5">
      <w:pPr>
        <w:pStyle w:val="ZUSTzmustartykuempunktem"/>
      </w:pPr>
      <w:r w:rsidRPr="0032304B">
        <w:t xml:space="preserve">4. </w:t>
      </w:r>
      <w:r w:rsidR="00322CBF">
        <w:t>Przepis ust. 3 stosuje się bez względu na liczbę dzieci i innych członków rodziny wymagających opieki.</w:t>
      </w:r>
    </w:p>
    <w:p w:rsidR="008968F5" w:rsidRPr="0032304B" w:rsidRDefault="00322CBF" w:rsidP="008968F5">
      <w:pPr>
        <w:pStyle w:val="ZUSTzmustartykuempunktem"/>
      </w:pPr>
      <w:r>
        <w:t xml:space="preserve">5. </w:t>
      </w:r>
      <w:r w:rsidR="008968F5" w:rsidRPr="0032304B">
        <w:t>Jeżeli zwolnienie lekarskie obejmuje okres, przez który funkcjonariusz jest zwolniony od zajęć służbowych z powodu:</w:t>
      </w:r>
    </w:p>
    <w:p w:rsidR="008968F5" w:rsidRPr="0032304B" w:rsidRDefault="008968F5" w:rsidP="008968F5">
      <w:pPr>
        <w:pStyle w:val="ZPKTzmpktartykuempunktem"/>
      </w:pPr>
      <w:r w:rsidRPr="0032304B">
        <w:t>1)</w:t>
      </w:r>
      <w:r w:rsidRPr="0032304B">
        <w:tab/>
        <w:t>wypadku pozostającego w związku z pełnieniem służby,</w:t>
      </w:r>
    </w:p>
    <w:p w:rsidR="008968F5" w:rsidRPr="0032304B" w:rsidRDefault="00E94686" w:rsidP="008968F5">
      <w:pPr>
        <w:pStyle w:val="ZPKTzmpktartykuempunktem"/>
      </w:pPr>
      <w:r>
        <w:t>2)</w:t>
      </w:r>
      <w:r>
        <w:tab/>
      </w:r>
      <w:r w:rsidR="008968F5" w:rsidRPr="0032304B">
        <w:t>choroby powstałej w związku ze szczególnymi właściwościami lub warunkami służby,</w:t>
      </w:r>
    </w:p>
    <w:p w:rsidR="008968F5" w:rsidRPr="0032304B" w:rsidRDefault="008968F5" w:rsidP="008968F5">
      <w:pPr>
        <w:pStyle w:val="ZPKTzmpktartykuempunktem"/>
      </w:pPr>
      <w:r w:rsidRPr="0032304B">
        <w:t>3)</w:t>
      </w:r>
      <w:r w:rsidRPr="0032304B">
        <w:tab/>
        <w:t>wypadku w drodze do miejsca pełnienia służby lub w drodze powrotnej ze</w:t>
      </w:r>
      <w:r w:rsidR="00F00A47">
        <w:t xml:space="preserve"> </w:t>
      </w:r>
      <w:r w:rsidRPr="0032304B">
        <w:t>służby,</w:t>
      </w:r>
    </w:p>
    <w:p w:rsidR="008968F5" w:rsidRPr="0032304B" w:rsidRDefault="008968F5" w:rsidP="008968F5">
      <w:pPr>
        <w:pStyle w:val="ZPKTzmpktartykuempunktem"/>
      </w:pPr>
      <w:r w:rsidRPr="0032304B">
        <w:t>4)</w:t>
      </w:r>
      <w:r w:rsidRPr="0032304B">
        <w:tab/>
        <w:t>choroby przypadającej w czasie ciąży,</w:t>
      </w:r>
    </w:p>
    <w:p w:rsidR="008968F5" w:rsidRDefault="008968F5" w:rsidP="008968F5">
      <w:pPr>
        <w:pStyle w:val="ZPKTzmpktartykuempunktem"/>
      </w:pPr>
      <w:r w:rsidRPr="0032304B">
        <w:t>5)</w:t>
      </w:r>
      <w:r w:rsidRPr="0032304B">
        <w:tab/>
        <w:t>poddania się niezbędnym badaniom lekarskim przewidzianym dla kandydatów na dawców komórek, tkanek i narządów oraz poddania się zabiegowi pobrania komórek, tkanek i narządów</w:t>
      </w:r>
      <w:r w:rsidR="00444C99">
        <w:t>,</w:t>
      </w:r>
    </w:p>
    <w:p w:rsidR="00444C99" w:rsidRPr="0032304B" w:rsidRDefault="00E94686" w:rsidP="008968F5">
      <w:pPr>
        <w:pStyle w:val="ZPKTzmpktartykuempunktem"/>
      </w:pPr>
      <w:r>
        <w:t>6)</w:t>
      </w:r>
      <w:r>
        <w:tab/>
      </w:r>
      <w:r w:rsidR="00CB2FE0">
        <w:t>oddania krwi lub jej składników w jednostkach organizacyjnych publicznej służby krwi lub z powodu badania lekarskiego dawców krwi</w:t>
      </w:r>
    </w:p>
    <w:p w:rsidR="008968F5" w:rsidRPr="0032304B" w:rsidRDefault="0001729C" w:rsidP="008968F5">
      <w:pPr>
        <w:pStyle w:val="ZCZWSPPKTzmczciwsppktartykuempunktem"/>
      </w:pPr>
      <w:r w:rsidRPr="0001729C">
        <w:t>–</w:t>
      </w:r>
      <w:r w:rsidR="00E94686">
        <w:tab/>
      </w:r>
      <w:r w:rsidR="008968F5" w:rsidRPr="0032304B">
        <w:t>funkcjonar</w:t>
      </w:r>
      <w:r>
        <w:t>iusz ten zachowuje prawo do 100</w:t>
      </w:r>
      <w:r w:rsidR="008968F5" w:rsidRPr="0032304B">
        <w:t>% uposażenia.</w:t>
      </w:r>
    </w:p>
    <w:p w:rsidR="008968F5" w:rsidRPr="0032304B" w:rsidRDefault="00322CBF" w:rsidP="008968F5">
      <w:pPr>
        <w:pStyle w:val="ZUSTzmustartykuempunktem"/>
      </w:pPr>
      <w:r>
        <w:t>6</w:t>
      </w:r>
      <w:r w:rsidR="0001729C">
        <w:t>. Prawo do 100</w:t>
      </w:r>
      <w:r w:rsidR="008968F5" w:rsidRPr="0032304B">
        <w:t>% uposażenia przysługuje również wtedy, gdy zwolnienie od</w:t>
      </w:r>
      <w:r w:rsidR="00F00A47">
        <w:t xml:space="preserve"> </w:t>
      </w:r>
      <w:r w:rsidR="008968F5" w:rsidRPr="0032304B">
        <w:t>zajęć służbowych:</w:t>
      </w:r>
    </w:p>
    <w:p w:rsidR="008968F5" w:rsidRPr="0032304B" w:rsidRDefault="008968F5" w:rsidP="008968F5">
      <w:pPr>
        <w:pStyle w:val="ZPKTzmpktartykuempunktem"/>
        <w:rPr>
          <w:b/>
        </w:rPr>
      </w:pPr>
      <w:r w:rsidRPr="0032304B">
        <w:t>1)</w:t>
      </w:r>
      <w:r w:rsidRPr="0032304B">
        <w:tab/>
      </w:r>
      <w:r w:rsidRPr="007511FE">
        <w:t>nastąpiło podczas wykonywania zadań poza granicami państwa</w:t>
      </w:r>
      <w:r w:rsidR="00131872">
        <w:t xml:space="preserve"> w państwach określonych w przepisach wydanych na podstawie art. 44a</w:t>
      </w:r>
      <w:r w:rsidRPr="007511FE">
        <w:t>;</w:t>
      </w:r>
    </w:p>
    <w:p w:rsidR="008968F5" w:rsidRPr="0032304B" w:rsidRDefault="008968F5" w:rsidP="008968F5">
      <w:pPr>
        <w:pStyle w:val="ZPKTzmpktartykuempunktem"/>
      </w:pPr>
      <w:r w:rsidRPr="0032304B">
        <w:t>2)</w:t>
      </w:r>
      <w:r w:rsidRPr="0032304B">
        <w:tab/>
      </w:r>
      <w:r w:rsidR="00D711F2" w:rsidRPr="0032304B">
        <w:t xml:space="preserve">zostało spowodowane przez inną osobę w wyniku popełnienia przez nią </w:t>
      </w:r>
      <w:r w:rsidR="00D711F2">
        <w:t>umyślnego czynu zabronionego</w:t>
      </w:r>
      <w:r w:rsidR="00D711F2" w:rsidRPr="0032304B">
        <w:t xml:space="preserve"> w związku z </w:t>
      </w:r>
      <w:r w:rsidR="00D711F2">
        <w:t>wykonywaniem czynności</w:t>
      </w:r>
      <w:r w:rsidR="00D711F2" w:rsidRPr="0032304B">
        <w:t xml:space="preserve"> </w:t>
      </w:r>
      <w:r w:rsidR="00D711F2">
        <w:t>funkcjonariusza, stwierdzonego orzeczeniem wydanym przez uprawniony organ</w:t>
      </w:r>
      <w:r w:rsidR="00D711F2" w:rsidRPr="0032304B">
        <w:t>;</w:t>
      </w:r>
    </w:p>
    <w:p w:rsidR="008968F5" w:rsidRPr="0032304B" w:rsidRDefault="008968F5" w:rsidP="008968F5">
      <w:pPr>
        <w:pStyle w:val="ZPKTzmpktartykuempunktem"/>
      </w:pPr>
      <w:r w:rsidRPr="0032304B">
        <w:t>3)</w:t>
      </w:r>
      <w:r w:rsidRPr="0032304B">
        <w:tab/>
        <w:t>powstało na skutek c</w:t>
      </w:r>
      <w:r w:rsidR="0001729C">
        <w:t>zynów o charakterze bohaterskim</w:t>
      </w:r>
      <w:r w:rsidRPr="0032304B">
        <w:t xml:space="preserve"> spełnionych w</w:t>
      </w:r>
      <w:r w:rsidR="00F00A47">
        <w:t xml:space="preserve"> </w:t>
      </w:r>
      <w:r w:rsidRPr="0032304B">
        <w:t>szczególnie niebezpiecznych warunkach, z wykazaniem wyjątkowej odwagi, z</w:t>
      </w:r>
      <w:r w:rsidR="00F00A47">
        <w:t xml:space="preserve"> </w:t>
      </w:r>
      <w:r w:rsidRPr="0032304B">
        <w:t>narażeniem życia lub zdrowia, w obronie prawa, nietyk</w:t>
      </w:r>
      <w:r w:rsidR="00822246" w:rsidRPr="0032304B">
        <w:t xml:space="preserve">alności granic państwowych, </w:t>
      </w:r>
      <w:r w:rsidRPr="0032304B">
        <w:t>życia, mienia i bezpieczeństwa obywateli.</w:t>
      </w:r>
    </w:p>
    <w:p w:rsidR="005B3010" w:rsidRPr="0032304B" w:rsidRDefault="00322CBF" w:rsidP="00E94686">
      <w:pPr>
        <w:pStyle w:val="ZUSTzmustartykuempunktem"/>
      </w:pPr>
      <w:r>
        <w:t>7</w:t>
      </w:r>
      <w:r w:rsidR="005B3010" w:rsidRPr="0032304B">
        <w:t>.</w:t>
      </w:r>
      <w:r w:rsidR="00F00A47">
        <w:t xml:space="preserve"> </w:t>
      </w:r>
      <w:r>
        <w:t>Związek</w:t>
      </w:r>
      <w:r w:rsidR="005B3010" w:rsidRPr="0032304B">
        <w:t xml:space="preserve"> zwolnienia od zajęć służbowych</w:t>
      </w:r>
      <w:r>
        <w:t xml:space="preserve"> z czynami</w:t>
      </w:r>
      <w:r w:rsidR="005B3010" w:rsidRPr="0032304B">
        <w:t xml:space="preserve">, </w:t>
      </w:r>
      <w:r>
        <w:t>o których</w:t>
      </w:r>
      <w:r w:rsidR="00FD144D" w:rsidRPr="0032304B">
        <w:t xml:space="preserve"> mowa w us</w:t>
      </w:r>
      <w:r>
        <w:t>t. 6</w:t>
      </w:r>
      <w:r w:rsidR="009E1172">
        <w:t xml:space="preserve"> pkt</w:t>
      </w:r>
      <w:r w:rsidR="00F00A47">
        <w:t xml:space="preserve"> </w:t>
      </w:r>
      <w:r w:rsidR="005B3010" w:rsidRPr="0032304B">
        <w:t xml:space="preserve">3, </w:t>
      </w:r>
      <w:r w:rsidR="00FD144D" w:rsidRPr="0032304B">
        <w:t>stwierdza</w:t>
      </w:r>
      <w:r>
        <w:t>,</w:t>
      </w:r>
      <w:r w:rsidR="00FD144D" w:rsidRPr="0032304B">
        <w:t xml:space="preserve"> </w:t>
      </w:r>
      <w:r w:rsidR="005B3010" w:rsidRPr="0032304B">
        <w:t>w drodze decyzji</w:t>
      </w:r>
      <w:r>
        <w:t>,</w:t>
      </w:r>
      <w:r w:rsidR="00FD144D" w:rsidRPr="0032304B">
        <w:t xml:space="preserve"> przełożony funkcjonariusza</w:t>
      </w:r>
      <w:r w:rsidR="005B3010" w:rsidRPr="0032304B">
        <w:t>.</w:t>
      </w:r>
    </w:p>
    <w:p w:rsidR="005B3010" w:rsidRPr="0032304B" w:rsidRDefault="00F00A47" w:rsidP="00E94686">
      <w:pPr>
        <w:pStyle w:val="ZUSTzmustartykuempunktem"/>
      </w:pPr>
      <w:r>
        <w:t xml:space="preserve"> </w:t>
      </w:r>
      <w:r w:rsidR="00322CBF">
        <w:t>8</w:t>
      </w:r>
      <w:r w:rsidR="005B3010" w:rsidRPr="0032304B">
        <w:t>.</w:t>
      </w:r>
      <w:r>
        <w:t xml:space="preserve"> </w:t>
      </w:r>
      <w:r w:rsidR="005B3010" w:rsidRPr="0032304B">
        <w:t>Od</w:t>
      </w:r>
      <w:r w:rsidR="00322CBF">
        <w:t xml:space="preserve"> decyzji, o której mowa w ust. 7</w:t>
      </w:r>
      <w:r w:rsidR="005B3010" w:rsidRPr="0032304B">
        <w:t>, funkcjonariuszowi przysługuje odwołanie do wyższego przełożonego.</w:t>
      </w:r>
    </w:p>
    <w:p w:rsidR="008968F5" w:rsidRPr="0032304B" w:rsidRDefault="008968F5" w:rsidP="008968F5">
      <w:pPr>
        <w:pStyle w:val="ZARTzmartartykuempunktem"/>
      </w:pPr>
      <w:r w:rsidRPr="0032304B">
        <w:t xml:space="preserve">Art. 96b. 1. Okres przebywania na zwolnieniu lekarskim stwierdza </w:t>
      </w:r>
      <w:r w:rsidR="0001729C">
        <w:t>zaświadczenie lekarskie wystawio</w:t>
      </w:r>
      <w:r w:rsidRPr="0032304B">
        <w:t>ne zgodnie z przepisami art. 55 ustawy z dnia 25 czerwca 1999 r. o</w:t>
      </w:r>
      <w:r w:rsidR="00E94686">
        <w:t> </w:t>
      </w:r>
      <w:r w:rsidRPr="0032304B">
        <w:t>świadczeniach pieniężnych z ubezpieczenia społecznego w razie choroby i</w:t>
      </w:r>
      <w:r w:rsidR="00E94686">
        <w:t> </w:t>
      </w:r>
      <w:r w:rsidRPr="0032304B">
        <w:t>macierzyństwa, z tym że:</w:t>
      </w:r>
    </w:p>
    <w:p w:rsidR="008968F5" w:rsidRPr="0032304B" w:rsidRDefault="008968F5" w:rsidP="008968F5">
      <w:pPr>
        <w:pStyle w:val="ZPKTzmpktartykuempunktem"/>
      </w:pPr>
      <w:r w:rsidRPr="0032304B">
        <w:t>1</w:t>
      </w:r>
      <w:r w:rsidR="00E94686">
        <w:t>)</w:t>
      </w:r>
      <w:r w:rsidR="00E94686">
        <w:tab/>
      </w:r>
      <w:r w:rsidRPr="0032304B">
        <w:t xml:space="preserve">w przypadku poddania się niezbędnym badaniom lekarskim przewidzianym dla kandydatów na dawców komórek, tkanek i narządów oraz niezdolności do służby wskutek poddania się zabiegowi pobrania komórek, tkanek i narządów </w:t>
      </w:r>
      <w:r w:rsidR="0001729C" w:rsidRPr="0001729C">
        <w:t>–</w:t>
      </w:r>
      <w:r w:rsidRPr="0032304B">
        <w:t xml:space="preserve"> zaświadczenie wystawione</w:t>
      </w:r>
      <w:r w:rsidR="0001729C">
        <w:t xml:space="preserve"> przez lekarza na zwykłym druku</w:t>
      </w:r>
      <w:r w:rsidRPr="0032304B">
        <w:t xml:space="preserve"> zgodnie z </w:t>
      </w:r>
      <w:r w:rsidR="0001729C">
        <w:t xml:space="preserve">przepisem </w:t>
      </w:r>
      <w:r w:rsidRPr="0032304B">
        <w:t>art. 53 ust.</w:t>
      </w:r>
      <w:r w:rsidR="00F00A47">
        <w:t xml:space="preserve"> </w:t>
      </w:r>
      <w:r w:rsidRPr="0032304B">
        <w:t>3 ustawy z dnia 25</w:t>
      </w:r>
      <w:r w:rsidR="00F00A47">
        <w:t xml:space="preserve"> </w:t>
      </w:r>
      <w:r w:rsidRPr="0032304B">
        <w:t>czerwca 1999 r. o świadczeniach pieniężnych z</w:t>
      </w:r>
      <w:r w:rsidR="00E94686">
        <w:t> </w:t>
      </w:r>
      <w:r w:rsidRPr="0032304B">
        <w:t>ubezpieczenia społecznego w razie choroby i macierzyństwa;</w:t>
      </w:r>
    </w:p>
    <w:p w:rsidR="000D24DA" w:rsidRDefault="00E94686" w:rsidP="008968F5">
      <w:pPr>
        <w:pStyle w:val="ZPKTzmpktartykuempunktem"/>
      </w:pPr>
      <w:r>
        <w:t>2)</w:t>
      </w:r>
      <w:r>
        <w:tab/>
      </w:r>
      <w:r w:rsidR="000D24DA">
        <w:t>w przypadku, o którym mowa w art. 96a ust. 2 pkt 2 – zaświadczenie jednostki organizacyjnej publicznej służby krwi;</w:t>
      </w:r>
    </w:p>
    <w:p w:rsidR="008968F5" w:rsidRPr="0032304B" w:rsidRDefault="00E94686" w:rsidP="008968F5">
      <w:pPr>
        <w:pStyle w:val="ZPKTzmpktartykuempunktem"/>
      </w:pPr>
      <w:r>
        <w:t>3)</w:t>
      </w:r>
      <w:r>
        <w:tab/>
      </w:r>
      <w:r w:rsidR="008968F5" w:rsidRPr="0032304B">
        <w:t>w przypadku, o któ</w:t>
      </w:r>
      <w:r w:rsidR="000D24DA">
        <w:t>rym mowa w art. 96a ust. 2 pkt 5</w:t>
      </w:r>
      <w:r w:rsidR="008968F5" w:rsidRPr="0032304B">
        <w:t xml:space="preserve"> lit. a – oświadczenie funkcjonariusza;</w:t>
      </w:r>
    </w:p>
    <w:p w:rsidR="008968F5" w:rsidRPr="0032304B" w:rsidRDefault="000D24DA" w:rsidP="008968F5">
      <w:pPr>
        <w:pStyle w:val="ZPKTzmpktartykuempunktem"/>
      </w:pPr>
      <w:r>
        <w:t>4</w:t>
      </w:r>
      <w:r w:rsidR="00E94686">
        <w:t>)</w:t>
      </w:r>
      <w:r w:rsidR="00E94686">
        <w:tab/>
      </w:r>
      <w:r w:rsidR="008968F5" w:rsidRPr="0032304B">
        <w:t>w przypadkach, o których mowa w art. 9</w:t>
      </w:r>
      <w:r>
        <w:t>6a ust. 2 pkt 5</w:t>
      </w:r>
      <w:r w:rsidR="00FF7C99">
        <w:t xml:space="preserve"> lit. b i c </w:t>
      </w:r>
      <w:r w:rsidR="00FF7C99" w:rsidRPr="00FF7C99">
        <w:t>–</w:t>
      </w:r>
      <w:r w:rsidR="00FF7C99">
        <w:t xml:space="preserve"> </w:t>
      </w:r>
      <w:r w:rsidR="008968F5" w:rsidRPr="0032304B">
        <w:t>zaświadczenie lekarskie wystawione przez lekarza na zwykłym druku;</w:t>
      </w:r>
    </w:p>
    <w:p w:rsidR="008968F5" w:rsidRPr="0032304B" w:rsidRDefault="000D24DA" w:rsidP="008968F5">
      <w:pPr>
        <w:pStyle w:val="ZPKTzmpktartykuempunktem"/>
      </w:pPr>
      <w:r>
        <w:t>5</w:t>
      </w:r>
      <w:r w:rsidR="00E94686">
        <w:t>)</w:t>
      </w:r>
      <w:r w:rsidR="00E94686">
        <w:tab/>
      </w:r>
      <w:r w:rsidR="008968F5" w:rsidRPr="0032304B">
        <w:t>w przypadku, o którym mowa w art. 6 ust. 2 pkt 1 ustawy z dnia 25 czerwca 1999</w:t>
      </w:r>
      <w:r w:rsidR="00E94686">
        <w:t> </w:t>
      </w:r>
      <w:r w:rsidR="008968F5" w:rsidRPr="0032304B">
        <w:t>r. o</w:t>
      </w:r>
      <w:r w:rsidR="00F00A47">
        <w:t xml:space="preserve"> </w:t>
      </w:r>
      <w:r w:rsidR="008968F5" w:rsidRPr="0032304B">
        <w:t>świadczeniach pieniężnych z ubezpieczenia społecznego w razie choroby i</w:t>
      </w:r>
      <w:r w:rsidR="00F00A47">
        <w:t xml:space="preserve"> </w:t>
      </w:r>
      <w:r w:rsidR="008968F5" w:rsidRPr="0032304B">
        <w:t>macierzyństwa – decyzja wydana przez właściwy organ albo uprawniony podmiot na</w:t>
      </w:r>
      <w:r w:rsidR="00F00A47">
        <w:t xml:space="preserve"> </w:t>
      </w:r>
      <w:r w:rsidR="008968F5" w:rsidRPr="0032304B">
        <w:t>podstawie przepisów o zapobieganiu oraz zwalczaniu zakażeń i chorób zakaźnych u</w:t>
      </w:r>
      <w:r w:rsidR="00F00A47">
        <w:t xml:space="preserve"> </w:t>
      </w:r>
      <w:r w:rsidR="008968F5" w:rsidRPr="0032304B">
        <w:t>ludzi.</w:t>
      </w:r>
    </w:p>
    <w:p w:rsidR="008968F5" w:rsidRPr="0032304B" w:rsidRDefault="008968F5" w:rsidP="00342D50">
      <w:pPr>
        <w:pStyle w:val="ZUSTzmustartykuempunktem"/>
      </w:pPr>
      <w:r w:rsidRPr="0032304B">
        <w:t>2. W przypadkach uzasadnionych charakterem</w:t>
      </w:r>
      <w:r w:rsidR="00B25FBF" w:rsidRPr="0032304B">
        <w:t xml:space="preserve">, miejscem, sposobem lub rodzajem </w:t>
      </w:r>
      <w:r w:rsidR="00D05160" w:rsidRPr="00D05160">
        <w:t xml:space="preserve">zadań służbowych </w:t>
      </w:r>
      <w:r w:rsidR="00D05160">
        <w:t>wykonywanych</w:t>
      </w:r>
      <w:r w:rsidR="00B25FBF" w:rsidRPr="0032304B">
        <w:t xml:space="preserve"> przez</w:t>
      </w:r>
      <w:r w:rsidRPr="0032304B">
        <w:t xml:space="preserve"> </w:t>
      </w:r>
      <w:r w:rsidR="00B25FBF" w:rsidRPr="0032304B">
        <w:t xml:space="preserve">funkcjonariusza </w:t>
      </w:r>
      <w:r w:rsidRPr="0032304B">
        <w:t>okres jego przebywania na zwolnieniu lekarskim stwierdza się w</w:t>
      </w:r>
      <w:r w:rsidR="00F00A47">
        <w:t xml:space="preserve"> </w:t>
      </w:r>
      <w:r w:rsidR="00D05160" w:rsidRPr="00D05160">
        <w:t xml:space="preserve">inny </w:t>
      </w:r>
      <w:r w:rsidRPr="0032304B">
        <w:t>sposób niż określony w ust. 1.</w:t>
      </w:r>
    </w:p>
    <w:p w:rsidR="008968F5" w:rsidRPr="0032304B" w:rsidRDefault="006A7F57" w:rsidP="008968F5">
      <w:pPr>
        <w:pStyle w:val="ZUSTzmustartykuempunktem"/>
      </w:pPr>
      <w:r>
        <w:t>3</w:t>
      </w:r>
      <w:r w:rsidR="008968F5" w:rsidRPr="0032304B">
        <w:t xml:space="preserve">. Szef SKW i Szef SWW, każdy w zakresie swojego działania, określą, w drodze zarządzeń, </w:t>
      </w:r>
      <w:r w:rsidR="00822246" w:rsidRPr="0032304B">
        <w:t xml:space="preserve">z zachowaniem przepisów o ochronie informacji niejawnych, </w:t>
      </w:r>
      <w:r w:rsidR="008968F5" w:rsidRPr="0032304B">
        <w:t xml:space="preserve">sposób stwierdzania przebywania na zwolnieniu lekarskim </w:t>
      </w:r>
      <w:r w:rsidR="008826A8" w:rsidRPr="0032304B">
        <w:t>funkcjonariusza</w:t>
      </w:r>
      <w:r w:rsidR="008968F5" w:rsidRPr="0032304B">
        <w:t>, o</w:t>
      </w:r>
      <w:r w:rsidR="00F00A47">
        <w:t xml:space="preserve"> </w:t>
      </w:r>
      <w:r>
        <w:t>którym mowa w ust. 2</w:t>
      </w:r>
      <w:r w:rsidR="008968F5" w:rsidRPr="0032304B">
        <w:t>.</w:t>
      </w:r>
    </w:p>
    <w:p w:rsidR="008968F5" w:rsidRPr="0032304B" w:rsidRDefault="008968F5" w:rsidP="008968F5">
      <w:pPr>
        <w:pStyle w:val="ZARTzmartartykuempunktem"/>
      </w:pPr>
      <w:r w:rsidRPr="0032304B">
        <w:t xml:space="preserve">Art. 96c. 1. Funkcjonariusz jest obowiązany dostarczyć przełożonemu właściwemu </w:t>
      </w:r>
      <w:r w:rsidR="004A66C4" w:rsidRPr="0032304B">
        <w:t>w</w:t>
      </w:r>
      <w:r w:rsidRPr="0032304B">
        <w:t xml:space="preserve"> spraw</w:t>
      </w:r>
      <w:r w:rsidR="004A66C4" w:rsidRPr="0032304B">
        <w:t>ach</w:t>
      </w:r>
      <w:r w:rsidRPr="0032304B">
        <w:t xml:space="preserve"> osobowych zaświadczenie lekarskie</w:t>
      </w:r>
      <w:r w:rsidR="000D24DA">
        <w:t>, zaświadczenie jednostki organizacyjnej publicznej służby krwi</w:t>
      </w:r>
      <w:r w:rsidRPr="0032304B">
        <w:t xml:space="preserve"> </w:t>
      </w:r>
      <w:r w:rsidR="00822246" w:rsidRPr="0032304B">
        <w:t>albo</w:t>
      </w:r>
      <w:r w:rsidR="004A66C4" w:rsidRPr="0032304B">
        <w:t xml:space="preserve"> decyzję, o któr</w:t>
      </w:r>
      <w:r w:rsidR="000D24DA">
        <w:t>ej mowa w art. 96b ust. 1 pkt</w:t>
      </w:r>
      <w:r w:rsidR="00E94686">
        <w:t> </w:t>
      </w:r>
      <w:r w:rsidR="000D24DA">
        <w:t>5</w:t>
      </w:r>
      <w:r w:rsidR="00822246" w:rsidRPr="0032304B">
        <w:t xml:space="preserve">, </w:t>
      </w:r>
      <w:r w:rsidRPr="0032304B">
        <w:t>w terminie 7 dni od dnia</w:t>
      </w:r>
      <w:r w:rsidR="004A66C4" w:rsidRPr="0032304B">
        <w:t xml:space="preserve"> ich</w:t>
      </w:r>
      <w:r w:rsidRPr="0032304B">
        <w:t xml:space="preserve"> otrzymania.</w:t>
      </w:r>
    </w:p>
    <w:p w:rsidR="008968F5" w:rsidRPr="0032304B" w:rsidRDefault="008968F5" w:rsidP="008968F5">
      <w:pPr>
        <w:pStyle w:val="ZUSTzmustartykuempunktem"/>
      </w:pPr>
      <w:r w:rsidRPr="0032304B">
        <w:t>2. Oświadczenie o wystąpieniu okoliczności, o któr</w:t>
      </w:r>
      <w:r w:rsidR="000D24DA">
        <w:t>ych mowa w art. 96a ust. 2 pkt</w:t>
      </w:r>
      <w:r w:rsidR="00E94686">
        <w:t> </w:t>
      </w:r>
      <w:r w:rsidR="000D24DA">
        <w:t>5</w:t>
      </w:r>
      <w:r w:rsidRPr="0032304B">
        <w:t xml:space="preserve"> lit. a, funkcjonariusz jest obowiązany złożyć przełożonemu właściwemu </w:t>
      </w:r>
      <w:r w:rsidR="004A66C4" w:rsidRPr="0032304B">
        <w:t>w</w:t>
      </w:r>
      <w:r w:rsidR="00E94686">
        <w:t> </w:t>
      </w:r>
      <w:r w:rsidRPr="0032304B">
        <w:t>spraw</w:t>
      </w:r>
      <w:r w:rsidR="004A66C4" w:rsidRPr="0032304B">
        <w:t>ach</w:t>
      </w:r>
      <w:r w:rsidRPr="0032304B">
        <w:t xml:space="preserve"> osobowych w terminie 7 dni od dnia ich zaistnienia.</w:t>
      </w:r>
    </w:p>
    <w:p w:rsidR="008968F5" w:rsidRPr="0032304B" w:rsidRDefault="008968F5" w:rsidP="008968F5">
      <w:pPr>
        <w:pStyle w:val="ZUSTzmustartykuempunktem"/>
      </w:pPr>
      <w:r w:rsidRPr="0032304B">
        <w:t>3. W przypadku niedopełnienia obowiązku, o którym mowa w ust. 1 lub 2, nieobecność w służbie w okresie przebywania na zwolnieniu lekarskim uznaje się za</w:t>
      </w:r>
      <w:r w:rsidR="00F00A47">
        <w:t xml:space="preserve"> </w:t>
      </w:r>
      <w:r w:rsidRPr="0032304B">
        <w:t>nieobecność nieusprawiedliwioną, chyba że niedostarczenie zaświadczenia albo oświadczenia nastąpiło z przyczyn niezależnych od funkcjonariusza.</w:t>
      </w:r>
    </w:p>
    <w:p w:rsidR="008968F5" w:rsidRPr="00236C45" w:rsidRDefault="008968F5" w:rsidP="008968F5">
      <w:pPr>
        <w:pStyle w:val="ZARTzmartartykuempunktem"/>
      </w:pPr>
      <w:r w:rsidRPr="00236C45">
        <w:t xml:space="preserve">Art. 96d. 1. Prawidłowość orzekania o czasowej niezdolności </w:t>
      </w:r>
      <w:r w:rsidR="00236C45" w:rsidRPr="00236C45">
        <w:t xml:space="preserve">do służby z powodu choroby, </w:t>
      </w:r>
      <w:r w:rsidRPr="00236C45">
        <w:t xml:space="preserve">prawidłowość wykorzystania zwolnienia lekarskiego </w:t>
      </w:r>
      <w:r w:rsidR="00236C45" w:rsidRPr="00236C45">
        <w:t xml:space="preserve">oraz spełnienie wymogów formalnych zaświadczeń lekarskich </w:t>
      </w:r>
      <w:r w:rsidR="00822246" w:rsidRPr="00236C45">
        <w:t xml:space="preserve">może </w:t>
      </w:r>
      <w:r w:rsidRPr="00236C45">
        <w:t>podlega</w:t>
      </w:r>
      <w:r w:rsidR="00822246" w:rsidRPr="00236C45">
        <w:t>ć</w:t>
      </w:r>
      <w:r w:rsidRPr="00236C45">
        <w:t xml:space="preserve"> kontroli.</w:t>
      </w:r>
    </w:p>
    <w:p w:rsidR="008968F5" w:rsidRPr="00236C45" w:rsidRDefault="008968F5" w:rsidP="00E94686">
      <w:pPr>
        <w:pStyle w:val="ZUSTzmustartykuempunktem"/>
      </w:pPr>
      <w:r w:rsidRPr="00236C45">
        <w:t>2. Kontrolę wykonują:</w:t>
      </w:r>
    </w:p>
    <w:p w:rsidR="008968F5" w:rsidRPr="0032304B" w:rsidRDefault="00E94686" w:rsidP="008968F5">
      <w:pPr>
        <w:pStyle w:val="ZPKTzmpktartykuempunktem"/>
      </w:pPr>
      <w:r>
        <w:t>1)</w:t>
      </w:r>
      <w:r>
        <w:tab/>
      </w:r>
      <w:r w:rsidR="008968F5" w:rsidRPr="0032304B">
        <w:t>wojskowe komisje lekarskie w zakresie prawidłowości orzekania o czasowej niezdolności do służby z powodu choroby oraz prawidłowości wykorzystania zwolnienia lekarskiego;</w:t>
      </w:r>
    </w:p>
    <w:p w:rsidR="008968F5" w:rsidRPr="0032304B" w:rsidRDefault="00E94686" w:rsidP="008968F5">
      <w:pPr>
        <w:pStyle w:val="ZPKTzmpktartykuempunktem"/>
      </w:pPr>
      <w:r>
        <w:t>2)</w:t>
      </w:r>
      <w:r>
        <w:tab/>
      </w:r>
      <w:r w:rsidR="008968F5" w:rsidRPr="0032304B">
        <w:t>przełożony funkcjonariusza właściwy w sprawach osobowych w zakresie prawidłowości wykor</w:t>
      </w:r>
      <w:r w:rsidR="00E47E9D">
        <w:t>zystania zwolnienia lekarskiego oraz spełnienia wymogów formalnych zaświadczeń lekarskich.</w:t>
      </w:r>
    </w:p>
    <w:p w:rsidR="00E47E9D" w:rsidRPr="00790EF2" w:rsidRDefault="00E47E9D" w:rsidP="00E47E9D">
      <w:pPr>
        <w:pStyle w:val="ZUSTzmustartykuempunktem"/>
      </w:pPr>
      <w:r w:rsidRPr="00790EF2">
        <w:t>3. Jeżeli w wyniku kontroli z</w:t>
      </w:r>
      <w:r w:rsidR="00D74A51">
        <w:t>ostanie ustalone</w:t>
      </w:r>
      <w:r>
        <w:t xml:space="preserve"> nieprawidłowe wykorzystanie</w:t>
      </w:r>
      <w:r w:rsidR="00D05160">
        <w:t xml:space="preserve"> zwolnienia lekarskiego, </w:t>
      </w:r>
      <w:r w:rsidRPr="00790EF2">
        <w:t>funkcjonariusz traci prawo do uposażenia za cały okres tego zwolnienia.</w:t>
      </w:r>
    </w:p>
    <w:p w:rsidR="00E47E9D" w:rsidRPr="00B00AAE" w:rsidRDefault="00E47E9D" w:rsidP="00E47E9D">
      <w:pPr>
        <w:pStyle w:val="ZUSTzmustartykuempunktem"/>
      </w:pPr>
      <w:r w:rsidRPr="00B00AAE">
        <w:t xml:space="preserve">4. Jeżeli w wyniku kontroli </w:t>
      </w:r>
      <w:r>
        <w:t xml:space="preserve">wojskowa </w:t>
      </w:r>
      <w:r w:rsidRPr="00B00AAE">
        <w:t>komisja lekarska ustali datę ustania niezdolności wcześniejszą niż orzeczona w zaświadczeniu lekarskim, funkcjonariusz traci prawo do uposażenia za okres od tej daty do końca zwolnienia.</w:t>
      </w:r>
    </w:p>
    <w:p w:rsidR="00E47E9D" w:rsidRPr="005572B3" w:rsidRDefault="00E47E9D" w:rsidP="00E47E9D">
      <w:pPr>
        <w:pStyle w:val="ZUSTzmustartykuempunktem"/>
      </w:pPr>
      <w:r>
        <w:t>5</w:t>
      </w:r>
      <w:r w:rsidRPr="005572B3">
        <w:t>.</w:t>
      </w:r>
      <w:r>
        <w:t xml:space="preserve"> Jeżeli w wyniku kontroli zostanie ustalone, że zwolnienie lekarskie zostało sfałszowane, funkcjonariusz traci prawo do uposażenia za cały okres tego zwolnienia.</w:t>
      </w:r>
    </w:p>
    <w:p w:rsidR="00E47E9D" w:rsidRPr="0032304B" w:rsidRDefault="00E47E9D" w:rsidP="00E47E9D">
      <w:pPr>
        <w:pStyle w:val="ZUSTzmustartykuempunktem"/>
      </w:pPr>
      <w:r>
        <w:t>6</w:t>
      </w:r>
      <w:r w:rsidRPr="0032304B">
        <w:t>. Kontrola prawidłowości wykorzystania zwolnień lekarskich polega na ustaleniu</w:t>
      </w:r>
      <w:r w:rsidR="00D05160">
        <w:t>,</w:t>
      </w:r>
      <w:r w:rsidRPr="0032304B">
        <w:t xml:space="preserve"> czy funkcjonariusz w okresie orzeczonej niezdolności do służby, w tym sprawowania osobistej opieki nad dzieckiem lub innym członkiem rodziny:</w:t>
      </w:r>
    </w:p>
    <w:p w:rsidR="00E47E9D" w:rsidRPr="0032304B" w:rsidRDefault="00E94686" w:rsidP="00E94686">
      <w:pPr>
        <w:pStyle w:val="ZPKTzmpktartykuempunktem"/>
      </w:pPr>
      <w:r>
        <w:t>1)</w:t>
      </w:r>
      <w:r>
        <w:tab/>
      </w:r>
      <w:r w:rsidR="00E47E9D" w:rsidRPr="0032304B">
        <w:t>nie wykonuje pracy zarobkowej;</w:t>
      </w:r>
    </w:p>
    <w:p w:rsidR="00E47E9D" w:rsidRPr="0032304B" w:rsidRDefault="00E94686" w:rsidP="00E94686">
      <w:pPr>
        <w:pStyle w:val="ZPKTzmpktartykuempunktem"/>
      </w:pPr>
      <w:r>
        <w:t>2)</w:t>
      </w:r>
      <w:r>
        <w:tab/>
      </w:r>
      <w:r w:rsidR="00E47E9D" w:rsidRPr="0032304B">
        <w:t>nie wykorzystuje zwolnienia lekarskiego w sposób niezgodny z jego celem.</w:t>
      </w:r>
    </w:p>
    <w:p w:rsidR="00E47E9D" w:rsidRPr="0032304B" w:rsidRDefault="00E47E9D" w:rsidP="00E47E9D">
      <w:pPr>
        <w:pStyle w:val="ZUSTzmustartykuempunktem"/>
      </w:pPr>
      <w:r>
        <w:t>7</w:t>
      </w:r>
      <w:r w:rsidRPr="0032304B">
        <w:t xml:space="preserve">. Kontrolę prawidłowości wykorzystania zwolnienia lekarskiego przeprowadza osoba upoważniona przez przełożonego funkcjonariusza. </w:t>
      </w:r>
    </w:p>
    <w:p w:rsidR="00E47E9D" w:rsidRPr="0032304B" w:rsidRDefault="00E47E9D" w:rsidP="00E47E9D">
      <w:pPr>
        <w:pStyle w:val="ZUSTzmustartykuempunktem"/>
      </w:pPr>
      <w:r>
        <w:t>8</w:t>
      </w:r>
      <w:r w:rsidRPr="0032304B">
        <w:t>. W razie stwierdzenia w trakcie kontroli, że funkcjonariusz wykonuje pracę zarobkową albo wykorzystuje zwolnienie lekarskie w sposób niezgodny z jego celem, osoba kontrolująca sporządza protokół, w którym podaje</w:t>
      </w:r>
      <w:r w:rsidR="00D05160">
        <w:t>,</w:t>
      </w:r>
      <w:r w:rsidRPr="0032304B">
        <w:t xml:space="preserve"> na czym polegało nieprawidłowe wykorzystanie zwolnienia lekarskiego. </w:t>
      </w:r>
    </w:p>
    <w:p w:rsidR="00E47E9D" w:rsidRPr="0032304B" w:rsidRDefault="00E47E9D" w:rsidP="00E47E9D">
      <w:pPr>
        <w:pStyle w:val="ZUSTzmustartykuempunktem"/>
      </w:pPr>
      <w:r>
        <w:t>9</w:t>
      </w:r>
      <w:r w:rsidRPr="0032304B">
        <w:t xml:space="preserve">. Protokół przedstawia się funkcjonariuszowi w celu wniesienia do niego </w:t>
      </w:r>
      <w:r>
        <w:t xml:space="preserve">ewentualnych </w:t>
      </w:r>
      <w:r w:rsidRPr="0032304B">
        <w:t>uwag.</w:t>
      </w:r>
      <w:r>
        <w:t xml:space="preserve"> Wniesienie uwag funkcjonariusz potwierdza własnoręcznym podpisem.</w:t>
      </w:r>
    </w:p>
    <w:p w:rsidR="00E47E9D" w:rsidRPr="0032304B" w:rsidRDefault="00E47E9D" w:rsidP="00E47E9D">
      <w:pPr>
        <w:pStyle w:val="ZUSTzmustartykuempunktem"/>
      </w:pPr>
      <w:r>
        <w:t>10</w:t>
      </w:r>
      <w:r w:rsidRPr="0032304B">
        <w:t xml:space="preserve">. Na podstawie ustaleń zawartych w protokole przełożony </w:t>
      </w:r>
      <w:r>
        <w:t>stwierdza utratę prawa do uposażenia za okres, o którym mowa w ust. 3.</w:t>
      </w:r>
      <w:r w:rsidR="00CB3F82" w:rsidRPr="00CB3F82">
        <w:t xml:space="preserve"> </w:t>
      </w:r>
      <w:r w:rsidR="00CB3F82">
        <w:t>Pr</w:t>
      </w:r>
      <w:r w:rsidR="00E94686">
        <w:t>zepis stosuje się odpowiednio w </w:t>
      </w:r>
      <w:r w:rsidR="00CB3F82">
        <w:t>przypadku zawiadomienia przez wojskową komisję lekarską w wyniku wykonywania</w:t>
      </w:r>
      <w:r w:rsidR="00AA4993">
        <w:t xml:space="preserve"> </w:t>
      </w:r>
      <w:r w:rsidR="00AA4993" w:rsidRPr="00AA4993">
        <w:t>przez tę komisję</w:t>
      </w:r>
      <w:r w:rsidR="00CB3F82">
        <w:t xml:space="preserve"> kontroli prawidłowości wykorzystania zwolnienia lekarskiego.</w:t>
      </w:r>
    </w:p>
    <w:p w:rsidR="00E47E9D" w:rsidRDefault="00E47E9D" w:rsidP="00E47E9D">
      <w:pPr>
        <w:pStyle w:val="ZUSTzmustartykuempunktem"/>
      </w:pPr>
      <w:r>
        <w:t>11</w:t>
      </w:r>
      <w:r w:rsidRPr="0032304B">
        <w:t>. Od</w:t>
      </w:r>
      <w:r>
        <w:t xml:space="preserve"> decyzji, o której mowa w ust. 10</w:t>
      </w:r>
      <w:r w:rsidRPr="0032304B">
        <w:t xml:space="preserve">, </w:t>
      </w:r>
      <w:r>
        <w:t xml:space="preserve">funkcjonariuszowi </w:t>
      </w:r>
      <w:r w:rsidRPr="0032304B">
        <w:t>przysługuje odwołanie do wyższego przełożonego.</w:t>
      </w:r>
    </w:p>
    <w:p w:rsidR="00E47E9D" w:rsidRDefault="00E47E9D" w:rsidP="00E47E9D">
      <w:pPr>
        <w:pStyle w:val="ZUSTzmustartykuempunktem"/>
      </w:pPr>
      <w:r>
        <w:t>12. Spełnienie wymogów formalnych zaświadczeń lekarskich polega na sprawdzeniu, czy zaświadczenie:</w:t>
      </w:r>
    </w:p>
    <w:p w:rsidR="00E47E9D" w:rsidRDefault="00D05160" w:rsidP="00E47E9D">
      <w:pPr>
        <w:pStyle w:val="ZUSTzmustartykuempunktem"/>
      </w:pPr>
      <w:r>
        <w:t>1) nie zostało sfałszowane;</w:t>
      </w:r>
    </w:p>
    <w:p w:rsidR="00E47E9D" w:rsidRDefault="00E47E9D" w:rsidP="00E47E9D">
      <w:pPr>
        <w:pStyle w:val="ZUSTzmustartykuempunktem"/>
      </w:pPr>
      <w:r>
        <w:t>2) zostało wydane zgodnie z przepisami w sprawie zasad i trybu wystawiania zaświadczeń.</w:t>
      </w:r>
    </w:p>
    <w:p w:rsidR="00E47E9D" w:rsidRDefault="00E47E9D" w:rsidP="00E47E9D">
      <w:pPr>
        <w:pStyle w:val="ZUSTzmustartykuempunktem"/>
      </w:pPr>
      <w:r>
        <w:t>13. Jeżeli w wyniku kontroli, o której mowa w ust. 12 pkt 1, zachodzi podejrzenie, że zaświadczenie lekarskie zostało sfałszowane, przełożony występuje do lekarza leczącego o wyjaśnienie sprawy.</w:t>
      </w:r>
    </w:p>
    <w:p w:rsidR="00236C45" w:rsidRPr="0032304B" w:rsidRDefault="00E47E9D" w:rsidP="00E47E9D">
      <w:pPr>
        <w:pStyle w:val="ZUSTzmustartykuempunktem"/>
      </w:pPr>
      <w:r>
        <w:t xml:space="preserve">14. W razie podejrzenia, że zaświadczenie lekarskie </w:t>
      </w:r>
      <w:r w:rsidR="00D05160" w:rsidRPr="00D05160">
        <w:t xml:space="preserve">zostało </w:t>
      </w:r>
      <w:r w:rsidR="00E94686">
        <w:t>wydane niezgodnie z </w:t>
      </w:r>
      <w:r>
        <w:t>przepisami w sprawie zasad i trybu wystawiania zaświadczeń lekarskich, przełożony występuje o wyjaśnienie sprawy do terenowej jednostki organizacyjnej Zakładu Ubezpieczeń Społecznych.</w:t>
      </w:r>
    </w:p>
    <w:p w:rsidR="008968F5" w:rsidRPr="0032304B" w:rsidRDefault="008968F5" w:rsidP="008968F5">
      <w:pPr>
        <w:pStyle w:val="ZARTzmartartykuempunktem"/>
      </w:pPr>
      <w:r w:rsidRPr="0032304B">
        <w:t xml:space="preserve">Art. 96e. 1. Podstawę uposażenia, o którym mowa w art. 96a, stanowi uposażenie zasadnicze wraz z dodatkami o charakterze stałym, przysługujące funkcjonariuszowi </w:t>
      </w:r>
      <w:r w:rsidR="006A7F57">
        <w:t xml:space="preserve">na ostatnio zajmowanym stanowisku służbowym, </w:t>
      </w:r>
      <w:r w:rsidRPr="0032304B">
        <w:t>z</w:t>
      </w:r>
      <w:r w:rsidR="00F00A47">
        <w:t xml:space="preserve"> </w:t>
      </w:r>
      <w:r w:rsidRPr="0032304B">
        <w:t>uwzględnieniem powstałych w tym okresie zmian, mających wpływ na prawo do</w:t>
      </w:r>
      <w:r w:rsidR="00F00A47">
        <w:t xml:space="preserve"> </w:t>
      </w:r>
      <w:r w:rsidRPr="0032304B">
        <w:t>uposażenia i innych należności lub ich wysokość.</w:t>
      </w:r>
    </w:p>
    <w:p w:rsidR="008968F5" w:rsidRPr="0032304B" w:rsidRDefault="008968F5" w:rsidP="008968F5">
      <w:pPr>
        <w:pStyle w:val="ZUSTzmustartykuempunktem"/>
      </w:pPr>
      <w:r w:rsidRPr="0032304B">
        <w:t>2. Przy obliczaniu uposażenia za okres przebywania na zwolnieniu lekarskim przyjmuje się, że uposażenie za jeden dzień przebywania na zwolnieniu lekarskim stanowi 1/30 uposażenia, którego wysokość określa art. 96a.</w:t>
      </w:r>
    </w:p>
    <w:p w:rsidR="008968F5" w:rsidRPr="0032304B" w:rsidRDefault="008968F5" w:rsidP="008968F5">
      <w:pPr>
        <w:pStyle w:val="ZUSTzmustartykuempunktem"/>
      </w:pPr>
      <w:r w:rsidRPr="0032304B">
        <w:t>3. W przypadku gdy funkcjonariusz pobrał już uposażenie za okres, w którym przebywał na zwolnieniu lekarskim, potrąca mu się odpowiednią część uposażenia przy najbliższej wypłacie.</w:t>
      </w:r>
    </w:p>
    <w:p w:rsidR="008968F5" w:rsidRPr="0032304B" w:rsidRDefault="008968F5" w:rsidP="008968F5">
      <w:pPr>
        <w:pStyle w:val="ZUSTzmustartykuempunktem"/>
      </w:pPr>
      <w:r w:rsidRPr="0032304B">
        <w:t>4. Funkcjonariuszowi, który przebywał na zwolnieniu lekarskim w ostatnim miesiącu pełnienia służby</w:t>
      </w:r>
      <w:r w:rsidR="00D05160">
        <w:t>, potrąca się odpowiednią część</w:t>
      </w:r>
      <w:r w:rsidRPr="0032304B">
        <w:t xml:space="preserve"> uposażenia z</w:t>
      </w:r>
      <w:r w:rsidR="00F00A47">
        <w:t xml:space="preserve"> </w:t>
      </w:r>
      <w:r w:rsidRPr="0032304B">
        <w:t xml:space="preserve">należności przysługujących mu z tytułu zwolnienia </w:t>
      </w:r>
      <w:r w:rsidR="00D05160">
        <w:t xml:space="preserve">ze </w:t>
      </w:r>
      <w:r w:rsidRPr="0032304B">
        <w:t>służby albo funkcjonariusz ten zwraca odpowiednią część uposażenia w dniu ustania stosunku służbowego.</w:t>
      </w:r>
    </w:p>
    <w:p w:rsidR="008968F5" w:rsidRPr="0032304B" w:rsidRDefault="008968F5" w:rsidP="008968F5">
      <w:pPr>
        <w:pStyle w:val="ZARTzmartartykuempunktem"/>
      </w:pPr>
      <w:r w:rsidRPr="0032304B">
        <w:t>Art. 96f. 1. Środki finansowe uzyskane z tytułu zmniejszenia uposażeń funkcjonariuszy w okresie przebywania na zwolnieniu lekarskim przeznacza się w</w:t>
      </w:r>
      <w:r w:rsidR="00E94686">
        <w:t> </w:t>
      </w:r>
      <w:r w:rsidRPr="0032304B">
        <w:t>całości na nagrody za wykonywanie zadań służbowych w zastępstwie funkcjonariuszy przebywających na zwolnieniach lekarskich.</w:t>
      </w:r>
    </w:p>
    <w:p w:rsidR="008968F5" w:rsidRPr="0032304B" w:rsidRDefault="008968F5" w:rsidP="008968F5">
      <w:pPr>
        <w:pStyle w:val="ZUSTzmustartykuempunktem"/>
      </w:pPr>
      <w:r w:rsidRPr="0032304B">
        <w:t>2. Środki finansowe, o których mowa w ust. 1, zwiększają fundusz na nagrody i</w:t>
      </w:r>
      <w:r w:rsidR="00E94686">
        <w:t> </w:t>
      </w:r>
      <w:r w:rsidRPr="0032304B">
        <w:t>zapomogi.</w:t>
      </w:r>
    </w:p>
    <w:p w:rsidR="00D357A6" w:rsidRPr="0032304B" w:rsidRDefault="008968F5" w:rsidP="008968F5">
      <w:pPr>
        <w:pStyle w:val="ZUSTzmustartykuempunktem"/>
      </w:pPr>
      <w:r w:rsidRPr="0032304B">
        <w:t>3. Rozdział środków finansowych, o których mowa w ust. 1, odbywa się po zakończeniu okresu rozliczeniowego, trwającego nie mniej niż miesiąc kalendarzowy, a</w:t>
      </w:r>
      <w:r w:rsidR="00E94686">
        <w:t> </w:t>
      </w:r>
      <w:r w:rsidRPr="0032304B">
        <w:t>nie więcej niż 3 miesiące kalendarzowe, przy czym wybór okresu rozliczeniowego uzależnia się od wielkości środków finansowych uzyskanych z tytułu zmniejszenia uposażeń funkcjonariuszy.</w:t>
      </w:r>
    </w:p>
    <w:p w:rsidR="008968F5" w:rsidRPr="0032304B" w:rsidRDefault="00D357A6" w:rsidP="00E94686">
      <w:pPr>
        <w:pStyle w:val="ZUSTzmustartykuempunktem"/>
      </w:pPr>
      <w:r w:rsidRPr="0032304B">
        <w:t xml:space="preserve">Art. 96g. Zmniejszenia wysokości uposażenia </w:t>
      </w:r>
      <w:r w:rsidR="00E94686">
        <w:t>zasadniczego wraz z dodatkami o </w:t>
      </w:r>
      <w:r w:rsidRPr="0032304B">
        <w:t xml:space="preserve">charakterze stałym za okres przebywania na zwolnieniu lekarskim nie uwzględnia się przy ustalaniu podstawy wymiaru świadczeń, o których </w:t>
      </w:r>
      <w:r w:rsidR="00F315CF">
        <w:t xml:space="preserve">mowa w art. 83 ust. 1 pkt </w:t>
      </w:r>
      <w:r w:rsidR="0061515A">
        <w:t xml:space="preserve">1, </w:t>
      </w:r>
      <w:r w:rsidR="00E94686">
        <w:t>3 i </w:t>
      </w:r>
      <w:r w:rsidR="00F315CF">
        <w:t xml:space="preserve">5 i ust. 2 pkt 2, </w:t>
      </w:r>
      <w:r w:rsidR="00D05160">
        <w:t xml:space="preserve">art. 88 ust. 1 pkt 1 oraz </w:t>
      </w:r>
      <w:r w:rsidR="00F315CF">
        <w:t>art. 92 ust. 1.</w:t>
      </w:r>
      <w:r w:rsidRPr="0032304B">
        <w:t>”.</w:t>
      </w:r>
    </w:p>
    <w:p w:rsidR="008968F5" w:rsidRPr="0032304B" w:rsidRDefault="008968F5" w:rsidP="008968F5">
      <w:pPr>
        <w:pStyle w:val="ARTartustawynprozporzdzenia"/>
      </w:pPr>
      <w:r w:rsidRPr="0032304B">
        <w:rPr>
          <w:b/>
        </w:rPr>
        <w:t>Art.</w:t>
      </w:r>
      <w:r w:rsidR="00F00A47">
        <w:rPr>
          <w:b/>
        </w:rPr>
        <w:t xml:space="preserve"> </w:t>
      </w:r>
      <w:r w:rsidR="00BB31A5" w:rsidRPr="0032304B">
        <w:rPr>
          <w:b/>
        </w:rPr>
        <w:t>10</w:t>
      </w:r>
      <w:r w:rsidRPr="0032304B">
        <w:rPr>
          <w:b/>
        </w:rPr>
        <w:t>.</w:t>
      </w:r>
      <w:r w:rsidRPr="0032304B">
        <w:t xml:space="preserve"> W ustawie z dnia 9 kwietnia 2010 r. o Służbie Więziennej (Dz. U. Nr 79, poz.</w:t>
      </w:r>
      <w:r w:rsidR="00E94686">
        <w:t> </w:t>
      </w:r>
      <w:r w:rsidRPr="0032304B">
        <w:t>523, z późn.zm.</w:t>
      </w:r>
      <w:r w:rsidRPr="0032304B">
        <w:rPr>
          <w:rStyle w:val="Odwoanieprzypisudolnego"/>
        </w:rPr>
        <w:footnoteReference w:id="18"/>
      </w:r>
      <w:r w:rsidRPr="0032304B">
        <w:rPr>
          <w:vertAlign w:val="superscript"/>
        </w:rPr>
        <w:t>)</w:t>
      </w:r>
      <w:r w:rsidRPr="0032304B">
        <w:t>) wprowadza się następujące zmiany:</w:t>
      </w:r>
    </w:p>
    <w:p w:rsidR="008968F5" w:rsidRPr="0032304B" w:rsidRDefault="008968F5" w:rsidP="008968F5">
      <w:pPr>
        <w:pStyle w:val="PKTpunkt"/>
      </w:pPr>
      <w:r w:rsidRPr="0032304B">
        <w:t>1)</w:t>
      </w:r>
      <w:r w:rsidRPr="0032304B">
        <w:tab/>
        <w:t>art. 60 otrzymuje brzmienie:</w:t>
      </w:r>
    </w:p>
    <w:p w:rsidR="008968F5" w:rsidRPr="0032304B" w:rsidRDefault="008968F5" w:rsidP="008968F5">
      <w:pPr>
        <w:pStyle w:val="ZARTzmartartykuempunktem"/>
      </w:pPr>
      <w:r w:rsidRPr="0032304B">
        <w:t>„Art. 60. W razie urlopu, zwolnienia od zajęć służbowych oraz w okresie pozostawania w dyspozycji funkcjonariusz otrzymuje uposażenie zasadnicze oraz dodatki o charakterze stałym i inne należności pieniężne należne na ostatnio zajmowanym stanowisku służbowym, z uwzględnieniem powstałych w tym okresie zmian mających wpływ na prawo do uposażenia i innych należności pieniężnych lub na</w:t>
      </w:r>
      <w:r w:rsidR="00F00A47">
        <w:t xml:space="preserve"> </w:t>
      </w:r>
      <w:r w:rsidRPr="0032304B">
        <w:t>ich wysokość.”;</w:t>
      </w:r>
    </w:p>
    <w:p w:rsidR="008968F5" w:rsidRPr="0032304B" w:rsidRDefault="008968F5" w:rsidP="008968F5">
      <w:pPr>
        <w:pStyle w:val="PKTpunkt"/>
      </w:pPr>
      <w:r w:rsidRPr="0032304B">
        <w:t>2)</w:t>
      </w:r>
      <w:r w:rsidRPr="0032304B">
        <w:tab/>
        <w:t>po</w:t>
      </w:r>
      <w:r w:rsidR="00D74A51">
        <w:t xml:space="preserve"> art. 60 dodaje się art. 60a</w:t>
      </w:r>
      <w:r w:rsidR="00D05160" w:rsidRPr="00D05160">
        <w:t>–</w:t>
      </w:r>
      <w:r w:rsidR="00D74A51">
        <w:t>60g</w:t>
      </w:r>
      <w:r w:rsidRPr="0032304B">
        <w:t xml:space="preserve"> w brzmieniu:</w:t>
      </w:r>
    </w:p>
    <w:p w:rsidR="008968F5" w:rsidRPr="0032304B" w:rsidRDefault="008968F5" w:rsidP="008968F5">
      <w:pPr>
        <w:pStyle w:val="ZARTzmartartykuempunktem"/>
      </w:pPr>
      <w:r w:rsidRPr="0032304B">
        <w:t>„Art. 60a. 1. W okresie przebywania na zwolnieniu lekars</w:t>
      </w:r>
      <w:r w:rsidR="00D05160">
        <w:t>kim funkcjonariusz otrzymuje 80</w:t>
      </w:r>
      <w:r w:rsidRPr="0032304B">
        <w:t>% uposażenia.</w:t>
      </w:r>
    </w:p>
    <w:p w:rsidR="008968F5" w:rsidRPr="0032304B" w:rsidRDefault="008968F5" w:rsidP="008968F5">
      <w:pPr>
        <w:pStyle w:val="ZUSTzmustartykuempunktem"/>
      </w:pPr>
      <w:r w:rsidRPr="0032304B">
        <w:t>2. Zwolnienie lekarskie obejmuje okres, przez który funkcjonariusz jest zwolniony od zajęć służbowych z powodu:</w:t>
      </w:r>
    </w:p>
    <w:p w:rsidR="008968F5" w:rsidRPr="0032304B" w:rsidRDefault="008968F5" w:rsidP="008968F5">
      <w:pPr>
        <w:pStyle w:val="ZPKTzmpktartykuempunktem"/>
      </w:pPr>
      <w:r w:rsidRPr="0032304B">
        <w:t>1)</w:t>
      </w:r>
      <w:r w:rsidRPr="0032304B">
        <w:tab/>
        <w:t>choroby funkcjonariusza, w tym niemożności wykonywania zajęć służbowych z</w:t>
      </w:r>
      <w:r w:rsidR="00E94686">
        <w:t> </w:t>
      </w:r>
      <w:r w:rsidRPr="0032304B">
        <w:t>przyczyn określonych w art. 6 ust. 2 ustawy z dnia 25 czerwca 1999 r. o</w:t>
      </w:r>
      <w:r w:rsidR="00E94686">
        <w:t> </w:t>
      </w:r>
      <w:r w:rsidRPr="0032304B">
        <w:t>świadczeniach pieniężnych z ubezpieczenia społecznego w razie choroby i</w:t>
      </w:r>
      <w:r w:rsidR="00E94686">
        <w:t> </w:t>
      </w:r>
      <w:r w:rsidRPr="0032304B">
        <w:t>macierzyństwa (Dz. U. z 2010 r. Nr 77, poz. 512, z późn. zm.</w:t>
      </w:r>
      <w:r w:rsidRPr="0032304B">
        <w:rPr>
          <w:rStyle w:val="Odwoanieprzypisudolnego"/>
        </w:rPr>
        <w:footnoteReference w:id="19"/>
      </w:r>
      <w:r w:rsidRPr="0032304B">
        <w:rPr>
          <w:vertAlign w:val="superscript"/>
        </w:rPr>
        <w:t>)</w:t>
      </w:r>
      <w:r w:rsidRPr="0032304B">
        <w:t>);</w:t>
      </w:r>
    </w:p>
    <w:p w:rsidR="00421697" w:rsidRDefault="008968F5" w:rsidP="008968F5">
      <w:pPr>
        <w:pStyle w:val="ZPKTzmpktartykuempunktem"/>
      </w:pPr>
      <w:r w:rsidRPr="0032304B">
        <w:t>2)</w:t>
      </w:r>
      <w:r w:rsidRPr="0032304B">
        <w:tab/>
      </w:r>
      <w:r w:rsidR="0091043C">
        <w:t>oddawania krwi lub jej składników w jednostkach organizacyjnych publicznej służby krwi lub z powodu okresowego badania lekarskiego dawców krwi;</w:t>
      </w:r>
    </w:p>
    <w:p w:rsidR="008968F5" w:rsidRPr="0032304B" w:rsidRDefault="00E94686" w:rsidP="008968F5">
      <w:pPr>
        <w:pStyle w:val="ZPKTzmpktartykuempunktem"/>
      </w:pPr>
      <w:r>
        <w:t>3)</w:t>
      </w:r>
      <w:r>
        <w:tab/>
      </w:r>
      <w:r w:rsidR="008968F5" w:rsidRPr="0032304B">
        <w:t>konieczności osobistego sprawowania opieki nad chorym dzieckiem własnym lub</w:t>
      </w:r>
      <w:r w:rsidR="00F00A47">
        <w:t xml:space="preserve"> </w:t>
      </w:r>
      <w:r w:rsidR="008968F5" w:rsidRPr="0032304B">
        <w:t>małżonka funkcjonariusza, dzieckiem przysposobionym, dzieckiem obcym przyjętym na wychowanie i utrzymanie, do ukończenia przez nie 14 lat;</w:t>
      </w:r>
    </w:p>
    <w:p w:rsidR="008968F5" w:rsidRPr="0032304B" w:rsidRDefault="00421697" w:rsidP="008968F5">
      <w:pPr>
        <w:pStyle w:val="ZPKTzmpktartykuempunktem"/>
      </w:pPr>
      <w:r>
        <w:t>4</w:t>
      </w:r>
      <w:r w:rsidR="008968F5" w:rsidRPr="0032304B">
        <w:t>)</w:t>
      </w:r>
      <w:r w:rsidR="008968F5" w:rsidRPr="0032304B">
        <w:tab/>
        <w:t>konieczności osobistego sprawowania opieki nad chorym członkiem rodziny; za</w:t>
      </w:r>
      <w:r w:rsidR="00F00A47">
        <w:t xml:space="preserve"> </w:t>
      </w:r>
      <w:r w:rsidR="008968F5" w:rsidRPr="0032304B">
        <w:t xml:space="preserve">członków rodziny uważa się małżonka, rodziców, </w:t>
      </w:r>
      <w:r w:rsidR="00B83244" w:rsidRPr="0032304B">
        <w:t xml:space="preserve">dziadków, </w:t>
      </w:r>
      <w:r w:rsidR="008968F5" w:rsidRPr="0032304B">
        <w:t xml:space="preserve">teściów, wnuki, rodzeństwo oraz dzieci w wieku powyżej 14 lat, jeżeli pozostają we wspólnym gospodarstwie domowym z funkcjonariuszem w okresie sprawowania </w:t>
      </w:r>
      <w:r w:rsidR="00D05160">
        <w:t xml:space="preserve">nad nimi </w:t>
      </w:r>
      <w:r w:rsidR="008968F5" w:rsidRPr="0032304B">
        <w:t>opieki;</w:t>
      </w:r>
    </w:p>
    <w:p w:rsidR="008968F5" w:rsidRPr="0032304B" w:rsidRDefault="00421697" w:rsidP="008968F5">
      <w:pPr>
        <w:pStyle w:val="ZPKTzmpktartykuempunktem"/>
      </w:pPr>
      <w:r>
        <w:t>5</w:t>
      </w:r>
      <w:r w:rsidR="008968F5" w:rsidRPr="0032304B">
        <w:t>)</w:t>
      </w:r>
      <w:r w:rsidR="008968F5" w:rsidRPr="0032304B">
        <w:tab/>
        <w:t xml:space="preserve">konieczności osobistego sprawowania opieki na dzieckiem </w:t>
      </w:r>
      <w:r w:rsidR="00B83244" w:rsidRPr="0032304B">
        <w:t>własnym lub</w:t>
      </w:r>
      <w:r w:rsidR="00F00A47">
        <w:t xml:space="preserve"> </w:t>
      </w:r>
      <w:r w:rsidR="00B83244" w:rsidRPr="0032304B">
        <w:t>małżonka funkcjonariusza, dzieckiem przysposobionym, dzieckiem obcym przyj</w:t>
      </w:r>
      <w:r w:rsidR="00D05160">
        <w:t xml:space="preserve">ętym na wychowanie i utrzymanie, </w:t>
      </w:r>
      <w:r w:rsidR="008968F5" w:rsidRPr="0032304B">
        <w:t>do ukończenia przez nie 8 lat w przypadku:</w:t>
      </w:r>
    </w:p>
    <w:p w:rsidR="008968F5" w:rsidRPr="0032304B" w:rsidRDefault="008968F5" w:rsidP="008968F5">
      <w:pPr>
        <w:pStyle w:val="ZLITwPKTzmlitwpktartykuempunktem"/>
      </w:pPr>
      <w:r w:rsidRPr="0032304B">
        <w:t>a)</w:t>
      </w:r>
      <w:r w:rsidRPr="0032304B">
        <w:tab/>
        <w:t>nieprzewidzianego zamknięcia żłobka, przedszkola lub szkoły, do których dziecko uczęszcza,</w:t>
      </w:r>
    </w:p>
    <w:p w:rsidR="008968F5" w:rsidRPr="0032304B" w:rsidRDefault="008968F5" w:rsidP="008968F5">
      <w:pPr>
        <w:pStyle w:val="ZLITwPKTzmlitwpktartykuempunktem"/>
      </w:pPr>
      <w:r w:rsidRPr="0032304B">
        <w:t>b)</w:t>
      </w:r>
      <w:r w:rsidRPr="0032304B">
        <w:tab/>
        <w:t>porodu lub choroby małżonka funkcjonariusza stale opiekującego się dzieckiem, jeżeli poród lub choroba uniemożliwia temu małżonkowi sprawowanie opieki,</w:t>
      </w:r>
    </w:p>
    <w:p w:rsidR="008968F5" w:rsidRPr="0032304B" w:rsidRDefault="008968F5" w:rsidP="008968F5">
      <w:pPr>
        <w:pStyle w:val="ZLITwPKTzmlitwpktartykuempunktem"/>
      </w:pPr>
      <w:r w:rsidRPr="0032304B">
        <w:t>c)</w:t>
      </w:r>
      <w:r w:rsidRPr="0032304B">
        <w:tab/>
        <w:t>pobytu mał</w:t>
      </w:r>
      <w:r w:rsidR="00D05160">
        <w:t>żonka funkcjonariusza</w:t>
      </w:r>
      <w:r w:rsidRPr="0032304B">
        <w:t xml:space="preserve"> s</w:t>
      </w:r>
      <w:r w:rsidR="00D05160">
        <w:t>tale opiekującego się dzieckiem</w:t>
      </w:r>
      <w:r w:rsidRPr="0032304B">
        <w:t xml:space="preserve"> w</w:t>
      </w:r>
      <w:r w:rsidR="00E94686">
        <w:t> </w:t>
      </w:r>
      <w:r w:rsidRPr="0032304B">
        <w:t>podmiocie leczniczym wykonującym działalność polegającą na udzielaniu stacjonarnych i całodobowych świadczeń zdrowotnych.</w:t>
      </w:r>
    </w:p>
    <w:p w:rsidR="008968F5" w:rsidRPr="0032304B" w:rsidRDefault="008968F5" w:rsidP="008968F5">
      <w:pPr>
        <w:pStyle w:val="ZUSTzmustartykuempunktem"/>
      </w:pPr>
      <w:r w:rsidRPr="0032304B">
        <w:t>3. Zwolnienie od zajęć z powodu konieczności osobistego sprawowania opie</w:t>
      </w:r>
      <w:r w:rsidR="002E7F0C">
        <w:t>ki, o</w:t>
      </w:r>
      <w:r w:rsidR="00E94686">
        <w:t> </w:t>
      </w:r>
      <w:r w:rsidR="002E7F0C">
        <w:t>której mowa w ust. 2 pkt 3 i 5</w:t>
      </w:r>
      <w:r w:rsidRPr="0032304B">
        <w:t>, przysługuje przez okres nie dłuższy niż 60 dni w roku kalendarzowym, a w przypad</w:t>
      </w:r>
      <w:r w:rsidR="002E7F0C">
        <w:t>ku, o którym mowa w ust. 2 pkt 4</w:t>
      </w:r>
      <w:r w:rsidRPr="0032304B">
        <w:t>, przez okres nie dłuższy niż 14 dni w roku kalendarzowym, przy czym okresy te łącznie nie mogą przekroczyć 60 dni w roku kalendarzowym.</w:t>
      </w:r>
    </w:p>
    <w:p w:rsidR="00822246" w:rsidRPr="0032304B" w:rsidRDefault="008968F5" w:rsidP="00822246">
      <w:pPr>
        <w:pStyle w:val="ZUSTzmustartykuempunktem"/>
      </w:pPr>
      <w:r w:rsidRPr="0032304B">
        <w:t xml:space="preserve">4. </w:t>
      </w:r>
      <w:r w:rsidR="00822246" w:rsidRPr="0032304B">
        <w:t>Przepis ust. 3 stosuje się bez względu na liczbę dzieci i innych członków rodziny wymagających opieki.</w:t>
      </w:r>
    </w:p>
    <w:p w:rsidR="008968F5" w:rsidRPr="0032304B" w:rsidRDefault="00822246" w:rsidP="008968F5">
      <w:pPr>
        <w:pStyle w:val="ZUSTzmustartykuempunktem"/>
      </w:pPr>
      <w:r w:rsidRPr="0032304B">
        <w:t xml:space="preserve">5. </w:t>
      </w:r>
      <w:r w:rsidR="008968F5" w:rsidRPr="0032304B">
        <w:t>Jeżeli zwolnienie lekarskie obejmuje okres, przez który funkcjonariusz jest zwolniony od zajęć służbowych z powodu:</w:t>
      </w:r>
    </w:p>
    <w:p w:rsidR="008968F5" w:rsidRPr="0032304B" w:rsidRDefault="008968F5" w:rsidP="008968F5">
      <w:pPr>
        <w:pStyle w:val="ZPKTzmpktartykuempunktem"/>
      </w:pPr>
      <w:r w:rsidRPr="0032304B">
        <w:t>1)</w:t>
      </w:r>
      <w:r w:rsidRPr="0032304B">
        <w:tab/>
        <w:t>wypadku pozostającego w związku z pełnieniem służby,</w:t>
      </w:r>
    </w:p>
    <w:p w:rsidR="008968F5" w:rsidRPr="0032304B" w:rsidRDefault="00E94686" w:rsidP="008968F5">
      <w:pPr>
        <w:pStyle w:val="ZPKTzmpktartykuempunktem"/>
      </w:pPr>
      <w:r>
        <w:t>2)</w:t>
      </w:r>
      <w:r>
        <w:tab/>
      </w:r>
      <w:r w:rsidR="008968F5" w:rsidRPr="0032304B">
        <w:t>choroby powstałej w związku ze szczególnymi właściwościami lub warunkami służby,</w:t>
      </w:r>
    </w:p>
    <w:p w:rsidR="008968F5" w:rsidRPr="0032304B" w:rsidRDefault="008968F5" w:rsidP="008968F5">
      <w:pPr>
        <w:pStyle w:val="ZPKTzmpktartykuempunktem"/>
      </w:pPr>
      <w:r w:rsidRPr="0032304B">
        <w:t>3)</w:t>
      </w:r>
      <w:r w:rsidRPr="0032304B">
        <w:tab/>
        <w:t>wypadku w drodze do miejsca pełnienia służby lub w drodze powrotnej ze</w:t>
      </w:r>
      <w:r w:rsidR="00F00A47">
        <w:t xml:space="preserve"> </w:t>
      </w:r>
      <w:r w:rsidRPr="0032304B">
        <w:t>służby,</w:t>
      </w:r>
    </w:p>
    <w:p w:rsidR="008968F5" w:rsidRPr="0032304B" w:rsidRDefault="008968F5" w:rsidP="008968F5">
      <w:pPr>
        <w:pStyle w:val="ZPKTzmpktartykuempunktem"/>
      </w:pPr>
      <w:r w:rsidRPr="0032304B">
        <w:t>4)</w:t>
      </w:r>
      <w:r w:rsidRPr="0032304B">
        <w:tab/>
        <w:t>choroby przypadającej w czasie ciąży,</w:t>
      </w:r>
    </w:p>
    <w:p w:rsidR="008968F5" w:rsidRDefault="008968F5" w:rsidP="008968F5">
      <w:pPr>
        <w:pStyle w:val="ZPKTzmpktartykuempunktem"/>
      </w:pPr>
      <w:r w:rsidRPr="0032304B">
        <w:t>5)</w:t>
      </w:r>
      <w:r w:rsidRPr="0032304B">
        <w:tab/>
        <w:t>poddania się niezbędnym badaniom lekarskim przewidzianym dla kandydatów na</w:t>
      </w:r>
      <w:r w:rsidR="00F00A47">
        <w:t xml:space="preserve"> </w:t>
      </w:r>
      <w:r w:rsidRPr="0032304B">
        <w:t>dawców komórek, tkanek i narządów oraz poddania się zabiegowi pobrania komórek, tkanek i narządów</w:t>
      </w:r>
      <w:r w:rsidR="002E7F0C">
        <w:t>,</w:t>
      </w:r>
    </w:p>
    <w:p w:rsidR="002E7F0C" w:rsidRPr="0032304B" w:rsidRDefault="00E94686" w:rsidP="008968F5">
      <w:pPr>
        <w:pStyle w:val="ZPKTzmpktartykuempunktem"/>
      </w:pPr>
      <w:r>
        <w:t>6)</w:t>
      </w:r>
      <w:r>
        <w:tab/>
      </w:r>
      <w:r w:rsidR="006D7B1E">
        <w:t>oddania krwi lub jej składników w jednostkach organizacyjnych publicznej służby krwi lub z powodu badania lekarskiego dawców krwi</w:t>
      </w:r>
    </w:p>
    <w:p w:rsidR="008968F5" w:rsidRPr="0032304B" w:rsidRDefault="00D05160" w:rsidP="008968F5">
      <w:pPr>
        <w:pStyle w:val="ZCZWSPPKTzmczciwsppktartykuempunktem"/>
      </w:pPr>
      <w:r w:rsidRPr="00D05160">
        <w:t>–</w:t>
      </w:r>
      <w:r w:rsidR="00E94686">
        <w:tab/>
      </w:r>
      <w:r w:rsidR="008968F5" w:rsidRPr="0032304B">
        <w:t>funkcjonar</w:t>
      </w:r>
      <w:r>
        <w:t>iusz ten zachowuje prawo do 100</w:t>
      </w:r>
      <w:r w:rsidR="008968F5" w:rsidRPr="0032304B">
        <w:t xml:space="preserve">% uposażenia. </w:t>
      </w:r>
    </w:p>
    <w:p w:rsidR="008968F5" w:rsidRPr="0032304B" w:rsidRDefault="008740E3" w:rsidP="008968F5">
      <w:pPr>
        <w:pStyle w:val="ZUSTzmustartykuempunktem"/>
      </w:pPr>
      <w:r>
        <w:t>6</w:t>
      </w:r>
      <w:r w:rsidR="00D05160">
        <w:t>. Prawo do 100</w:t>
      </w:r>
      <w:r w:rsidR="008968F5" w:rsidRPr="0032304B">
        <w:t>% uposażenia przysługuje również wtedy, gdy zwolnienie od</w:t>
      </w:r>
      <w:r w:rsidR="00F00A47">
        <w:t xml:space="preserve"> </w:t>
      </w:r>
      <w:r w:rsidR="008968F5" w:rsidRPr="0032304B">
        <w:t>zajęć służbowych:</w:t>
      </w:r>
    </w:p>
    <w:p w:rsidR="008968F5" w:rsidRPr="0032304B" w:rsidRDefault="008968F5" w:rsidP="008968F5">
      <w:pPr>
        <w:pStyle w:val="ZPKTzmpktartykuempunktem"/>
      </w:pPr>
      <w:r w:rsidRPr="0032304B">
        <w:t>1)</w:t>
      </w:r>
      <w:r w:rsidRPr="0032304B">
        <w:tab/>
      </w:r>
      <w:r w:rsidR="000972B9" w:rsidRPr="0032304B">
        <w:t xml:space="preserve">zostało spowodowane przez inną osobę w wyniku popełnienia przez nią </w:t>
      </w:r>
      <w:r w:rsidR="000972B9">
        <w:t>umyślnego czynu zabronionego</w:t>
      </w:r>
      <w:r w:rsidR="000972B9" w:rsidRPr="0032304B">
        <w:t xml:space="preserve"> w związku z </w:t>
      </w:r>
      <w:r w:rsidR="000972B9">
        <w:t>wykonywaniem czynności</w:t>
      </w:r>
      <w:r w:rsidR="000972B9" w:rsidRPr="0032304B">
        <w:t xml:space="preserve"> </w:t>
      </w:r>
      <w:r w:rsidR="000972B9">
        <w:t>funkcjonariusza, stwierdzonego orzeczeniem wydanym przez uprawniony organ</w:t>
      </w:r>
      <w:r w:rsidR="000972B9" w:rsidRPr="0032304B">
        <w:t>;</w:t>
      </w:r>
    </w:p>
    <w:p w:rsidR="008968F5" w:rsidRPr="0032304B" w:rsidRDefault="008968F5" w:rsidP="008968F5">
      <w:pPr>
        <w:pStyle w:val="ZPKTzmpktartykuempunktem"/>
      </w:pPr>
      <w:r w:rsidRPr="0032304B">
        <w:t>2)</w:t>
      </w:r>
      <w:r w:rsidRPr="0032304B">
        <w:tab/>
        <w:t>powstało na skutek c</w:t>
      </w:r>
      <w:r w:rsidR="00613854">
        <w:t>zynów o charakterze bohaterskim</w:t>
      </w:r>
      <w:r w:rsidRPr="0032304B">
        <w:t xml:space="preserve"> spełnionych w</w:t>
      </w:r>
      <w:r w:rsidR="00F00A47">
        <w:t xml:space="preserve"> </w:t>
      </w:r>
      <w:r w:rsidRPr="0032304B">
        <w:t>szczególnie niebezpiecznych warunkach, z wykazaniem wyjątkowej odwagi, z</w:t>
      </w:r>
      <w:r w:rsidR="00F00A47">
        <w:t xml:space="preserve"> </w:t>
      </w:r>
      <w:r w:rsidRPr="0032304B">
        <w:t>narażeniem życia lub zdrowia, w obronie prawa, nietyk</w:t>
      </w:r>
      <w:r w:rsidR="00B83244" w:rsidRPr="0032304B">
        <w:t xml:space="preserve">alności granic państwowych, </w:t>
      </w:r>
      <w:r w:rsidRPr="0032304B">
        <w:t>życia, mienia i bezpieczeństwa obywateli.</w:t>
      </w:r>
    </w:p>
    <w:p w:rsidR="005B3010" w:rsidRPr="0032304B" w:rsidRDefault="00F00A47" w:rsidP="00E94686">
      <w:pPr>
        <w:pStyle w:val="ZUSTzmustartykuempunktem"/>
      </w:pPr>
      <w:r>
        <w:t xml:space="preserve"> </w:t>
      </w:r>
      <w:r w:rsidR="008740E3">
        <w:t>7</w:t>
      </w:r>
      <w:r w:rsidR="005B3010" w:rsidRPr="0032304B">
        <w:t xml:space="preserve">. </w:t>
      </w:r>
      <w:r w:rsidR="006A7F57">
        <w:t>Związek</w:t>
      </w:r>
      <w:r w:rsidR="005B3010" w:rsidRPr="0032304B">
        <w:t xml:space="preserve"> zwolnienia od zajęć służbowych</w:t>
      </w:r>
      <w:r w:rsidR="006A7F57">
        <w:t xml:space="preserve"> z czynami</w:t>
      </w:r>
      <w:r w:rsidR="005B3010" w:rsidRPr="0032304B">
        <w:t>,</w:t>
      </w:r>
      <w:r w:rsidR="006A7F57">
        <w:t xml:space="preserve"> o których</w:t>
      </w:r>
      <w:r w:rsidR="008740E3">
        <w:t xml:space="preserve"> mowa w ust. 6</w:t>
      </w:r>
      <w:r w:rsidR="009E1172">
        <w:t xml:space="preserve"> pkt </w:t>
      </w:r>
      <w:r w:rsidR="002B5A76">
        <w:t>2</w:t>
      </w:r>
      <w:r w:rsidR="005B3010" w:rsidRPr="0032304B">
        <w:t xml:space="preserve">, </w:t>
      </w:r>
      <w:r w:rsidR="00F354EA">
        <w:t>rozstrzyga przełożony w formie pisemnej.</w:t>
      </w:r>
    </w:p>
    <w:p w:rsidR="008968F5" w:rsidRPr="0032304B" w:rsidRDefault="008968F5" w:rsidP="008968F5">
      <w:pPr>
        <w:pStyle w:val="ZARTzmartartykuempunktem"/>
      </w:pPr>
      <w:r w:rsidRPr="0032304B">
        <w:t xml:space="preserve">Art. 60b. Okres przebywania na zwolnieniu lekarskim stwierdza </w:t>
      </w:r>
      <w:r w:rsidR="0062234B">
        <w:t>zaświadczenie lekarskie wystawio</w:t>
      </w:r>
      <w:r w:rsidRPr="0032304B">
        <w:t>ne zgodnie z przepisami art. 55 ustawy z dnia 25 czerwca 1999 r. o</w:t>
      </w:r>
      <w:r w:rsidR="00E94686">
        <w:t> </w:t>
      </w:r>
      <w:r w:rsidRPr="0032304B">
        <w:t>świadczeniach pieniężnych z ubezpieczenia społecznego w razie choroby i</w:t>
      </w:r>
      <w:r w:rsidR="00E94686">
        <w:t> </w:t>
      </w:r>
      <w:r w:rsidRPr="0032304B">
        <w:t>macierzyństwa, z tym że:</w:t>
      </w:r>
    </w:p>
    <w:p w:rsidR="008968F5" w:rsidRPr="0032304B" w:rsidRDefault="00E94686" w:rsidP="008968F5">
      <w:pPr>
        <w:pStyle w:val="ZPKTzmpktartykuempunktem"/>
      </w:pPr>
      <w:r>
        <w:t>1)</w:t>
      </w:r>
      <w:r>
        <w:tab/>
      </w:r>
      <w:r w:rsidR="008968F5" w:rsidRPr="0032304B">
        <w:t>przyczynę niezdolności do służby wskutek poddania się niezbędnym badaniom lekarskim przewidzianym dla kandydatów na dawców komórek, tkanek i narządów oraz niezdolności do służby wskutek poddania się zabiegowi pobran</w:t>
      </w:r>
      <w:r w:rsidR="00D05160">
        <w:t>ia komórek, tkanek i</w:t>
      </w:r>
      <w:r w:rsidR="00F00A47">
        <w:t xml:space="preserve"> </w:t>
      </w:r>
      <w:r w:rsidR="00D05160">
        <w:t xml:space="preserve">narządów </w:t>
      </w:r>
      <w:r w:rsidR="00D05160" w:rsidRPr="00D05160">
        <w:t>–</w:t>
      </w:r>
      <w:r w:rsidR="00D05160">
        <w:t xml:space="preserve"> </w:t>
      </w:r>
      <w:r w:rsidR="008968F5" w:rsidRPr="0032304B">
        <w:t>zaświadczenie wystawione przez le</w:t>
      </w:r>
      <w:r w:rsidR="00C427E0">
        <w:t xml:space="preserve">karza na zwykłym druku zgodnie </w:t>
      </w:r>
      <w:r w:rsidR="008968F5" w:rsidRPr="0032304B">
        <w:t>z</w:t>
      </w:r>
      <w:r w:rsidR="00F00A47">
        <w:t xml:space="preserve"> </w:t>
      </w:r>
      <w:r w:rsidR="00C427E0">
        <w:t xml:space="preserve">przepisem </w:t>
      </w:r>
      <w:r w:rsidR="008968F5" w:rsidRPr="0032304B">
        <w:t>art.</w:t>
      </w:r>
      <w:r w:rsidR="00F00A47">
        <w:t xml:space="preserve"> </w:t>
      </w:r>
      <w:r w:rsidR="008968F5" w:rsidRPr="0032304B">
        <w:t>53 ust. 3 ustawy z dnia 25 cz</w:t>
      </w:r>
      <w:r>
        <w:t>erwca 1999 r. o </w:t>
      </w:r>
      <w:r w:rsidR="008968F5" w:rsidRPr="0032304B">
        <w:t>świadczeniach pieniężnych z</w:t>
      </w:r>
      <w:r w:rsidR="00F00A47">
        <w:t xml:space="preserve"> </w:t>
      </w:r>
      <w:r w:rsidR="008968F5" w:rsidRPr="0032304B">
        <w:t>ubezpieczeni</w:t>
      </w:r>
      <w:r>
        <w:t>a społecznego w razie choroby i </w:t>
      </w:r>
      <w:r w:rsidR="008968F5" w:rsidRPr="0032304B">
        <w:t>macierzyństwa;</w:t>
      </w:r>
    </w:p>
    <w:p w:rsidR="008B0609" w:rsidRDefault="00E94686" w:rsidP="008968F5">
      <w:pPr>
        <w:pStyle w:val="ZPKTzmpktartykuempunktem"/>
      </w:pPr>
      <w:r>
        <w:t>2)</w:t>
      </w:r>
      <w:r>
        <w:tab/>
      </w:r>
      <w:r w:rsidR="005A2773">
        <w:t>w przypadku, o którym mowa w art. 60a ust. 2 pkt 2 – zaświadczenie jednostki organizacyjnej publicznej służby krwi;</w:t>
      </w:r>
    </w:p>
    <w:p w:rsidR="008968F5" w:rsidRPr="0032304B" w:rsidRDefault="00E94686" w:rsidP="008968F5">
      <w:pPr>
        <w:pStyle w:val="ZPKTzmpktartykuempunktem"/>
      </w:pPr>
      <w:r>
        <w:t>3)</w:t>
      </w:r>
      <w:r>
        <w:tab/>
      </w:r>
      <w:r w:rsidR="008968F5" w:rsidRPr="0032304B">
        <w:t>w przypadku, o któ</w:t>
      </w:r>
      <w:r w:rsidR="008B0609">
        <w:t>rym mowa w art. 60a ust. 2 pkt 5</w:t>
      </w:r>
      <w:r w:rsidR="008968F5" w:rsidRPr="0032304B">
        <w:t xml:space="preserve"> lit. a – oświadczenie funkcjonariusza;</w:t>
      </w:r>
    </w:p>
    <w:p w:rsidR="008968F5" w:rsidRPr="0032304B" w:rsidRDefault="008B0609" w:rsidP="008968F5">
      <w:pPr>
        <w:pStyle w:val="ZPKTzmpktartykuempunktem"/>
      </w:pPr>
      <w:r>
        <w:t>4</w:t>
      </w:r>
      <w:r w:rsidR="00E94686">
        <w:t>)</w:t>
      </w:r>
      <w:r w:rsidR="00E94686">
        <w:tab/>
      </w:r>
      <w:r w:rsidR="008968F5" w:rsidRPr="0032304B">
        <w:t>w przypadkach, o któr</w:t>
      </w:r>
      <w:r>
        <w:t>ych mowa w art. 60a ust. 2 pkt 5</w:t>
      </w:r>
      <w:r w:rsidR="00D42007">
        <w:t xml:space="preserve"> lit. b i c </w:t>
      </w:r>
      <w:r w:rsidR="00D42007" w:rsidRPr="00D42007">
        <w:t>–</w:t>
      </w:r>
      <w:r w:rsidR="00D42007">
        <w:t xml:space="preserve"> </w:t>
      </w:r>
      <w:r w:rsidR="008968F5" w:rsidRPr="0032304B">
        <w:t>zaświadczenie lekarskie wystawione przez lekarza na zwykłym druku;</w:t>
      </w:r>
    </w:p>
    <w:p w:rsidR="008968F5" w:rsidRPr="0032304B" w:rsidRDefault="008B0609" w:rsidP="008968F5">
      <w:pPr>
        <w:pStyle w:val="ZPKTzmpktartykuempunktem"/>
      </w:pPr>
      <w:r>
        <w:t>5</w:t>
      </w:r>
      <w:r w:rsidR="00E94686">
        <w:t>)</w:t>
      </w:r>
      <w:r w:rsidR="00E94686">
        <w:tab/>
      </w:r>
      <w:r w:rsidR="008968F5" w:rsidRPr="0032304B">
        <w:t>w przypadku, o którym mowa w art. 6 ust. 2 pkt 1 ustawy z dnia 25 czerwca 1999</w:t>
      </w:r>
      <w:r w:rsidR="00E94686">
        <w:t> </w:t>
      </w:r>
      <w:r w:rsidR="008968F5" w:rsidRPr="0032304B">
        <w:t>r. o</w:t>
      </w:r>
      <w:r w:rsidR="00F00A47">
        <w:t xml:space="preserve"> </w:t>
      </w:r>
      <w:r w:rsidR="008968F5" w:rsidRPr="0032304B">
        <w:t>świadczeniach pieniężnych z ubezpieczenia społecznego w razie choroby i</w:t>
      </w:r>
      <w:r w:rsidR="00F00A47">
        <w:t xml:space="preserve"> </w:t>
      </w:r>
      <w:r w:rsidR="008968F5" w:rsidRPr="0032304B">
        <w:t>macierzyństwa – decyzja wydana przez właściwy organ albo uprawniony podmiot na</w:t>
      </w:r>
      <w:r w:rsidR="00F00A47">
        <w:t xml:space="preserve"> </w:t>
      </w:r>
      <w:r w:rsidR="008968F5" w:rsidRPr="0032304B">
        <w:t>podstawie przepisów o zapobieganiu oraz zwalczaniu zakażeń i chorób zakaźnych u</w:t>
      </w:r>
      <w:r w:rsidR="00F00A47">
        <w:t xml:space="preserve"> </w:t>
      </w:r>
      <w:r w:rsidR="008968F5" w:rsidRPr="0032304B">
        <w:t>ludzi.</w:t>
      </w:r>
    </w:p>
    <w:p w:rsidR="008968F5" w:rsidRPr="0032304B" w:rsidRDefault="008968F5" w:rsidP="008968F5">
      <w:pPr>
        <w:pStyle w:val="ZARTzmartartykuempunktem"/>
      </w:pPr>
      <w:r w:rsidRPr="0032304B">
        <w:t>Art. 60c. 1. Funkcjonariusz jest obowiązany dostarczyć kierownikowi jednostki organizacyjnej, w której pełni służbę, zaświadczenie lekarskie</w:t>
      </w:r>
      <w:r w:rsidR="004000A4">
        <w:t>, zaświadczenie jednostki organizacyjnej publicznej służby krwi</w:t>
      </w:r>
      <w:r w:rsidRPr="0032304B">
        <w:t xml:space="preserve"> </w:t>
      </w:r>
      <w:r w:rsidR="00B83244" w:rsidRPr="0032304B">
        <w:t>albo decyzję, o której mowa w art</w:t>
      </w:r>
      <w:r w:rsidR="008B0609">
        <w:t>. 60b pkt 5</w:t>
      </w:r>
      <w:r w:rsidR="00822246" w:rsidRPr="0032304B">
        <w:t xml:space="preserve">, </w:t>
      </w:r>
      <w:r w:rsidRPr="0032304B">
        <w:t>w</w:t>
      </w:r>
      <w:r w:rsidR="00E94686">
        <w:t> </w:t>
      </w:r>
      <w:r w:rsidRPr="0032304B">
        <w:t xml:space="preserve">terminie 7 dni od dnia </w:t>
      </w:r>
      <w:r w:rsidR="00B83244" w:rsidRPr="0032304B">
        <w:t>ich</w:t>
      </w:r>
      <w:r w:rsidRPr="0032304B">
        <w:t xml:space="preserve"> otrzymania.</w:t>
      </w:r>
    </w:p>
    <w:p w:rsidR="008968F5" w:rsidRPr="0032304B" w:rsidRDefault="008968F5" w:rsidP="008968F5">
      <w:pPr>
        <w:pStyle w:val="ZUSTzmustartykuempunktem"/>
      </w:pPr>
      <w:r w:rsidRPr="0032304B">
        <w:t>2. Oświadczenie o wystąpieniu okoliczności, o który</w:t>
      </w:r>
      <w:r w:rsidR="008B0609">
        <w:t>ch mowa w art. 60a ust. 2 pkt</w:t>
      </w:r>
      <w:r w:rsidR="00E94686">
        <w:t> </w:t>
      </w:r>
      <w:r w:rsidR="008B0609">
        <w:t xml:space="preserve">5 </w:t>
      </w:r>
      <w:r w:rsidRPr="0032304B">
        <w:t>lit. a, funkcjonariusz jest obowiązany złożyć kierownikowi jednostki organizacyjnej, w której funkcjonariusz pełni służbę, w terminie 7 dni od dnia ich zaistnienia.</w:t>
      </w:r>
    </w:p>
    <w:p w:rsidR="008968F5" w:rsidRPr="0032304B" w:rsidRDefault="008968F5" w:rsidP="008968F5">
      <w:pPr>
        <w:pStyle w:val="ZUSTzmustartykuempunktem"/>
      </w:pPr>
      <w:r w:rsidRPr="0032304B">
        <w:t>3. W przypadku niedopełnienia obowiązku, o którym mowa w ust. 1 lub 2, nieobecność w służbie w okresie przebywania na zwolnieniu lekarskim uznaje się za</w:t>
      </w:r>
      <w:r w:rsidR="00F00A47">
        <w:t xml:space="preserve"> </w:t>
      </w:r>
      <w:r w:rsidRPr="0032304B">
        <w:t>nieobecność nieusprawiedliwioną, chyba że niedostarczenie zaświadczenia albo</w:t>
      </w:r>
      <w:r w:rsidR="00F00A47">
        <w:t xml:space="preserve"> </w:t>
      </w:r>
      <w:r w:rsidRPr="0032304B">
        <w:t>oświadczenia nastąpiło z przyczyn niezależnych od funkcjonariusza.</w:t>
      </w:r>
    </w:p>
    <w:p w:rsidR="008968F5" w:rsidRPr="00E47E9D" w:rsidRDefault="008968F5" w:rsidP="008968F5">
      <w:pPr>
        <w:pStyle w:val="ZARTzmartartykuempunktem"/>
      </w:pPr>
      <w:r w:rsidRPr="00E47E9D">
        <w:t xml:space="preserve">Art. 60d. 1. Prawidłowość orzekania o czasowej niezdolności do służby z powodu choroby oraz prawidłowość wykorzystania zwolnienia lekarskiego </w:t>
      </w:r>
      <w:r w:rsidR="00822246" w:rsidRPr="00E47E9D">
        <w:t xml:space="preserve">może </w:t>
      </w:r>
      <w:r w:rsidRPr="00E47E9D">
        <w:t>podlega</w:t>
      </w:r>
      <w:r w:rsidR="00822246" w:rsidRPr="00E47E9D">
        <w:t>ć</w:t>
      </w:r>
      <w:r w:rsidRPr="00E47E9D">
        <w:t xml:space="preserve"> kontroli.</w:t>
      </w:r>
    </w:p>
    <w:p w:rsidR="008968F5" w:rsidRPr="0032304B" w:rsidRDefault="008968F5" w:rsidP="008968F5">
      <w:pPr>
        <w:pStyle w:val="ZUSTzmustartykuempunktem"/>
      </w:pPr>
      <w:r w:rsidRPr="0032304B">
        <w:t>2. Kontrolę wykonują:</w:t>
      </w:r>
    </w:p>
    <w:p w:rsidR="008968F5" w:rsidRPr="0032304B" w:rsidRDefault="009D3E58" w:rsidP="008968F5">
      <w:pPr>
        <w:pStyle w:val="ZPKTzmpktartykuempunktem"/>
      </w:pPr>
      <w:r>
        <w:t>1)</w:t>
      </w:r>
      <w:r>
        <w:tab/>
      </w:r>
      <w:r w:rsidR="008968F5" w:rsidRPr="0032304B">
        <w:t>komisje lekarskie podległe ministrowi właściwemu do spraw wewnętrznych w</w:t>
      </w:r>
      <w:r>
        <w:t> </w:t>
      </w:r>
      <w:r w:rsidR="008968F5" w:rsidRPr="0032304B">
        <w:t>zakresie prawidłowości orzekania o czasowej niezdolności do służby z powodu choroby oraz prawidłowości wykorzystania zwolnienia lekarskiego;</w:t>
      </w:r>
    </w:p>
    <w:p w:rsidR="00E47E9D" w:rsidRDefault="009D3E58" w:rsidP="00E47E9D">
      <w:pPr>
        <w:pStyle w:val="ZPKTzmpktartykuempunktem"/>
      </w:pPr>
      <w:r>
        <w:t>2)</w:t>
      </w:r>
      <w:r>
        <w:tab/>
      </w:r>
      <w:r w:rsidR="008968F5" w:rsidRPr="0032304B">
        <w:t>kierownik jednostki organizacyjnej, w której funkcjonariusz pełni służbę</w:t>
      </w:r>
      <w:r w:rsidR="00411FB5">
        <w:t>,</w:t>
      </w:r>
      <w:r w:rsidR="008968F5" w:rsidRPr="0032304B">
        <w:t xml:space="preserve"> w</w:t>
      </w:r>
      <w:r>
        <w:t> </w:t>
      </w:r>
      <w:r w:rsidR="008968F5" w:rsidRPr="0032304B">
        <w:t>zakresie prawidłowości wykorzystania zwolnienia lekarskiego</w:t>
      </w:r>
      <w:r w:rsidR="00E47E9D">
        <w:t xml:space="preserve"> oraz spełnienia wymogów formalnych zaświadczeń lekarskich</w:t>
      </w:r>
      <w:r w:rsidR="008968F5" w:rsidRPr="0032304B">
        <w:t>.</w:t>
      </w:r>
    </w:p>
    <w:p w:rsidR="00E47E9D" w:rsidRPr="00790EF2" w:rsidRDefault="00E47E9D" w:rsidP="00E47E9D">
      <w:pPr>
        <w:pStyle w:val="ZUSTzmustartykuempunktem"/>
      </w:pPr>
      <w:r w:rsidRPr="00790EF2">
        <w:t>3. Jeżeli w wyniku kontroli z</w:t>
      </w:r>
      <w:r w:rsidR="00D74A51">
        <w:t>ostanie ustalone</w:t>
      </w:r>
      <w:r>
        <w:t xml:space="preserve"> nieprawidłowe wykorzystanie</w:t>
      </w:r>
      <w:r w:rsidRPr="00790EF2">
        <w:t xml:space="preserve"> zwolnienia lekarskiego</w:t>
      </w:r>
      <w:r w:rsidR="00411FB5">
        <w:t>,</w:t>
      </w:r>
      <w:r w:rsidRPr="00790EF2">
        <w:t xml:space="preserve"> funkcjonariusz traci prawo do uposażenia za cały okres tego zwolnienia.</w:t>
      </w:r>
    </w:p>
    <w:p w:rsidR="00E47E9D" w:rsidRPr="00B00AAE" w:rsidRDefault="00E47E9D" w:rsidP="00E47E9D">
      <w:pPr>
        <w:pStyle w:val="ZUSTzmustartykuempunktem"/>
      </w:pPr>
      <w:r w:rsidRPr="00B00AAE">
        <w:t>4. Jeżeli w wyniku kontroli komisja lekarska ustali datę ustania niezdolności wcześniejszą niż orzeczona w zaświadczeniu lekarskim, funkcjonariusz traci prawo do uposażenia za okres od tej daty do końca zwolnienia.</w:t>
      </w:r>
    </w:p>
    <w:p w:rsidR="00E47E9D" w:rsidRPr="005572B3" w:rsidRDefault="00E47E9D" w:rsidP="00E47E9D">
      <w:pPr>
        <w:pStyle w:val="ZUSTzmustartykuempunktem"/>
      </w:pPr>
      <w:r>
        <w:t>5</w:t>
      </w:r>
      <w:r w:rsidRPr="005572B3">
        <w:t>.</w:t>
      </w:r>
      <w:r>
        <w:t xml:space="preserve"> Jeżeli w wyniku kontroli zostanie ustalone, że zwolnienie lekarskie zostało sfałszowane, funkcjonariusz traci prawo do uposażenia za cały okres tego zwolnienia.</w:t>
      </w:r>
    </w:p>
    <w:p w:rsidR="00E47E9D" w:rsidRPr="0032304B" w:rsidRDefault="00E47E9D" w:rsidP="00E47E9D">
      <w:pPr>
        <w:pStyle w:val="ZUSTzmustartykuempunktem"/>
      </w:pPr>
      <w:r>
        <w:t>6</w:t>
      </w:r>
      <w:r w:rsidRPr="0032304B">
        <w:t>. Kontrola prawidłowości wykorzystania zwolnień lekarskich polega na ustaleniu</w:t>
      </w:r>
      <w:r w:rsidR="00411FB5">
        <w:t>,</w:t>
      </w:r>
      <w:r w:rsidRPr="0032304B">
        <w:t xml:space="preserve"> czy funkcjonariusz w okresie orzeczonej niezdolności do służby, w tym sprawowania osobistej opieki nad dzieckiem lub innym członkiem rodziny:</w:t>
      </w:r>
    </w:p>
    <w:p w:rsidR="00E47E9D" w:rsidRPr="0032304B" w:rsidRDefault="009D3E58" w:rsidP="009D3E58">
      <w:pPr>
        <w:pStyle w:val="ZPKTzmpktartykuempunktem"/>
      </w:pPr>
      <w:r>
        <w:t>1)</w:t>
      </w:r>
      <w:r>
        <w:tab/>
      </w:r>
      <w:r w:rsidR="00E47E9D" w:rsidRPr="0032304B">
        <w:t>nie wykonuje pracy zarobkowej;</w:t>
      </w:r>
    </w:p>
    <w:p w:rsidR="00E47E9D" w:rsidRPr="0032304B" w:rsidRDefault="009D3E58" w:rsidP="009D3E58">
      <w:pPr>
        <w:pStyle w:val="ZPKTzmpktartykuempunktem"/>
      </w:pPr>
      <w:r>
        <w:t>2)</w:t>
      </w:r>
      <w:r>
        <w:tab/>
      </w:r>
      <w:r w:rsidR="00E47E9D" w:rsidRPr="0032304B">
        <w:t>nie wykorzystuje zwolnienia lekarskiego w sposób niezgodny z jego celem.</w:t>
      </w:r>
    </w:p>
    <w:p w:rsidR="00E47E9D" w:rsidRPr="0032304B" w:rsidRDefault="00E47E9D" w:rsidP="00E47E9D">
      <w:pPr>
        <w:pStyle w:val="ZUSTzmustartykuempunktem"/>
      </w:pPr>
      <w:r>
        <w:t>7</w:t>
      </w:r>
      <w:r w:rsidRPr="0032304B">
        <w:t xml:space="preserve">. Kontrolę prawidłowości wykorzystania zwolnienia lekarskiego przeprowadza osoba upoważniona przez przełożonego funkcjonariusza. </w:t>
      </w:r>
    </w:p>
    <w:p w:rsidR="00E47E9D" w:rsidRPr="0032304B" w:rsidRDefault="00E47E9D" w:rsidP="00E47E9D">
      <w:pPr>
        <w:pStyle w:val="ZUSTzmustartykuempunktem"/>
      </w:pPr>
      <w:r>
        <w:t>8</w:t>
      </w:r>
      <w:r w:rsidRPr="0032304B">
        <w:t>. W razie stwierdzenia w trakcie kontroli, że funkcjonariusz wykonuje pracę zarobkową albo wykorzystuje zwolnienie lekarskie w sposób niezgodny z jego celem, osoba kontrolująca sporządza protokół, w którym podaje</w:t>
      </w:r>
      <w:r w:rsidR="00411FB5">
        <w:t>,</w:t>
      </w:r>
      <w:r w:rsidRPr="0032304B">
        <w:t xml:space="preserve"> na czym polegało nieprawidłowe wykorzystanie zwolnienia lekarskiego. </w:t>
      </w:r>
    </w:p>
    <w:p w:rsidR="00E47E9D" w:rsidRPr="0032304B" w:rsidRDefault="00E47E9D" w:rsidP="00E47E9D">
      <w:pPr>
        <w:pStyle w:val="ZUSTzmustartykuempunktem"/>
      </w:pPr>
      <w:r>
        <w:t>9</w:t>
      </w:r>
      <w:r w:rsidRPr="0032304B">
        <w:t xml:space="preserve">. Protokół przedstawia się funkcjonariuszowi w celu wniesienia do niego </w:t>
      </w:r>
      <w:r>
        <w:t xml:space="preserve">ewentualnych </w:t>
      </w:r>
      <w:r w:rsidRPr="0032304B">
        <w:t>uwag.</w:t>
      </w:r>
      <w:r>
        <w:t xml:space="preserve"> Wniesienie uwag funkcjonariusz potwierdza własnoręcznym podpisem.</w:t>
      </w:r>
    </w:p>
    <w:p w:rsidR="00E47E9D" w:rsidRPr="0032304B" w:rsidRDefault="00E47E9D" w:rsidP="00E47E9D">
      <w:pPr>
        <w:pStyle w:val="ZUSTzmustartykuempunktem"/>
      </w:pPr>
      <w:r>
        <w:t>10</w:t>
      </w:r>
      <w:r w:rsidRPr="0032304B">
        <w:t xml:space="preserve">. Na podstawie ustaleń zawartych w protokole przełożony </w:t>
      </w:r>
      <w:r>
        <w:t>stwierdza utratę prawa do uposażenia za okres, o którym mowa w ust. 3.</w:t>
      </w:r>
      <w:r w:rsidR="00CD7A0B">
        <w:t xml:space="preserve"> Przepis stosuje się odpowiednio w</w:t>
      </w:r>
      <w:r w:rsidR="009D3E58">
        <w:t> </w:t>
      </w:r>
      <w:r w:rsidR="00CD7A0B">
        <w:t xml:space="preserve">przypadku zawiadomienia przez komisję lekarską podległą ministrowi właściwemu do spraw wewnętrznych w wyniku wykonywania </w:t>
      </w:r>
      <w:r w:rsidR="00AA4993" w:rsidRPr="00AA4993">
        <w:t xml:space="preserve">przez tę komisję </w:t>
      </w:r>
      <w:r w:rsidR="00CD7A0B">
        <w:t>kontroli prawidłowości wykorzystania zwolnienia lekarskiego.</w:t>
      </w:r>
    </w:p>
    <w:p w:rsidR="00E47E9D" w:rsidRDefault="00E47E9D" w:rsidP="00F354EA">
      <w:pPr>
        <w:pStyle w:val="ZUSTzmustartykuempunktem"/>
      </w:pPr>
      <w:r>
        <w:t>11</w:t>
      </w:r>
      <w:r w:rsidRPr="0032304B">
        <w:t xml:space="preserve">. </w:t>
      </w:r>
      <w:r>
        <w:t>Spełnienie wymogów formalnych zaświadczeń lekarskich polega na sprawdzeniu, czy zaświadczenie:</w:t>
      </w:r>
    </w:p>
    <w:p w:rsidR="00E47E9D" w:rsidRDefault="009D3E58" w:rsidP="009D3E58">
      <w:pPr>
        <w:pStyle w:val="ZPKTzmpktartykuempunktem"/>
      </w:pPr>
      <w:r>
        <w:t>1)</w:t>
      </w:r>
      <w:r>
        <w:tab/>
      </w:r>
      <w:r w:rsidR="00411FB5">
        <w:t>nie zostało sfałszowane;</w:t>
      </w:r>
    </w:p>
    <w:p w:rsidR="00E47E9D" w:rsidRDefault="009D3E58" w:rsidP="009D3E58">
      <w:pPr>
        <w:pStyle w:val="ZPKTzmpktartykuempunktem"/>
      </w:pPr>
      <w:r>
        <w:t>2)</w:t>
      </w:r>
      <w:r>
        <w:tab/>
      </w:r>
      <w:r w:rsidR="00E47E9D">
        <w:t>zostało wydane zgodnie z przepisami w sprawie zasad i trybu wystawiania zaświadczeń.</w:t>
      </w:r>
    </w:p>
    <w:p w:rsidR="00E47E9D" w:rsidRDefault="00B04444" w:rsidP="00E47E9D">
      <w:pPr>
        <w:pStyle w:val="ZUSTzmustartykuempunktem"/>
      </w:pPr>
      <w:r>
        <w:t>12</w:t>
      </w:r>
      <w:r w:rsidR="00E47E9D">
        <w:t>. Jeżeli w wyniku k</w:t>
      </w:r>
      <w:r>
        <w:t>ontroli, o której mowa w ust. 11</w:t>
      </w:r>
      <w:r w:rsidR="00E47E9D">
        <w:t xml:space="preserve"> pkt 1, zachodzi podejrzenie, że zaświadczenie lekarskie zostało sfałszowane, przełożony występuje do lekarza leczącego o wyjaśnienie sprawy.</w:t>
      </w:r>
    </w:p>
    <w:p w:rsidR="00E47E9D" w:rsidRDefault="00B04444" w:rsidP="00E47E9D">
      <w:pPr>
        <w:pStyle w:val="ZUSTzmustartykuempunktem"/>
      </w:pPr>
      <w:r>
        <w:t>13</w:t>
      </w:r>
      <w:r w:rsidR="00E47E9D">
        <w:t xml:space="preserve">. W razie podejrzenia, że zaświadczenie lekarskie </w:t>
      </w:r>
      <w:r w:rsidR="00411FB5" w:rsidRPr="00411FB5">
        <w:t xml:space="preserve">zostało </w:t>
      </w:r>
      <w:r w:rsidR="009D3E58">
        <w:t>wydane niezgodnie z </w:t>
      </w:r>
      <w:r w:rsidR="00E47E9D">
        <w:t>przepisami w sprawie zasad i trybu wystawiania zaświadczeń lekarskich, przełożony występuje o wyjaśnienie sprawy do terenowej jednostki organizacyjnej Zakładu Ubezpieczeń Społecznych.</w:t>
      </w:r>
    </w:p>
    <w:p w:rsidR="008968F5" w:rsidRPr="0032304B" w:rsidRDefault="008968F5" w:rsidP="009D3E58">
      <w:pPr>
        <w:pStyle w:val="ZARTzmartartykuempunktem"/>
      </w:pPr>
      <w:r w:rsidRPr="0032304B">
        <w:t xml:space="preserve">Art. 60e. 1. Podstawę uposażenia, o którym mowa w art. 60a, stanowi uposażenie zasadnicze wraz z dodatkami o charakterze stałym, przysługujące funkcjonariuszowi </w:t>
      </w:r>
      <w:r w:rsidR="006A7F57">
        <w:t>na ostatnio zajmowanym stanowisku służbowym</w:t>
      </w:r>
      <w:r w:rsidRPr="0032304B">
        <w:t>, z uwzględnieniem powstałych w tym okresie zmian, mających wpływ na prawo do uposażenia i innych należności lub ich wysokość.</w:t>
      </w:r>
    </w:p>
    <w:p w:rsidR="008968F5" w:rsidRPr="0032304B" w:rsidRDefault="008968F5" w:rsidP="008968F5">
      <w:pPr>
        <w:pStyle w:val="ZUSTzmustartykuempunktem"/>
      </w:pPr>
      <w:r w:rsidRPr="0032304B">
        <w:t>2. Przy obliczaniu uposażenia za okres przebywania na zwolnieniu lekarskim przyjmuje się, że uposażenie za jeden dzień przebywania na zwolnieniu lekarskim stanowi 1/30 uposażenia, którego wysokość określa art. 60a.</w:t>
      </w:r>
    </w:p>
    <w:p w:rsidR="008968F5" w:rsidRPr="0032304B" w:rsidRDefault="008968F5" w:rsidP="008968F5">
      <w:pPr>
        <w:pStyle w:val="ZUSTzmustartykuempunktem"/>
      </w:pPr>
      <w:r w:rsidRPr="0032304B">
        <w:t>3. W przypadku gdy funkcjonariusz pobrał już uposażenie za okres, w którym przebywał na zwolnieniu lekarskim, potrąca mu się odpowiednią część uposażenia przy najbliższej wypłacie.</w:t>
      </w:r>
    </w:p>
    <w:p w:rsidR="008968F5" w:rsidRPr="0032304B" w:rsidRDefault="008968F5" w:rsidP="0051728B">
      <w:pPr>
        <w:pStyle w:val="ZUSTzmustartykuempunktem"/>
      </w:pPr>
      <w:r w:rsidRPr="0032304B">
        <w:t xml:space="preserve">4. </w:t>
      </w:r>
      <w:r w:rsidR="0051728B" w:rsidRPr="0032304B">
        <w:t>Funkcjonariuszowi, który przebywał na zwolnieniu lekarskim w ost</w:t>
      </w:r>
      <w:r w:rsidR="00411FB5">
        <w:t>atnim miesiącu pełnienia służby, potrąca się odpowiednią część</w:t>
      </w:r>
      <w:r w:rsidR="0051728B" w:rsidRPr="0032304B">
        <w:t xml:space="preserve"> uposażenia z należności przysługujących mu z tytułu zwolnienia ze służby albo funkcjonariusz ten zwraca odpowiednią część uposażenia w dniu ustania stosunku służbowego. </w:t>
      </w:r>
    </w:p>
    <w:p w:rsidR="008968F5" w:rsidRPr="0032304B" w:rsidRDefault="008968F5" w:rsidP="008968F5">
      <w:pPr>
        <w:pStyle w:val="ZARTzmartartykuempunktem"/>
      </w:pPr>
      <w:r w:rsidRPr="0032304B">
        <w:t>Art. 60f. 1. Środki finansowe uzyskane z tytułu zmniejszenia uposażeń funkcjonariuszy w okresie przebywania na zwolnieniu lekarskim przeznacza się w</w:t>
      </w:r>
      <w:r w:rsidR="009D3E58">
        <w:t> </w:t>
      </w:r>
      <w:r w:rsidRPr="0032304B">
        <w:t xml:space="preserve">całości na nagrody </w:t>
      </w:r>
      <w:r w:rsidR="00D64DEE" w:rsidRPr="0032304B">
        <w:t xml:space="preserve">uznaniowe </w:t>
      </w:r>
      <w:r w:rsidRPr="0032304B">
        <w:t>za wykonywanie zadań służbowych w zastępstwie funkcjonariuszy przebywających na zwolnieniach lekarskich.</w:t>
      </w:r>
    </w:p>
    <w:p w:rsidR="008968F5" w:rsidRPr="0032304B" w:rsidRDefault="008968F5" w:rsidP="008968F5">
      <w:pPr>
        <w:pStyle w:val="ZUSTzmustartykuempunktem"/>
      </w:pPr>
      <w:r w:rsidRPr="0032304B">
        <w:t>2. Środki finansowe, o których mowa w ust. 1, zwiększają fundusz na nagrody roczne, nagrody uznaniowe i zapomogi.</w:t>
      </w:r>
    </w:p>
    <w:p w:rsidR="00D357A6" w:rsidRPr="0032304B" w:rsidRDefault="008968F5" w:rsidP="008968F5">
      <w:pPr>
        <w:pStyle w:val="ZUSTzmustartykuempunktem"/>
      </w:pPr>
      <w:r w:rsidRPr="0032304B">
        <w:t>3. Rozdział środków finansowych, o których mowa w ust. 1, odbywa się po zakończeniu okresu rozliczeniowego, trwającego nie mniej niż miesiąc kalendarzowy, a</w:t>
      </w:r>
      <w:r w:rsidR="009D3E58">
        <w:t> </w:t>
      </w:r>
      <w:r w:rsidRPr="0032304B">
        <w:t>nie więcej niż 3 miesiące kalendarzowe, przy czym wybór okresu rozliczeniowego uzależnia się od wielkości środków finansowych uzyskanych z tytułu zmniejszenia uposażeń funkcjonariuszy.</w:t>
      </w:r>
    </w:p>
    <w:p w:rsidR="008968F5" w:rsidRPr="0032304B" w:rsidRDefault="00D357A6" w:rsidP="00D357A6">
      <w:pPr>
        <w:pStyle w:val="ZUSTzmustartykuempunktem"/>
      </w:pPr>
      <w:r w:rsidRPr="0032304B">
        <w:t>Art. 60g. Zmniejszenia wysokości uposażenia zasadniczego wraz z dodatkami o</w:t>
      </w:r>
      <w:r w:rsidR="009D3E58">
        <w:t> </w:t>
      </w:r>
      <w:r w:rsidRPr="0032304B">
        <w:t>charakterze stałym za okres przebywania na zwolnieniu lekarskim nie uwzględnia się przy ustalaniu podstawy wymi</w:t>
      </w:r>
      <w:r w:rsidR="004F70A8">
        <w:t xml:space="preserve">aru świadczeń, o których mowa </w:t>
      </w:r>
      <w:r w:rsidR="004661A5">
        <w:t xml:space="preserve">w </w:t>
      </w:r>
      <w:r w:rsidR="00B54F17">
        <w:t xml:space="preserve">art. 100, </w:t>
      </w:r>
      <w:r w:rsidR="004661A5">
        <w:t>art. 101 ust.</w:t>
      </w:r>
      <w:r w:rsidR="008658C3">
        <w:t xml:space="preserve"> 1, art. 102 ust. 1 oraz </w:t>
      </w:r>
      <w:r w:rsidR="00E47E9D">
        <w:t xml:space="preserve">art. 193 ust. 1 pkt </w:t>
      </w:r>
      <w:r w:rsidR="00797801">
        <w:t xml:space="preserve">1 i </w:t>
      </w:r>
      <w:r w:rsidR="00E47E9D">
        <w:t>4.”;</w:t>
      </w:r>
    </w:p>
    <w:p w:rsidR="008968F5" w:rsidRPr="0032304B" w:rsidRDefault="008968F5" w:rsidP="008968F5">
      <w:pPr>
        <w:pStyle w:val="PKTpunkt"/>
      </w:pPr>
      <w:r w:rsidRPr="0032304B">
        <w:t>3)</w:t>
      </w:r>
      <w:r w:rsidRPr="0032304B">
        <w:tab/>
        <w:t>w art. 96 w ust. 2 pkt 6 otrzymuje brzmienie:</w:t>
      </w:r>
    </w:p>
    <w:p w:rsidR="008968F5" w:rsidRPr="0032304B" w:rsidRDefault="009D3E58" w:rsidP="008968F5">
      <w:pPr>
        <w:pStyle w:val="ZPKTzmpktartykuempunktem"/>
      </w:pPr>
      <w:r>
        <w:t>„6)</w:t>
      </w:r>
      <w:r>
        <w:tab/>
      </w:r>
      <w:r w:rsidR="008968F5" w:rsidRPr="0032304B">
        <w:t>nieobecności w służbie spowodowanej chorobą, trwającej nieprzerwanie przez okres 182 dni;”;</w:t>
      </w:r>
    </w:p>
    <w:p w:rsidR="008968F5" w:rsidRPr="0032304B" w:rsidRDefault="008968F5" w:rsidP="008968F5">
      <w:pPr>
        <w:pStyle w:val="PKTpunkt"/>
      </w:pPr>
      <w:r w:rsidRPr="0032304B">
        <w:t>4)</w:t>
      </w:r>
      <w:r w:rsidRPr="0032304B">
        <w:tab/>
        <w:t>w art. 111 ust. 1 otrzymuje brzmienie:</w:t>
      </w:r>
    </w:p>
    <w:p w:rsidR="008968F5" w:rsidRPr="0032304B" w:rsidRDefault="008968F5" w:rsidP="008968F5">
      <w:pPr>
        <w:pStyle w:val="ZUSTzmustartykuempunktem"/>
      </w:pPr>
      <w:r w:rsidRPr="0032304B">
        <w:t>„1. Funkcjonariusz może być skierowany do komisji lekarskiej:</w:t>
      </w:r>
    </w:p>
    <w:p w:rsidR="008968F5" w:rsidRPr="0032304B" w:rsidRDefault="009D3E58" w:rsidP="008968F5">
      <w:pPr>
        <w:pStyle w:val="ZPKTzmpktartykuempunktem"/>
      </w:pPr>
      <w:r>
        <w:t>1)</w:t>
      </w:r>
      <w:r>
        <w:tab/>
      </w:r>
      <w:r w:rsidR="008968F5" w:rsidRPr="0032304B">
        <w:t xml:space="preserve">z urzędu lub na jego </w:t>
      </w:r>
      <w:r w:rsidR="00D64DEE" w:rsidRPr="0032304B">
        <w:t>wniosek</w:t>
      </w:r>
      <w:r w:rsidR="00D96D79">
        <w:t xml:space="preserve"> </w:t>
      </w:r>
      <w:r w:rsidR="00D96D79" w:rsidRPr="00D96D79">
        <w:t>–</w:t>
      </w:r>
      <w:r w:rsidR="00D96D79">
        <w:t xml:space="preserve"> </w:t>
      </w:r>
      <w:r w:rsidR="008968F5" w:rsidRPr="0032304B">
        <w:t xml:space="preserve">w celu określenia stanu zdrowia oraz ustalenia zdolności fizycznej i psychicznej do służby, jak również związku poszczególnych </w:t>
      </w:r>
      <w:r w:rsidR="00822246" w:rsidRPr="0032304B">
        <w:t xml:space="preserve">chorób </w:t>
      </w:r>
      <w:r w:rsidR="008968F5" w:rsidRPr="0032304B">
        <w:t>ze służbą;</w:t>
      </w:r>
    </w:p>
    <w:p w:rsidR="008968F5" w:rsidRPr="0032304B" w:rsidRDefault="009D3E58" w:rsidP="008968F5">
      <w:pPr>
        <w:pStyle w:val="ZPKTzmpktartykuempunktem"/>
      </w:pPr>
      <w:r>
        <w:t>2)</w:t>
      </w:r>
      <w:r>
        <w:tab/>
      </w:r>
      <w:r w:rsidR="00D96D79">
        <w:t xml:space="preserve">z urzędu </w:t>
      </w:r>
      <w:r w:rsidR="00D96D79" w:rsidRPr="00D96D79">
        <w:t>–</w:t>
      </w:r>
      <w:r w:rsidR="00D96D79">
        <w:t xml:space="preserve"> </w:t>
      </w:r>
      <w:r w:rsidR="008968F5" w:rsidRPr="0032304B">
        <w:t>w celu sprawdzenia prawidłowości orzekania o czasowej niezdolności do służby z powodu choroby lub prawidłowości wykorzystania zwolnienia lekarskiego.”;</w:t>
      </w:r>
    </w:p>
    <w:p w:rsidR="008968F5" w:rsidRPr="0032304B" w:rsidRDefault="008968F5" w:rsidP="008968F5">
      <w:pPr>
        <w:pStyle w:val="PKTpunkt"/>
      </w:pPr>
      <w:r w:rsidRPr="0032304B">
        <w:t>5)</w:t>
      </w:r>
      <w:r w:rsidRPr="0032304B">
        <w:tab/>
        <w:t>art. 196 otrzymuje brzmienie:</w:t>
      </w:r>
    </w:p>
    <w:p w:rsidR="008968F5" w:rsidRPr="0032304B" w:rsidRDefault="00D96D79" w:rsidP="008968F5">
      <w:pPr>
        <w:pStyle w:val="ZARTzmartartykuempunktem"/>
      </w:pPr>
      <w:r w:rsidRPr="00D96D79">
        <w:t>„</w:t>
      </w:r>
      <w:r w:rsidR="008968F5" w:rsidRPr="0032304B">
        <w:t>Art.</w:t>
      </w:r>
      <w:r w:rsidR="00F00A47">
        <w:t xml:space="preserve"> </w:t>
      </w:r>
      <w:r w:rsidR="008968F5" w:rsidRPr="0032304B">
        <w:t>196.</w:t>
      </w:r>
      <w:r w:rsidR="00F00A47">
        <w:t xml:space="preserve"> </w:t>
      </w:r>
      <w:r w:rsidR="008968F5" w:rsidRPr="0032304B">
        <w:t>1.</w:t>
      </w:r>
      <w:r w:rsidR="00F00A47">
        <w:t xml:space="preserve"> </w:t>
      </w:r>
      <w:r w:rsidR="008968F5" w:rsidRPr="0032304B">
        <w:t>Funkcjonariuszowi za służbę pełnioną w danym roku kalendarzowym przysługuje nagroda roczna w wysokości 1/12 uposażenia otrzymanego w roku kalendarzowym, za który nagroda przysługuje.</w:t>
      </w:r>
    </w:p>
    <w:p w:rsidR="008968F5" w:rsidRPr="0032304B" w:rsidRDefault="008968F5" w:rsidP="008968F5">
      <w:pPr>
        <w:pStyle w:val="ZUSTzmustartykuempunktem"/>
      </w:pPr>
      <w:r w:rsidRPr="0032304B">
        <w:t>2. Nagroda roczna przysługuje, jeżeli funkcjonariusz w danym roku kalendarzowym pełnił służbę przez okres co najmniej 6 miesięcy kalendarzowych.</w:t>
      </w:r>
    </w:p>
    <w:p w:rsidR="008968F5" w:rsidRDefault="008968F5" w:rsidP="00C07713">
      <w:pPr>
        <w:pStyle w:val="ZUSTzmustartykuempunktem"/>
      </w:pPr>
      <w:r w:rsidRPr="0032304B">
        <w:t>3. Warunku, o którym mowa w ust. 2, nie stosuje się przy ustalaniu uprawnień do</w:t>
      </w:r>
      <w:r w:rsidR="00F00A47">
        <w:t xml:space="preserve"> </w:t>
      </w:r>
      <w:r w:rsidRPr="0032304B">
        <w:t>nagrody rocznej za rok kalendarzowy, w którym funkcjonariusz</w:t>
      </w:r>
      <w:r w:rsidR="00737FAA">
        <w:t xml:space="preserve"> korzystał</w:t>
      </w:r>
      <w:r w:rsidR="00C07713">
        <w:t xml:space="preserve"> </w:t>
      </w:r>
      <w:r w:rsidR="00C07713" w:rsidRPr="00C07713">
        <w:t>z urlopu wypoczynkowego, urlopu wychowawczego, urlopu dodatkowego, urlopu krótkoterminowego, urlopu macierzyńskiego, dodatkowego urlopu macierzyńskiego, urlopu ojcowskiego, urlopu na warunkach urlopu macierzyńskiego, dodatkowego urlopu na warunkach urlopu macierzyńskiego</w:t>
      </w:r>
      <w:r w:rsidR="00C07713">
        <w:t>.</w:t>
      </w:r>
    </w:p>
    <w:p w:rsidR="008968F5" w:rsidRPr="0032304B" w:rsidRDefault="008968F5" w:rsidP="008968F5">
      <w:pPr>
        <w:pStyle w:val="ZUSTzmustartykuempunktem"/>
      </w:pPr>
      <w:r w:rsidRPr="0032304B">
        <w:t>4.</w:t>
      </w:r>
      <w:r w:rsidR="00F00A47">
        <w:t xml:space="preserve"> </w:t>
      </w:r>
      <w:r w:rsidRPr="0032304B">
        <w:t>Okresy służby krótsze od miesiąca kalendarzowego sumuje się, przyjmując, że każde 30 dni służby stanowi pełny miesiąc kalendarzowy.</w:t>
      </w:r>
    </w:p>
    <w:p w:rsidR="008968F5" w:rsidRPr="0032304B" w:rsidRDefault="008968F5" w:rsidP="008968F5">
      <w:pPr>
        <w:pStyle w:val="ZUSTzmustartykuempunktem"/>
      </w:pPr>
      <w:r w:rsidRPr="0032304B">
        <w:t>5.</w:t>
      </w:r>
      <w:r w:rsidR="00F00A47">
        <w:t xml:space="preserve"> </w:t>
      </w:r>
      <w:r w:rsidRPr="0032304B">
        <w:t>Nagroda roczna przysługuje funkcjonariuszowi, który z powodu:</w:t>
      </w:r>
    </w:p>
    <w:p w:rsidR="008968F5" w:rsidRPr="0032304B" w:rsidRDefault="008968F5" w:rsidP="008968F5">
      <w:pPr>
        <w:pStyle w:val="ZPKTzmpktartykuempunktem"/>
      </w:pPr>
      <w:r w:rsidRPr="0032304B">
        <w:t>1)</w:t>
      </w:r>
      <w:r w:rsidRPr="0032304B">
        <w:tab/>
        <w:t>śmierci,</w:t>
      </w:r>
    </w:p>
    <w:p w:rsidR="008968F5" w:rsidRPr="0032304B" w:rsidRDefault="008968F5" w:rsidP="008968F5">
      <w:pPr>
        <w:pStyle w:val="ZPKTzmpktartykuempunktem"/>
      </w:pPr>
      <w:r w:rsidRPr="0032304B">
        <w:t>2)</w:t>
      </w:r>
      <w:r w:rsidRPr="0032304B">
        <w:tab/>
        <w:t>zaginięcia,</w:t>
      </w:r>
    </w:p>
    <w:p w:rsidR="00822246" w:rsidRPr="0032304B" w:rsidRDefault="008968F5" w:rsidP="006A7F57">
      <w:pPr>
        <w:pStyle w:val="ZPKTzmpktartykuempunktem"/>
      </w:pPr>
      <w:r w:rsidRPr="0032304B">
        <w:t>3)</w:t>
      </w:r>
      <w:r w:rsidRPr="0032304B">
        <w:tab/>
        <w:t>ustania stosunku służbowego, jeżeli w dniu ustania tego stosunku spełnia warunk</w:t>
      </w:r>
      <w:r w:rsidR="00D96D79">
        <w:t>i do nabycia prawa do emerytury</w:t>
      </w:r>
    </w:p>
    <w:p w:rsidR="008968F5" w:rsidRPr="0032304B" w:rsidRDefault="00D96D79" w:rsidP="008968F5">
      <w:pPr>
        <w:pStyle w:val="ZCZWSPPKTzmczciwsppktartykuempunktem"/>
      </w:pPr>
      <w:r w:rsidRPr="00D96D79">
        <w:t>–</w:t>
      </w:r>
      <w:r w:rsidR="008968F5" w:rsidRPr="0032304B">
        <w:t xml:space="preserve"> pełnił w danym roku służbę </w:t>
      </w:r>
      <w:r>
        <w:t xml:space="preserve">przez część roku kalendarzowego, </w:t>
      </w:r>
      <w:r w:rsidR="008968F5" w:rsidRPr="0032304B">
        <w:t>w wysokości 1/12</w:t>
      </w:r>
      <w:r w:rsidR="00F00A47">
        <w:t xml:space="preserve"> </w:t>
      </w:r>
      <w:r w:rsidR="008968F5" w:rsidRPr="0032304B">
        <w:t>uposażenia otrzymanego w roku kalendarzowym, za który nagroda przysługuje.</w:t>
      </w:r>
    </w:p>
    <w:p w:rsidR="008968F5" w:rsidRPr="0032304B" w:rsidRDefault="008968F5" w:rsidP="008968F5">
      <w:pPr>
        <w:pStyle w:val="ZUSTzmustartykuempunktem"/>
      </w:pPr>
      <w:r w:rsidRPr="0032304B">
        <w:t>6.</w:t>
      </w:r>
      <w:r w:rsidR="00F00A47">
        <w:t xml:space="preserve"> </w:t>
      </w:r>
      <w:r w:rsidRPr="0032304B">
        <w:t>Funkcjonariuszowi, o którym mowa w ust. 5, który pełnił w danym roku kalendarzowym służbę przez okres krótszy od jednego miesiąca kalendarzowego, nagroda roczna przysługuje w wysokości 1/12 miesięcznego uposażenia.</w:t>
      </w:r>
    </w:p>
    <w:p w:rsidR="008968F5" w:rsidRPr="0032304B" w:rsidRDefault="008968F5" w:rsidP="008968F5">
      <w:pPr>
        <w:pStyle w:val="ZUSTzmustartykuempunktem"/>
      </w:pPr>
      <w:r w:rsidRPr="0032304B">
        <w:t>7.</w:t>
      </w:r>
      <w:r w:rsidR="00F00A47">
        <w:t xml:space="preserve"> </w:t>
      </w:r>
      <w:r w:rsidRPr="0032304B">
        <w:t>Funkcjonariuszowi, który na skutek wypadku lub choroby pozostających w</w:t>
      </w:r>
      <w:r w:rsidR="009D3E58">
        <w:t> </w:t>
      </w:r>
      <w:r w:rsidRPr="0032304B">
        <w:t>związku ze służbą poniósł śmierć albo którego stosunek służbowy wygasł na</w:t>
      </w:r>
      <w:r w:rsidR="00F00A47">
        <w:t xml:space="preserve"> </w:t>
      </w:r>
      <w:r w:rsidRPr="0032304B">
        <w:t>podstawie art. 97 ust. 1 pkt 1, nagroda roczna przysługuje za ostatni rok służby w</w:t>
      </w:r>
      <w:r w:rsidR="009D3E58">
        <w:t> </w:t>
      </w:r>
      <w:r w:rsidRPr="0032304B">
        <w:t>wysokości miesięcznego uposażenia, bez względu na okres służby pełnionej w tym roku.</w:t>
      </w:r>
    </w:p>
    <w:p w:rsidR="008968F5" w:rsidRPr="0032304B" w:rsidRDefault="008968F5" w:rsidP="008968F5">
      <w:pPr>
        <w:pStyle w:val="ZUSTzmustartykuempunktem"/>
      </w:pPr>
      <w:r w:rsidRPr="0032304B">
        <w:t>8. Do uposażenia, o którym mowa w ust. 1, nie zalicza się uposażenia otrzym</w:t>
      </w:r>
      <w:r w:rsidR="00102D6A">
        <w:t>yw</w:t>
      </w:r>
      <w:r w:rsidRPr="0032304B">
        <w:t xml:space="preserve">anego w okresie </w:t>
      </w:r>
      <w:r w:rsidR="00B54F17">
        <w:t>zawieszenia w czynnościach służbowych, tymczasowego aresztowania lub wykonywania kar</w:t>
      </w:r>
      <w:r w:rsidR="00102D6A">
        <w:t xml:space="preserve">y dyscyplinarnej, </w:t>
      </w:r>
      <w:r w:rsidRPr="0032304B">
        <w:t>od dnia jej prawomocnego wymierzenia do dnia zatarcia.</w:t>
      </w:r>
    </w:p>
    <w:p w:rsidR="008968F5" w:rsidRPr="0032304B" w:rsidRDefault="008968F5" w:rsidP="008968F5">
      <w:pPr>
        <w:pStyle w:val="ZUSTzmustartykuempunktem"/>
      </w:pPr>
      <w:r w:rsidRPr="0032304B">
        <w:t xml:space="preserve">9. Jeżeli okres </w:t>
      </w:r>
      <w:r w:rsidR="00102D6A">
        <w:t>zawieszenia w czynnościach służbowych, tymczasowego aresztowania lub wykonywania kary dyscyplinarnej wykracza poza dany rok kalendarzowy, to nie uwzględnia się pozostałego uposażenia otrzymywanego w</w:t>
      </w:r>
      <w:r w:rsidR="009D3E58">
        <w:t> </w:t>
      </w:r>
      <w:r w:rsidR="00102D6A">
        <w:t>pozostałym okresie w następnym roku lub następnych latach kalendarzowych</w:t>
      </w:r>
      <w:r w:rsidRPr="0032304B">
        <w:t>.”;</w:t>
      </w:r>
    </w:p>
    <w:p w:rsidR="008968F5" w:rsidRPr="0032304B" w:rsidRDefault="009D3E58" w:rsidP="008968F5">
      <w:pPr>
        <w:pStyle w:val="PKTpunkt"/>
      </w:pPr>
      <w:r>
        <w:t>6)</w:t>
      </w:r>
      <w:r>
        <w:tab/>
      </w:r>
      <w:r w:rsidR="008968F5" w:rsidRPr="0032304B">
        <w:t xml:space="preserve">uchyla się art. 197; </w:t>
      </w:r>
    </w:p>
    <w:p w:rsidR="00102D6A" w:rsidRDefault="009D3E58" w:rsidP="008968F5">
      <w:pPr>
        <w:pStyle w:val="PKTpunkt"/>
      </w:pPr>
      <w:r>
        <w:t>7)</w:t>
      </w:r>
      <w:r>
        <w:tab/>
      </w:r>
      <w:r w:rsidR="00102D6A">
        <w:t>art. 198 otrzymuje brzmienie:</w:t>
      </w:r>
    </w:p>
    <w:p w:rsidR="00102D6A" w:rsidRDefault="00102D6A" w:rsidP="009D3E58">
      <w:pPr>
        <w:pStyle w:val="ZARTzmartartykuempunktem"/>
      </w:pPr>
      <w:r w:rsidRPr="00D96D79">
        <w:t>„</w:t>
      </w:r>
      <w:r>
        <w:t xml:space="preserve">Art. 198. 1. </w:t>
      </w:r>
      <w:r w:rsidRPr="00102D6A">
        <w:t>Do okresu służby, o którym mowa w art. 196 ust. 1, nie wlicza się okresów:</w:t>
      </w:r>
    </w:p>
    <w:p w:rsidR="00102D6A" w:rsidRDefault="009D3E58" w:rsidP="009D3E58">
      <w:pPr>
        <w:pStyle w:val="ZPKTzmpktartykuempunktem"/>
      </w:pPr>
      <w:r>
        <w:t>1)</w:t>
      </w:r>
      <w:r>
        <w:tab/>
      </w:r>
      <w:r w:rsidR="00102D6A" w:rsidRPr="00102D6A">
        <w:t>korzystania z urlopu bezpłatnego;</w:t>
      </w:r>
    </w:p>
    <w:p w:rsidR="00102D6A" w:rsidRDefault="009D3E58" w:rsidP="009D3E58">
      <w:pPr>
        <w:pStyle w:val="ZPKTzmpktartykuempunktem"/>
      </w:pPr>
      <w:r>
        <w:t>2)</w:t>
      </w:r>
      <w:r>
        <w:tab/>
      </w:r>
      <w:r w:rsidR="00102D6A" w:rsidRPr="00102D6A">
        <w:t>przerw w wykonywaniu obowiązków służbowych, za które funkcjonariusz nie zachował prawa do uposażenia, wymienionych w art.</w:t>
      </w:r>
      <w:r w:rsidR="00F00A47">
        <w:t xml:space="preserve"> </w:t>
      </w:r>
      <w:r w:rsidR="00102D6A" w:rsidRPr="00102D6A">
        <w:t>61;</w:t>
      </w:r>
    </w:p>
    <w:p w:rsidR="00102D6A" w:rsidRDefault="009D3E58" w:rsidP="009D3E58">
      <w:pPr>
        <w:pStyle w:val="ZPKTzmpktartykuempunktem"/>
      </w:pPr>
      <w:r>
        <w:t>3)</w:t>
      </w:r>
      <w:r>
        <w:tab/>
      </w:r>
      <w:r w:rsidR="00102D6A" w:rsidRPr="00102D6A">
        <w:t>zawieszenia w czynnościach służbowych lub tymczasowego aresztowania;</w:t>
      </w:r>
    </w:p>
    <w:p w:rsidR="00102D6A" w:rsidRPr="00102D6A" w:rsidRDefault="009D3E58" w:rsidP="009D3E58">
      <w:pPr>
        <w:pStyle w:val="ZPKTzmpktartykuempunktem"/>
      </w:pPr>
      <w:r>
        <w:t>4)</w:t>
      </w:r>
      <w:r>
        <w:tab/>
      </w:r>
      <w:r w:rsidR="00102D6A" w:rsidRPr="00102D6A">
        <w:t>wykonywania kary dyscyplinarnej od dnia jej prawomocnego wymierzenia do dnia zatarcia.</w:t>
      </w:r>
    </w:p>
    <w:p w:rsidR="00102D6A" w:rsidRPr="00102D6A" w:rsidRDefault="00102D6A" w:rsidP="007352C2">
      <w:pPr>
        <w:pStyle w:val="ZUSTzmustartykuempunktem"/>
      </w:pPr>
      <w:r w:rsidRPr="00102D6A">
        <w:t xml:space="preserve">2. Jeżeli okres zawieszenia w czynnościach służbowych, tymczasowego aresztowania lub wykonywania kary dyscyplinarnej wykracza poza dany rok kalendarzowy, to pozostałego okresu nie wlicza się do okresów stanowiących podstawę do przyznania nagrody rocznej w następnym roku lub następnych latach kalendarzowych. </w:t>
      </w:r>
    </w:p>
    <w:p w:rsidR="00102D6A" w:rsidRPr="00102D6A" w:rsidRDefault="00102D6A" w:rsidP="007352C2">
      <w:pPr>
        <w:pStyle w:val="ZUSTzmustartykuempunktem"/>
      </w:pPr>
      <w:r w:rsidRPr="00102D6A">
        <w:t>3. Przepisu ust. 1 pkt 3 i 4 nie stosuje się, jeżeli postępowanie karne w sprawie o</w:t>
      </w:r>
      <w:r w:rsidR="009E4BFA">
        <w:t> </w:t>
      </w:r>
      <w:r w:rsidRPr="00102D6A">
        <w:t xml:space="preserve">przestępstwo, przestępstwo skarbowe lub dyscyplinarne, w sprawie o czyn pozostający w związku z aresztowaniem, zawieszeniem w czynnościach służbowych lub postępowaniem dyscyplinarnym zostało umorzone prawomocnym orzeczeniem, bądź funkcjonariusz został uniewinniony na podstawie prawomocnego wyroku lub orzeczenia o uniewinnieniu w postępowaniu dyscyplinarnym. </w:t>
      </w:r>
    </w:p>
    <w:p w:rsidR="00102D6A" w:rsidRDefault="00102D6A" w:rsidP="007352C2">
      <w:pPr>
        <w:pStyle w:val="ZUSTzmustartykuempunktem"/>
      </w:pPr>
      <w:r w:rsidRPr="00102D6A">
        <w:t>4. Umorzenie postępowania, o którym mowa w ust. 3, nie dotyczy warunkowego umorzenia postępowania karnego lub postępowania w sprawie o przestępstwo skarbowe, a także umorzenia tego postępowania z powodu przedawnienia lub amnestii.”</w:t>
      </w:r>
      <w:r w:rsidR="007352C2">
        <w:t>;</w:t>
      </w:r>
    </w:p>
    <w:p w:rsidR="0051728B" w:rsidRPr="0032304B" w:rsidRDefault="009E4BFA" w:rsidP="008968F5">
      <w:pPr>
        <w:pStyle w:val="PKTpunkt"/>
      </w:pPr>
      <w:r>
        <w:t>8)</w:t>
      </w:r>
      <w:r>
        <w:tab/>
      </w:r>
      <w:r w:rsidR="0051728B" w:rsidRPr="0032304B">
        <w:t>w art. 202 ust. 1 otrzymuje brzmienie:</w:t>
      </w:r>
    </w:p>
    <w:p w:rsidR="0051728B" w:rsidRPr="0032304B" w:rsidRDefault="0051728B" w:rsidP="00651C3D">
      <w:pPr>
        <w:pStyle w:val="ZUSTzmustartykuempunktem"/>
      </w:pPr>
      <w:r w:rsidRPr="0032304B">
        <w:t xml:space="preserve">„1. </w:t>
      </w:r>
      <w:r w:rsidR="00651C3D" w:rsidRPr="0032304B">
        <w:t>Jeżeli przeciwko funkcjonariuszowi wszczęto postępowanie karne o</w:t>
      </w:r>
      <w:r w:rsidR="009E4BFA">
        <w:t> </w:t>
      </w:r>
      <w:r w:rsidR="00651C3D" w:rsidRPr="0032304B">
        <w:t>przestępstwo umyślne ścigane z oskarżenia publicznego lub umyślne przestępstwo skarbowe z oskarżenia publicznego</w:t>
      </w:r>
      <w:r w:rsidR="00D96D79">
        <w:t>,</w:t>
      </w:r>
      <w:r w:rsidR="00651C3D" w:rsidRPr="0032304B">
        <w:t xml:space="preserve"> lub umyślnie popełnione przestępstwo skarbowe</w:t>
      </w:r>
      <w:r w:rsidR="00D96D79">
        <w:t>,</w:t>
      </w:r>
      <w:r w:rsidR="00651C3D" w:rsidRPr="0032304B">
        <w:t xml:space="preserve"> lub postępowanie dyscyplinarne w roku kalendarzowym, za który nagroda jest przyznawana, ustalenie uprawnień do nagrody rocznej za ten rok kalendarzowy oraz za lata następne następuje po zakończeniu tego postępowania.”;</w:t>
      </w:r>
    </w:p>
    <w:p w:rsidR="008968F5" w:rsidRPr="0032304B" w:rsidRDefault="007352C2" w:rsidP="0051728B">
      <w:pPr>
        <w:pStyle w:val="PKTpunkt"/>
      </w:pPr>
      <w:r>
        <w:t>9</w:t>
      </w:r>
      <w:r w:rsidR="009E4BFA">
        <w:t>)</w:t>
      </w:r>
      <w:r w:rsidR="009E4BFA">
        <w:tab/>
      </w:r>
      <w:r w:rsidR="008968F5" w:rsidRPr="0032304B">
        <w:t>art. 205 otrzymuje brzmienie:</w:t>
      </w:r>
    </w:p>
    <w:p w:rsidR="008968F5" w:rsidRPr="0032304B" w:rsidRDefault="008968F5" w:rsidP="008968F5">
      <w:pPr>
        <w:pStyle w:val="ZARTzmartartykuempunktem"/>
      </w:pPr>
      <w:r w:rsidRPr="0032304B">
        <w:t>„Art. 205. Minister Sprawiedliwości, w porozumieniu z ministrem właściwym do</w:t>
      </w:r>
      <w:r w:rsidR="00F00A47">
        <w:t xml:space="preserve"> </w:t>
      </w:r>
      <w:r w:rsidRPr="0032304B">
        <w:t>spraw pracy, określi, w drodze rozporządzenia:</w:t>
      </w:r>
    </w:p>
    <w:p w:rsidR="008968F5" w:rsidRPr="0032304B" w:rsidRDefault="008968F5" w:rsidP="008968F5">
      <w:pPr>
        <w:pStyle w:val="ZPKTzmpktartykuempunktem"/>
      </w:pPr>
      <w:r w:rsidRPr="0032304B">
        <w:t>1)</w:t>
      </w:r>
      <w:r w:rsidRPr="0032304B">
        <w:tab/>
        <w:t>wysokość funduszu na nagrody roczne, nagrody uznaniowe i zapomogi dla</w:t>
      </w:r>
      <w:r w:rsidR="00F00A47">
        <w:t xml:space="preserve"> </w:t>
      </w:r>
      <w:r w:rsidRPr="0032304B">
        <w:t>funkcjonariuszy,</w:t>
      </w:r>
    </w:p>
    <w:p w:rsidR="008968F5" w:rsidRPr="0032304B" w:rsidRDefault="008968F5" w:rsidP="008968F5">
      <w:pPr>
        <w:pStyle w:val="ZPKTzmpktartykuempunktem"/>
      </w:pPr>
      <w:r w:rsidRPr="0032304B">
        <w:t>2)</w:t>
      </w:r>
      <w:r w:rsidRPr="0032304B">
        <w:tab/>
        <w:t xml:space="preserve">sposoby ustalania i warunki zwiększania jego wysokości dla poszczególnych jednostek organizacyjnych, </w:t>
      </w:r>
    </w:p>
    <w:p w:rsidR="008968F5" w:rsidRPr="0032304B" w:rsidRDefault="008968F5" w:rsidP="008968F5">
      <w:pPr>
        <w:pStyle w:val="ZPKTzmpktartykuempunktem"/>
      </w:pPr>
      <w:r w:rsidRPr="0032304B">
        <w:t>3)</w:t>
      </w:r>
      <w:r w:rsidRPr="0032304B">
        <w:tab/>
        <w:t>tryb zwiększenia funduszu na nagrody roczne, nagrody uznaniowe i zapomogi o</w:t>
      </w:r>
      <w:r w:rsidR="009E4BFA">
        <w:t> </w:t>
      </w:r>
      <w:r w:rsidRPr="0032304B">
        <w:t>środki finansowe uzyskane z tytułu zmniejszenia uposażeń, o którym mowa w</w:t>
      </w:r>
      <w:r w:rsidR="009E4BFA">
        <w:t> </w:t>
      </w:r>
      <w:r w:rsidRPr="0032304B">
        <w:t>art. 60f,</w:t>
      </w:r>
    </w:p>
    <w:p w:rsidR="008968F5" w:rsidRPr="0032304B" w:rsidRDefault="008968F5" w:rsidP="008968F5">
      <w:pPr>
        <w:pStyle w:val="ZPKTzmpktartykuempunktem"/>
      </w:pPr>
      <w:r w:rsidRPr="0032304B">
        <w:t>4)</w:t>
      </w:r>
      <w:r w:rsidRPr="0032304B">
        <w:tab/>
        <w:t>tryb postępowania oraz właściwość przełożonych w zakresie przyznawania i</w:t>
      </w:r>
      <w:r w:rsidR="009E4BFA">
        <w:t> </w:t>
      </w:r>
      <w:r w:rsidRPr="0032304B">
        <w:t>wypłaty nagród rocznych, uznaniowyc</w:t>
      </w:r>
      <w:r w:rsidR="00D96D79">
        <w:t>h i zapomóg</w:t>
      </w:r>
    </w:p>
    <w:p w:rsidR="008968F5" w:rsidRPr="0032304B" w:rsidRDefault="00D96D79" w:rsidP="008968F5">
      <w:pPr>
        <w:pStyle w:val="ZCZWSPPKTzmczciwsppktartykuempunktem"/>
      </w:pPr>
      <w:r w:rsidRPr="00D96D79">
        <w:t>–</w:t>
      </w:r>
      <w:r w:rsidR="008968F5" w:rsidRPr="0032304B">
        <w:t xml:space="preserve"> mając na względzie celową i racjonalną politykę w zakresie dysponowania środkami finansowymi.”.</w:t>
      </w:r>
    </w:p>
    <w:p w:rsidR="008968F5" w:rsidRPr="0032304B" w:rsidRDefault="008968F5" w:rsidP="008968F5">
      <w:pPr>
        <w:pStyle w:val="ARTartustawynprozporzdzenia"/>
      </w:pPr>
      <w:r w:rsidRPr="0032304B">
        <w:rPr>
          <w:b/>
        </w:rPr>
        <w:t>Art.</w:t>
      </w:r>
      <w:r w:rsidR="00F00A47">
        <w:rPr>
          <w:b/>
        </w:rPr>
        <w:t xml:space="preserve"> </w:t>
      </w:r>
      <w:r w:rsidR="00BB31A5" w:rsidRPr="0032304B">
        <w:rPr>
          <w:b/>
        </w:rPr>
        <w:t>11</w:t>
      </w:r>
      <w:r w:rsidRPr="0032304B">
        <w:rPr>
          <w:b/>
        </w:rPr>
        <w:t>.</w:t>
      </w:r>
      <w:r w:rsidRPr="0032304B">
        <w:t xml:space="preserve"> W ustawie z dnia 10 grudnia 1993 r. o zaopatrzeniu emerytalnym żołnierzy zawodowych oraz ich rodzin (Dz. U. z 2004 r. Nr 8, poz. 66, z późn. zm.</w:t>
      </w:r>
      <w:r w:rsidRPr="0032304B">
        <w:rPr>
          <w:rStyle w:val="Odwoanieprzypisudolnego"/>
        </w:rPr>
        <w:footnoteReference w:id="20"/>
      </w:r>
      <w:r w:rsidRPr="0032304B">
        <w:rPr>
          <w:vertAlign w:val="superscript"/>
        </w:rPr>
        <w:t>)</w:t>
      </w:r>
      <w:r w:rsidRPr="0032304B">
        <w:t>) w art. 5:</w:t>
      </w:r>
    </w:p>
    <w:p w:rsidR="008968F5" w:rsidRPr="0032304B" w:rsidRDefault="009E4BFA" w:rsidP="008968F5">
      <w:pPr>
        <w:pStyle w:val="PKTpunkt"/>
      </w:pPr>
      <w:r>
        <w:t>1)</w:t>
      </w:r>
      <w:r>
        <w:tab/>
      </w:r>
      <w:r w:rsidR="008968F5" w:rsidRPr="0032304B">
        <w:t>ust. 1 otrzymuje brzmienie:</w:t>
      </w:r>
    </w:p>
    <w:p w:rsidR="008968F5" w:rsidRPr="0032304B" w:rsidRDefault="008968F5" w:rsidP="008968F5">
      <w:pPr>
        <w:pStyle w:val="ZUSTzmustartykuempunktem"/>
      </w:pPr>
      <w:r w:rsidRPr="0032304B">
        <w:t>„1. Podstawę wymiaru emerytury lub renty inwalidzkiej stanowi uposażenie należne żołnierzowi zawodowemu w ostatnim miesiącu pełnienia zawodowej służby wo</w:t>
      </w:r>
      <w:r w:rsidR="00D96D79">
        <w:t>jskowej, z zastrzeżeniem ust. 2–</w:t>
      </w:r>
      <w:r w:rsidRPr="0032304B">
        <w:t>4 oraz art. 32b.”;</w:t>
      </w:r>
    </w:p>
    <w:p w:rsidR="008968F5" w:rsidRPr="0032304B" w:rsidRDefault="009E4BFA" w:rsidP="008968F5">
      <w:pPr>
        <w:pStyle w:val="PKTpunkt"/>
      </w:pPr>
      <w:r>
        <w:t>2)</w:t>
      </w:r>
      <w:r>
        <w:tab/>
      </w:r>
      <w:r w:rsidR="008968F5" w:rsidRPr="0032304B">
        <w:t>dodaje się ust. 4 w brzmieniu:</w:t>
      </w:r>
    </w:p>
    <w:p w:rsidR="008968F5" w:rsidRPr="0032304B" w:rsidRDefault="008968F5" w:rsidP="008968F5">
      <w:pPr>
        <w:pStyle w:val="ZUSTzmustartykuempunktem"/>
      </w:pPr>
      <w:r w:rsidRPr="0032304B">
        <w:t>„4. Przy ustalaniu podstawy wymiaru emerytury lub renty inwalidzkiej nie</w:t>
      </w:r>
      <w:r w:rsidR="00F00A47">
        <w:t xml:space="preserve"> </w:t>
      </w:r>
      <w:r w:rsidRPr="0032304B">
        <w:t>uwzględnia się zmniejszenia wysokości uposażenia zasadniczego wraz z dodatkami o</w:t>
      </w:r>
      <w:r w:rsidR="009E4BFA">
        <w:t> </w:t>
      </w:r>
      <w:r w:rsidRPr="0032304B">
        <w:t>charakterze stałym oraz d</w:t>
      </w:r>
      <w:r w:rsidR="00D96D79">
        <w:t>odatkowego uposażenia rocznego</w:t>
      </w:r>
      <w:r w:rsidR="00B12E39">
        <w:t>,</w:t>
      </w:r>
      <w:r w:rsidR="00D96D79">
        <w:t xml:space="preserve"> </w:t>
      </w:r>
      <w:r w:rsidRPr="0032304B">
        <w:t>za okres przebywania na zwolnieniu lekarskim.”.</w:t>
      </w:r>
    </w:p>
    <w:p w:rsidR="008968F5" w:rsidRPr="0032304B" w:rsidRDefault="008968F5" w:rsidP="008968F5">
      <w:pPr>
        <w:pStyle w:val="ARTartustawynprozporzdzenia"/>
      </w:pPr>
      <w:r w:rsidRPr="0032304B">
        <w:rPr>
          <w:b/>
        </w:rPr>
        <w:t>Art.</w:t>
      </w:r>
      <w:r w:rsidR="00F00A47">
        <w:rPr>
          <w:b/>
        </w:rPr>
        <w:t xml:space="preserve"> </w:t>
      </w:r>
      <w:r w:rsidR="00BB31A5" w:rsidRPr="0032304B">
        <w:rPr>
          <w:b/>
        </w:rPr>
        <w:t>12</w:t>
      </w:r>
      <w:r w:rsidRPr="0032304B">
        <w:rPr>
          <w:b/>
        </w:rPr>
        <w:t>.</w:t>
      </w:r>
      <w:r w:rsidRPr="0032304B">
        <w:t xml:space="preserve"> W ustawie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w:t>
      </w:r>
      <w:r w:rsidR="009E4BFA">
        <w:t> </w:t>
      </w:r>
      <w:r w:rsidRPr="0032304B">
        <w:t>Służby Więziennej oraz ich rodzin (Dz. U. z 2004 r. Nr 8, poz. 67, z późn. zm.</w:t>
      </w:r>
      <w:r w:rsidRPr="0032304B">
        <w:rPr>
          <w:rStyle w:val="Odwoanieprzypisudolnego"/>
        </w:rPr>
        <w:footnoteReference w:id="21"/>
      </w:r>
      <w:r w:rsidRPr="0032304B">
        <w:rPr>
          <w:vertAlign w:val="superscript"/>
        </w:rPr>
        <w:t>)</w:t>
      </w:r>
      <w:r w:rsidRPr="0032304B">
        <w:t>) w art. 5:</w:t>
      </w:r>
    </w:p>
    <w:p w:rsidR="008968F5" w:rsidRPr="0032304B" w:rsidRDefault="008968F5" w:rsidP="008968F5">
      <w:pPr>
        <w:pStyle w:val="PKTpunkt"/>
      </w:pPr>
      <w:r w:rsidRPr="0032304B">
        <w:t>1)</w:t>
      </w:r>
      <w:r w:rsidRPr="0032304B">
        <w:tab/>
        <w:t>ust. 1 otrzymuje brzmienie:</w:t>
      </w:r>
    </w:p>
    <w:p w:rsidR="008968F5" w:rsidRPr="0032304B" w:rsidRDefault="008968F5" w:rsidP="008968F5">
      <w:pPr>
        <w:pStyle w:val="ZUSTzmustartykuempunktem"/>
      </w:pPr>
      <w:r w:rsidRPr="0032304B">
        <w:t>„1. Podstawę wymiaru emerytury lub renty inwalidzkiej stanowi uposażenie należne funkcjonariuszowi na ostatnio zajmowanym sta</w:t>
      </w:r>
      <w:r w:rsidR="00B12E39">
        <w:t xml:space="preserve">nowisku, z zastrzeżeniem </w:t>
      </w:r>
      <w:r w:rsidR="009E4BFA">
        <w:br/>
      </w:r>
      <w:r w:rsidR="00B12E39">
        <w:t>ust.</w:t>
      </w:r>
      <w:r w:rsidR="00F00A47">
        <w:t xml:space="preserve"> </w:t>
      </w:r>
      <w:r w:rsidR="00B12E39">
        <w:t>2–</w:t>
      </w:r>
      <w:r w:rsidRPr="0032304B">
        <w:t>4 i art. 33b.”;</w:t>
      </w:r>
    </w:p>
    <w:p w:rsidR="008968F5" w:rsidRPr="0032304B" w:rsidRDefault="008968F5" w:rsidP="008968F5">
      <w:pPr>
        <w:pStyle w:val="PKTpunkt"/>
      </w:pPr>
      <w:r w:rsidRPr="0032304B">
        <w:t>2)</w:t>
      </w:r>
      <w:r w:rsidRPr="0032304B">
        <w:tab/>
        <w:t>dodaje się ust. 4 w brzmieniu:</w:t>
      </w:r>
    </w:p>
    <w:p w:rsidR="008968F5" w:rsidRPr="0032304B" w:rsidRDefault="008968F5" w:rsidP="008968F5">
      <w:pPr>
        <w:pStyle w:val="ZUSTzmustartykuempunktem"/>
      </w:pPr>
      <w:r w:rsidRPr="0032304B">
        <w:t>„4. Przy ustalaniu podstawy wymiaru emerytury lub renty inwalidzkiej nie</w:t>
      </w:r>
      <w:r w:rsidR="00F00A47">
        <w:t xml:space="preserve"> </w:t>
      </w:r>
      <w:r w:rsidRPr="0032304B">
        <w:t>uwzględnia się zmniejszenia wysokości uposażenia zasadniczego wraz z dodatkami o</w:t>
      </w:r>
      <w:r w:rsidR="009E4BFA">
        <w:t> </w:t>
      </w:r>
      <w:r w:rsidRPr="0032304B">
        <w:t>charakterze stałym oraz nagrody rocznej, za okres przebywania na zwolnieniu lekarskim.”.</w:t>
      </w:r>
    </w:p>
    <w:p w:rsidR="008968F5" w:rsidRPr="0032304B" w:rsidRDefault="008968F5" w:rsidP="008968F5">
      <w:pPr>
        <w:pStyle w:val="ARTartustawynprozporzdzenia"/>
      </w:pPr>
      <w:r w:rsidRPr="0032304B">
        <w:rPr>
          <w:b/>
        </w:rPr>
        <w:t>Art.</w:t>
      </w:r>
      <w:r w:rsidR="00F00A47">
        <w:rPr>
          <w:b/>
        </w:rPr>
        <w:t xml:space="preserve"> </w:t>
      </w:r>
      <w:r w:rsidR="00BB31A5" w:rsidRPr="0032304B">
        <w:rPr>
          <w:b/>
        </w:rPr>
        <w:t>13</w:t>
      </w:r>
      <w:r w:rsidRPr="0032304B">
        <w:rPr>
          <w:b/>
        </w:rPr>
        <w:t>.</w:t>
      </w:r>
      <w:r w:rsidRPr="0032304B">
        <w:t xml:space="preserve"> 1. Funkcjonariusz lub żołnierz przebywający w dniu wejścia w życie ustawy na</w:t>
      </w:r>
      <w:r w:rsidR="00F00A47">
        <w:t xml:space="preserve"> </w:t>
      </w:r>
      <w:r w:rsidRPr="0032304B">
        <w:t>zwolnieniu lekarskim otrzymuje uposażenie za czas przebywania na tym zwolnieniu na</w:t>
      </w:r>
      <w:r w:rsidR="00F00A47">
        <w:t xml:space="preserve"> </w:t>
      </w:r>
      <w:r w:rsidRPr="0032304B">
        <w:t>dotychczasowych zasadach do czasu upływu terminu określonego w zaświadczeniu lekarskim, jednak nie dłużej niż przez 30 dni od dnia wejścia w życie ustawy.</w:t>
      </w:r>
    </w:p>
    <w:p w:rsidR="008968F5" w:rsidRPr="0032304B" w:rsidRDefault="008968F5" w:rsidP="008968F5">
      <w:pPr>
        <w:pStyle w:val="USTustnpkodeksu"/>
      </w:pPr>
      <w:r w:rsidRPr="0032304B">
        <w:t>2.</w:t>
      </w:r>
      <w:r w:rsidRPr="0032304B">
        <w:tab/>
        <w:t xml:space="preserve"> Funkcjonariusz lub żołnierz przebywający w dniu wejścia w życie ustawy na</w:t>
      </w:r>
      <w:r w:rsidR="00F00A47">
        <w:t xml:space="preserve"> </w:t>
      </w:r>
      <w:r w:rsidRPr="0032304B">
        <w:t>zwolnieniu lekarskim może udokumentować czas przebywania na tym zwolnieniu zaświadczeniem lekarskim wystawionym przed dniem wejścia w życie ustawy.</w:t>
      </w:r>
    </w:p>
    <w:p w:rsidR="00D11E3F" w:rsidRDefault="008968F5" w:rsidP="00D11E3F">
      <w:pPr>
        <w:pStyle w:val="ARTartustawynprozporzdzenia"/>
      </w:pPr>
      <w:r w:rsidRPr="0032304B">
        <w:rPr>
          <w:b/>
        </w:rPr>
        <w:t>Art.</w:t>
      </w:r>
      <w:r w:rsidR="00F00A47">
        <w:rPr>
          <w:b/>
        </w:rPr>
        <w:t xml:space="preserve"> </w:t>
      </w:r>
      <w:r w:rsidR="00BB31A5" w:rsidRPr="0032304B">
        <w:rPr>
          <w:b/>
        </w:rPr>
        <w:t>14</w:t>
      </w:r>
      <w:r w:rsidRPr="0032304B">
        <w:rPr>
          <w:b/>
        </w:rPr>
        <w:t>.</w:t>
      </w:r>
      <w:r w:rsidRPr="0032304B">
        <w:t xml:space="preserve"> </w:t>
      </w:r>
      <w:r w:rsidR="00D11E3F">
        <w:t xml:space="preserve">Do funkcjonariuszy będących w okresie choroby w dniu wejścia w życie niniejszej ustawy przepisy art. 41 ust. 2 pkt 7 </w:t>
      </w:r>
      <w:r w:rsidR="004661A5">
        <w:t xml:space="preserve">i art. 43 ust. 1 </w:t>
      </w:r>
      <w:r w:rsidR="00D11E3F">
        <w:t>ustawy zmienianej w art. 1, art.</w:t>
      </w:r>
      <w:r w:rsidR="009E4BFA">
        <w:t> </w:t>
      </w:r>
      <w:r w:rsidR="00D11E3F">
        <w:t>45 ust. 2 pkt 8</w:t>
      </w:r>
      <w:r w:rsidR="004661A5">
        <w:t xml:space="preserve">, art. 47 ust. 1 i </w:t>
      </w:r>
      <w:r w:rsidR="00B12E39">
        <w:t xml:space="preserve">ust. </w:t>
      </w:r>
      <w:r w:rsidR="004661A5" w:rsidRPr="007511FE">
        <w:t>2b pkt 1</w:t>
      </w:r>
      <w:r w:rsidR="00E42C25">
        <w:t xml:space="preserve"> </w:t>
      </w:r>
      <w:r w:rsidR="00D11E3F">
        <w:t xml:space="preserve">ustawy zmienianej w art. 2, art. 43 ust. 3 pkt 6 </w:t>
      </w:r>
      <w:r w:rsidR="004661A5">
        <w:t>i</w:t>
      </w:r>
      <w:r w:rsidR="009E4BFA">
        <w:t> </w:t>
      </w:r>
      <w:r w:rsidR="004661A5">
        <w:t xml:space="preserve">art. 45 ust. 1 </w:t>
      </w:r>
      <w:r w:rsidR="00D11E3F">
        <w:t xml:space="preserve">ustawy zmienianej w art. </w:t>
      </w:r>
      <w:r w:rsidR="004661A5">
        <w:t>3 oraz art. 37 us</w:t>
      </w:r>
      <w:r w:rsidR="00B12E39">
        <w:t xml:space="preserve">t. 1 ustawy zmienianej w art. 4 </w:t>
      </w:r>
      <w:r w:rsidR="00D11E3F">
        <w:t>stosuje się w brzmieniu obowiązującym przed dniem wejścia w życie niniejszej ustawy.</w:t>
      </w:r>
    </w:p>
    <w:p w:rsidR="008968F5" w:rsidRPr="0032304B" w:rsidRDefault="009E1172" w:rsidP="008968F5">
      <w:pPr>
        <w:pStyle w:val="ARTartustawynprozporzdzenia"/>
      </w:pPr>
      <w:r w:rsidRPr="009E1172">
        <w:rPr>
          <w:b/>
        </w:rPr>
        <w:t>Art. 15.</w:t>
      </w:r>
      <w:r>
        <w:t xml:space="preserve"> </w:t>
      </w:r>
      <w:r w:rsidR="008968F5" w:rsidRPr="0032304B">
        <w:t>Żołnierz zawodowy korzystający w dniu wejścia w życie niniejszej ustawy ze</w:t>
      </w:r>
      <w:r w:rsidR="00F00A47">
        <w:t xml:space="preserve"> </w:t>
      </w:r>
      <w:r w:rsidR="008968F5" w:rsidRPr="0032304B">
        <w:t xml:space="preserve">zwolnienia od zajęć służbowych lub </w:t>
      </w:r>
      <w:r w:rsidR="00B12E39">
        <w:t xml:space="preserve">z </w:t>
      </w:r>
      <w:r w:rsidR="008968F5" w:rsidRPr="0032304B">
        <w:t xml:space="preserve">urlopu okolicznościowego przewidzianych odpowiednio w art. 62 ust. 11 lub </w:t>
      </w:r>
      <w:r w:rsidR="00B12E39">
        <w:t xml:space="preserve">12 ustawy </w:t>
      </w:r>
      <w:r w:rsidR="00AA4993">
        <w:t>zmienianej</w:t>
      </w:r>
      <w:r w:rsidR="00B12E39">
        <w:t xml:space="preserve"> w art. 6 </w:t>
      </w:r>
      <w:r w:rsidR="008968F5" w:rsidRPr="0032304B">
        <w:t>korzysta nadal z</w:t>
      </w:r>
      <w:r w:rsidR="00F00A47">
        <w:t xml:space="preserve"> </w:t>
      </w:r>
      <w:r w:rsidR="008968F5" w:rsidRPr="0032304B">
        <w:t>tych uprawnień na zasadach obowiązujących do dnia wejścia w życie niniejszej ustawy, nie dłużej jednak niż do</w:t>
      </w:r>
      <w:r w:rsidR="00F00A47">
        <w:t xml:space="preserve"> </w:t>
      </w:r>
      <w:r w:rsidR="008968F5" w:rsidRPr="0032304B">
        <w:t>czasu upływu terminu, na jaki te uprawnienia zostały udzielone.</w:t>
      </w:r>
    </w:p>
    <w:p w:rsidR="0049721D" w:rsidRDefault="008968F5" w:rsidP="008968F5">
      <w:pPr>
        <w:pStyle w:val="ARTartustawynprozporzdzenia"/>
      </w:pPr>
      <w:r w:rsidRPr="0032304B">
        <w:rPr>
          <w:b/>
        </w:rPr>
        <w:t>Art.</w:t>
      </w:r>
      <w:r w:rsidR="00F00A47">
        <w:rPr>
          <w:b/>
        </w:rPr>
        <w:t xml:space="preserve"> </w:t>
      </w:r>
      <w:r w:rsidR="009E1172">
        <w:rPr>
          <w:b/>
        </w:rPr>
        <w:t>1</w:t>
      </w:r>
      <w:r w:rsidR="009E1172" w:rsidRPr="009E1172">
        <w:rPr>
          <w:b/>
        </w:rPr>
        <w:t>6</w:t>
      </w:r>
      <w:r w:rsidRPr="009E1172">
        <w:rPr>
          <w:b/>
        </w:rPr>
        <w:t>.</w:t>
      </w:r>
      <w:r w:rsidRPr="0032304B">
        <w:t xml:space="preserve"> </w:t>
      </w:r>
      <w:r w:rsidR="0049721D">
        <w:t xml:space="preserve">Pierwsze zestawienie zbiorcze </w:t>
      </w:r>
      <w:r w:rsidR="0049721D" w:rsidRPr="0049721D">
        <w:t>przyczyn przebywania na zwolnieniach lekarskich</w:t>
      </w:r>
      <w:r w:rsidR="0049721D">
        <w:t xml:space="preserve"> właściwe organy </w:t>
      </w:r>
      <w:r w:rsidR="006A7F57">
        <w:t>przedstawią za okres liczony od dnia wejścia w życie ustawy.</w:t>
      </w:r>
    </w:p>
    <w:p w:rsidR="008968F5" w:rsidRPr="0032304B" w:rsidRDefault="0049721D" w:rsidP="008968F5">
      <w:pPr>
        <w:pStyle w:val="ARTartustawynprozporzdzenia"/>
      </w:pPr>
      <w:r w:rsidRPr="0049721D">
        <w:rPr>
          <w:b/>
        </w:rPr>
        <w:t>Art. 17.</w:t>
      </w:r>
      <w:r>
        <w:t xml:space="preserve"> </w:t>
      </w:r>
      <w:r w:rsidR="008968F5" w:rsidRPr="0032304B">
        <w:t>Dotychczasowe przepisy wykonawcze wydane na podstawie:</w:t>
      </w:r>
    </w:p>
    <w:p w:rsidR="008968F5" w:rsidRPr="0032304B" w:rsidRDefault="008968F5" w:rsidP="008968F5">
      <w:pPr>
        <w:pStyle w:val="PKTpunkt"/>
      </w:pPr>
      <w:r w:rsidRPr="0032304B">
        <w:t>1)</w:t>
      </w:r>
      <w:r w:rsidRPr="0032304B">
        <w:tab/>
        <w:t xml:space="preserve">art. </w:t>
      </w:r>
      <w:r w:rsidR="00B12E39">
        <w:t>110b ustawy zmienianej w art. 1</w:t>
      </w:r>
      <w:r w:rsidRPr="0032304B">
        <w:t xml:space="preserve"> zachowują moc do czasu wejścia w życie przepisów wykonawczych </w:t>
      </w:r>
      <w:r w:rsidR="00B12E39">
        <w:t xml:space="preserve">wydanych </w:t>
      </w:r>
      <w:r w:rsidRPr="0032304B">
        <w:t>na podstawie art. 110b ustawy zmienianej w art. 1, w</w:t>
      </w:r>
      <w:r w:rsidR="00F00A47">
        <w:t xml:space="preserve"> </w:t>
      </w:r>
      <w:r w:rsidRPr="0032304B">
        <w:t>brzmieniu nadanym niniejszą ustawą,</w:t>
      </w:r>
    </w:p>
    <w:p w:rsidR="008968F5" w:rsidRPr="0032304B" w:rsidRDefault="008968F5" w:rsidP="008968F5">
      <w:pPr>
        <w:pStyle w:val="PKTpunkt"/>
      </w:pPr>
      <w:r w:rsidRPr="0032304B">
        <w:t>2)</w:t>
      </w:r>
      <w:r w:rsidRPr="0032304B">
        <w:tab/>
        <w:t>art. 114 ust</w:t>
      </w:r>
      <w:r w:rsidR="00B12E39">
        <w:t xml:space="preserve">. 3 ustawy zmienianej w art. 2 </w:t>
      </w:r>
      <w:r w:rsidRPr="0032304B">
        <w:t xml:space="preserve">zachowują moc do czasu wejścia w życie przepisów wykonawczych </w:t>
      </w:r>
      <w:r w:rsidR="00B12E39">
        <w:t xml:space="preserve">wydanych </w:t>
      </w:r>
      <w:r w:rsidRPr="0032304B">
        <w:t xml:space="preserve">na podstawie art. 114 ust. 3 </w:t>
      </w:r>
      <w:r w:rsidR="00B12E39">
        <w:t xml:space="preserve">ustawy </w:t>
      </w:r>
      <w:r w:rsidRPr="0032304B">
        <w:t>zmienianej w</w:t>
      </w:r>
      <w:r w:rsidR="009E4BFA">
        <w:t> </w:t>
      </w:r>
      <w:r w:rsidR="003C13AD">
        <w:t>art.</w:t>
      </w:r>
      <w:r w:rsidRPr="0032304B">
        <w:t xml:space="preserve"> 2, w brzmieniu nadanym niniejszą ustawą,</w:t>
      </w:r>
    </w:p>
    <w:p w:rsidR="008968F5" w:rsidRPr="0032304B" w:rsidRDefault="008968F5" w:rsidP="008968F5">
      <w:pPr>
        <w:pStyle w:val="PKTpunkt"/>
      </w:pPr>
      <w:r w:rsidRPr="0032304B">
        <w:t>3)</w:t>
      </w:r>
      <w:r w:rsidRPr="0032304B">
        <w:tab/>
        <w:t xml:space="preserve">art. </w:t>
      </w:r>
      <w:r w:rsidR="00B12E39">
        <w:t xml:space="preserve">95d ustawy zmienianej w art. 3 </w:t>
      </w:r>
      <w:r w:rsidRPr="0032304B">
        <w:t xml:space="preserve">zachowują moc do czasu wejścia w życie przepisów wykonawczych </w:t>
      </w:r>
      <w:r w:rsidR="00B12E39">
        <w:t>wydanych</w:t>
      </w:r>
      <w:r w:rsidR="00B12E39" w:rsidRPr="0032304B">
        <w:t xml:space="preserve"> </w:t>
      </w:r>
      <w:r w:rsidRPr="0032304B">
        <w:t xml:space="preserve">na podstawie art. 95d </w:t>
      </w:r>
      <w:r w:rsidR="00B12E39">
        <w:t xml:space="preserve">ustawy </w:t>
      </w:r>
      <w:r w:rsidRPr="0032304B">
        <w:t>zmienianej w art. 3, w</w:t>
      </w:r>
      <w:r w:rsidR="009E4BFA">
        <w:t> </w:t>
      </w:r>
      <w:r w:rsidRPr="0032304B">
        <w:t>brzmieniu nadanym niniejszą ustawą,</w:t>
      </w:r>
    </w:p>
    <w:p w:rsidR="008968F5" w:rsidRPr="0032304B" w:rsidRDefault="008968F5" w:rsidP="008968F5">
      <w:pPr>
        <w:pStyle w:val="PKTpunkt"/>
      </w:pPr>
      <w:r w:rsidRPr="0032304B">
        <w:t>4)</w:t>
      </w:r>
      <w:r w:rsidRPr="0032304B">
        <w:tab/>
        <w:t>art. 101 us</w:t>
      </w:r>
      <w:r w:rsidR="00B12E39">
        <w:t>t. 3 ustawy zmienianej w art. 4</w:t>
      </w:r>
      <w:r w:rsidRPr="0032304B">
        <w:t xml:space="preserve"> zachowują moc do czasu wejścia w życie przepisów wykonawczych </w:t>
      </w:r>
      <w:r w:rsidR="00B12E39">
        <w:t>wydanych</w:t>
      </w:r>
      <w:r w:rsidR="00B12E39" w:rsidRPr="0032304B">
        <w:t xml:space="preserve"> </w:t>
      </w:r>
      <w:r w:rsidRPr="0032304B">
        <w:t xml:space="preserve">na podstawie art. 101 ust. 3 </w:t>
      </w:r>
      <w:r w:rsidR="00B12E39">
        <w:t xml:space="preserve">ustawy </w:t>
      </w:r>
      <w:r w:rsidRPr="0032304B">
        <w:t>zmienianej w</w:t>
      </w:r>
      <w:r w:rsidR="009E4BFA">
        <w:t> </w:t>
      </w:r>
      <w:r w:rsidRPr="0032304B">
        <w:t>art. 4, w brzmieniu nadanym niniejszą ustawą,</w:t>
      </w:r>
    </w:p>
    <w:p w:rsidR="008968F5" w:rsidRPr="0032304B" w:rsidRDefault="008968F5" w:rsidP="008968F5">
      <w:pPr>
        <w:pStyle w:val="PKTpunkt"/>
      </w:pPr>
      <w:r w:rsidRPr="0032304B">
        <w:t>5)</w:t>
      </w:r>
      <w:r w:rsidRPr="0032304B">
        <w:tab/>
        <w:t>art. 125 ust</w:t>
      </w:r>
      <w:r w:rsidR="00B12E39">
        <w:t xml:space="preserve">. 2 ustawy zmienianej w art. 5 </w:t>
      </w:r>
      <w:r w:rsidRPr="0032304B">
        <w:t xml:space="preserve">zachowują moc do czasu wejścia w życie przepisów wykonawczych </w:t>
      </w:r>
      <w:r w:rsidR="00B12E39">
        <w:t>wydanych</w:t>
      </w:r>
      <w:r w:rsidR="00B12E39" w:rsidRPr="0032304B">
        <w:t xml:space="preserve"> </w:t>
      </w:r>
      <w:r w:rsidRPr="0032304B">
        <w:t xml:space="preserve">na podstawie art. 125 ust. 2 </w:t>
      </w:r>
      <w:r w:rsidR="00B12E39">
        <w:t xml:space="preserve">ustawy </w:t>
      </w:r>
      <w:r w:rsidRPr="0032304B">
        <w:t>zmienianej w</w:t>
      </w:r>
      <w:r w:rsidR="009E4BFA">
        <w:t> </w:t>
      </w:r>
      <w:r w:rsidRPr="0032304B">
        <w:t>art. 5, w brzmieniu nadanym niniejszą ustawą,</w:t>
      </w:r>
    </w:p>
    <w:p w:rsidR="008968F5" w:rsidRPr="0032304B" w:rsidRDefault="008968F5" w:rsidP="008968F5">
      <w:pPr>
        <w:pStyle w:val="PKTpunkt"/>
      </w:pPr>
      <w:r w:rsidRPr="0032304B">
        <w:t xml:space="preserve">6) art. 85 ust. 2 ustawy zmienianej w art. </w:t>
      </w:r>
      <w:r w:rsidR="00BB31A5" w:rsidRPr="0032304B">
        <w:t>9</w:t>
      </w:r>
      <w:r w:rsidRPr="0032304B">
        <w:t xml:space="preserve"> zachowują moc do czasu wejścia w życie przepisów wykonawczych </w:t>
      </w:r>
      <w:r w:rsidR="00B12E39">
        <w:t>wydanych</w:t>
      </w:r>
      <w:r w:rsidR="00B12E39" w:rsidRPr="0032304B">
        <w:t xml:space="preserve"> </w:t>
      </w:r>
      <w:r w:rsidRPr="0032304B">
        <w:t xml:space="preserve">na podstawie art. 85 ust. 2 </w:t>
      </w:r>
      <w:r w:rsidR="00B12E39">
        <w:t xml:space="preserve">ustawy </w:t>
      </w:r>
      <w:r w:rsidR="00BB31A5" w:rsidRPr="0032304B">
        <w:t>zmienianej w</w:t>
      </w:r>
      <w:r w:rsidR="009E4BFA">
        <w:t> </w:t>
      </w:r>
      <w:r w:rsidR="00BB31A5" w:rsidRPr="0032304B">
        <w:t>art. 9</w:t>
      </w:r>
      <w:r w:rsidRPr="0032304B">
        <w:t>, w brzmieniu nadanym niniejszą ustawą</w:t>
      </w:r>
    </w:p>
    <w:p w:rsidR="008968F5" w:rsidRPr="0032304B" w:rsidRDefault="00B12E39" w:rsidP="008968F5">
      <w:pPr>
        <w:pStyle w:val="CZWSPPKTczwsplnapunktw"/>
      </w:pPr>
      <w:r w:rsidRPr="00D96D79">
        <w:t>–</w:t>
      </w:r>
      <w:r w:rsidR="008968F5" w:rsidRPr="0032304B">
        <w:t xml:space="preserve"> nie dłużej jednak niż przez okres 6 miesięcy od dnia wejścia w życie niniejszej ustawy.</w:t>
      </w:r>
    </w:p>
    <w:p w:rsidR="008968F5" w:rsidRDefault="008968F5" w:rsidP="008968F5">
      <w:pPr>
        <w:pStyle w:val="ARTartustawynprozporzdzenia"/>
      </w:pPr>
      <w:r w:rsidRPr="0032304B">
        <w:rPr>
          <w:b/>
        </w:rPr>
        <w:t>Art.</w:t>
      </w:r>
      <w:r w:rsidR="00F00A47">
        <w:rPr>
          <w:b/>
        </w:rPr>
        <w:t xml:space="preserve"> </w:t>
      </w:r>
      <w:r w:rsidR="009E1172" w:rsidRPr="0049721D">
        <w:rPr>
          <w:b/>
        </w:rPr>
        <w:t>1</w:t>
      </w:r>
      <w:r w:rsidR="0049721D" w:rsidRPr="0049721D">
        <w:rPr>
          <w:b/>
        </w:rPr>
        <w:t>8</w:t>
      </w:r>
      <w:r w:rsidRPr="009E1172">
        <w:rPr>
          <w:b/>
        </w:rPr>
        <w:t>.</w:t>
      </w:r>
      <w:r w:rsidRPr="0032304B">
        <w:t xml:space="preserve"> Ustawa wchodzi</w:t>
      </w:r>
      <w:r w:rsidR="00185AFF">
        <w:t xml:space="preserve"> w życie pierwszego dnia miesiąca następującego po upływie 30 dni od dnia</w:t>
      </w:r>
      <w:r w:rsidR="00705147">
        <w:t xml:space="preserve"> ogłoszenia</w:t>
      </w:r>
      <w:r w:rsidR="00185AFF">
        <w:t>.</w:t>
      </w:r>
    </w:p>
    <w:p w:rsidR="009E4BFA" w:rsidRPr="0032304B" w:rsidRDefault="009E4BFA" w:rsidP="009E4BFA">
      <w:pPr>
        <w:pStyle w:val="OZNPARAFYADNOTACJE"/>
      </w:pPr>
    </w:p>
    <w:p w:rsidR="00311297" w:rsidRDefault="00311297"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9E4BFA" w:rsidRDefault="009E4BFA" w:rsidP="009E4BFA">
      <w:pPr>
        <w:pStyle w:val="OZNPARAFYADNOTACJE"/>
      </w:pPr>
    </w:p>
    <w:p w:rsidR="00AA4993" w:rsidRDefault="00AA4993" w:rsidP="009E4BFA">
      <w:pPr>
        <w:pStyle w:val="OZNPARAFYADNOTACJE"/>
      </w:pPr>
    </w:p>
    <w:p w:rsidR="00AA4993" w:rsidRDefault="00AA4993" w:rsidP="009E4BFA">
      <w:pPr>
        <w:pStyle w:val="OZNPARAFYADNOTACJE"/>
      </w:pPr>
    </w:p>
    <w:p w:rsidR="00AA4993" w:rsidRDefault="00AA4993" w:rsidP="009E4BFA">
      <w:pPr>
        <w:pStyle w:val="OZNPARAFYADNOTACJE"/>
      </w:pPr>
    </w:p>
    <w:p w:rsidR="00AA4993" w:rsidRDefault="00AA4993" w:rsidP="009E4BFA">
      <w:pPr>
        <w:pStyle w:val="OZNPARAFYADNOTACJE"/>
      </w:pPr>
    </w:p>
    <w:p w:rsidR="00AA4993" w:rsidRDefault="00AA4993" w:rsidP="009E4BFA">
      <w:pPr>
        <w:pStyle w:val="OZNPARAFYADNOTACJE"/>
      </w:pPr>
    </w:p>
    <w:p w:rsidR="00AA4993" w:rsidRDefault="00AA4993" w:rsidP="009E4BFA">
      <w:pPr>
        <w:pStyle w:val="OZNPARAFYADNOTACJE"/>
      </w:pPr>
    </w:p>
    <w:p w:rsidR="00AA4993" w:rsidRDefault="00AA4993" w:rsidP="009E4BFA">
      <w:pPr>
        <w:pStyle w:val="OZNPARAFYADNOTACJE"/>
      </w:pPr>
    </w:p>
    <w:p w:rsidR="00AA4993" w:rsidRDefault="00AA4993" w:rsidP="009E4BFA">
      <w:pPr>
        <w:pStyle w:val="OZNPARAFYADNOTACJE"/>
      </w:pPr>
    </w:p>
    <w:p w:rsidR="00AA4993" w:rsidRDefault="00AA4993" w:rsidP="009E4BFA">
      <w:pPr>
        <w:pStyle w:val="OZNPARAFYADNOTACJE"/>
      </w:pPr>
    </w:p>
    <w:p w:rsidR="009E4BFA" w:rsidRPr="0032304B" w:rsidRDefault="009E4BFA" w:rsidP="009E4BFA">
      <w:pPr>
        <w:pStyle w:val="OZNPARAFYADNOTACJE"/>
      </w:pPr>
      <w:r>
        <w:t>05/51rch</w:t>
      </w:r>
    </w:p>
    <w:sectPr w:rsidR="009E4BFA" w:rsidRPr="0032304B" w:rsidSect="002C467A">
      <w:headerReference w:type="default" r:id="rId9"/>
      <w:pgSz w:w="11907" w:h="16839" w:code="9"/>
      <w:pgMar w:top="1417" w:right="1417" w:bottom="1417" w:left="141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FB" w:rsidRDefault="00A130FB">
      <w:r>
        <w:separator/>
      </w:r>
    </w:p>
  </w:endnote>
  <w:endnote w:type="continuationSeparator" w:id="0">
    <w:p w:rsidR="00A130FB" w:rsidRDefault="00A1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FB" w:rsidRDefault="00A130FB">
      <w:r>
        <w:separator/>
      </w:r>
    </w:p>
  </w:footnote>
  <w:footnote w:type="continuationSeparator" w:id="0">
    <w:p w:rsidR="00A130FB" w:rsidRDefault="00A130FB">
      <w:r>
        <w:continuationSeparator/>
      </w:r>
    </w:p>
  </w:footnote>
  <w:footnote w:id="1">
    <w:p w:rsidR="00A130FB" w:rsidRDefault="00A130FB" w:rsidP="008968F5">
      <w:pPr>
        <w:pStyle w:val="ODNONIKtreodnonika"/>
      </w:pPr>
      <w:r>
        <w:rPr>
          <w:rStyle w:val="Odwoanieprzypisudolnego"/>
        </w:rPr>
        <w:footnoteRef/>
      </w:r>
      <w:r w:rsidRPr="00EB6CF4">
        <w:rPr>
          <w:vertAlign w:val="superscript"/>
        </w:rPr>
        <w:t>)</w:t>
      </w:r>
      <w:r>
        <w:tab/>
        <w:t xml:space="preserve">Niniejszą ustawą zmienia się ustawy: </w:t>
      </w:r>
      <w:r w:rsidRPr="00CB5A8E">
        <w:t>ustaw</w:t>
      </w:r>
      <w:r>
        <w:t>ę</w:t>
      </w:r>
      <w:r w:rsidRPr="00CB5A8E">
        <w:t xml:space="preserve"> z dnia 10 grudnia 1993 r. o zaopatrzeniu emerytalnym żołnierzy zawodowych oraz ich rodzin</w:t>
      </w:r>
      <w:r>
        <w:t xml:space="preserve"> i ustawę</w:t>
      </w:r>
      <w:r w:rsidRPr="00CB5A8E">
        <w:t xml:space="preserve">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r>
        <w:t>.</w:t>
      </w:r>
    </w:p>
  </w:footnote>
  <w:footnote w:id="2">
    <w:p w:rsidR="00A130FB" w:rsidRDefault="00A130FB" w:rsidP="008968F5">
      <w:pPr>
        <w:pStyle w:val="ODNONIKtreodnonika"/>
      </w:pPr>
      <w:r>
        <w:rPr>
          <w:rStyle w:val="Odwoanieprzypisudolnego"/>
        </w:rPr>
        <w:footnoteRef/>
      </w:r>
      <w:r w:rsidRPr="00EB6CF4">
        <w:rPr>
          <w:vertAlign w:val="superscript"/>
        </w:rPr>
        <w:t>)</w:t>
      </w:r>
      <w:r>
        <w:tab/>
      </w:r>
      <w:r w:rsidRPr="00EB6CF4">
        <w:t>Zmiany tekstu jednolitego wymienionej ustawy zostały ogłoszone w Dz. U. z 2011 r. Nr 217, poz. 1280 i</w:t>
      </w:r>
      <w:r>
        <w:t> </w:t>
      </w:r>
      <w:r w:rsidRPr="00EB6CF4">
        <w:t>Nr</w:t>
      </w:r>
      <w:r>
        <w:t> </w:t>
      </w:r>
      <w:r w:rsidRPr="00EB6CF4">
        <w:t>230, poz. 1371 oraz z 2012 r. poz. 627, 664</w:t>
      </w:r>
      <w:r>
        <w:t>,</w:t>
      </w:r>
      <w:r w:rsidRPr="00EB6CF4">
        <w:t xml:space="preserve"> 908</w:t>
      </w:r>
      <w:r>
        <w:t>, 951 i 1529.</w:t>
      </w:r>
    </w:p>
  </w:footnote>
  <w:footnote w:id="3">
    <w:p w:rsidR="00A130FB" w:rsidRDefault="00A130FB" w:rsidP="00BC2E70">
      <w:pPr>
        <w:pStyle w:val="ODNONIKtreodnonika"/>
      </w:pPr>
      <w:r>
        <w:rPr>
          <w:rStyle w:val="Odwoanieprzypisudolnego"/>
        </w:rPr>
        <w:footnoteRef/>
      </w:r>
      <w:r w:rsidRPr="00BC2E70">
        <w:rPr>
          <w:vertAlign w:val="superscript"/>
        </w:rPr>
        <w:t>)</w:t>
      </w:r>
      <w:r>
        <w:t xml:space="preserve"> </w:t>
      </w:r>
      <w:r>
        <w:tab/>
        <w:t>Zmiany tekstu jednolitego wymienionej ustawy zostały ogłoszone w Dz. U. z 2010 r. Nr 225, poz. 1463, z 2011 r. Nr 113, poz. 657 i Nr 149, poz. 887 oraz z 2012 r. poz. 622.</w:t>
      </w:r>
    </w:p>
  </w:footnote>
  <w:footnote w:id="4">
    <w:p w:rsidR="00A130FB" w:rsidRDefault="00A130FB" w:rsidP="008968F5">
      <w:pPr>
        <w:pStyle w:val="ODNONIKtreodnonika"/>
      </w:pPr>
      <w:r>
        <w:rPr>
          <w:rStyle w:val="Odwoanieprzypisudolnego"/>
        </w:rPr>
        <w:footnoteRef/>
      </w:r>
      <w:r w:rsidRPr="00474F48">
        <w:rPr>
          <w:vertAlign w:val="superscript"/>
        </w:rPr>
        <w:t>)</w:t>
      </w:r>
      <w:r>
        <w:tab/>
      </w:r>
      <w:r w:rsidRPr="00474F48">
        <w:t>Zmiany tekstu jednolitego wymienionej ustawy zostały ogłoszone w Dz. U. z 2011 r. Nr</w:t>
      </w:r>
      <w:r>
        <w:t xml:space="preserve"> </w:t>
      </w:r>
      <w:r w:rsidRPr="00474F48">
        <w:t>117, poz. 677, Nr</w:t>
      </w:r>
      <w:r>
        <w:t> </w:t>
      </w:r>
      <w:r w:rsidRPr="00474F48">
        <w:t>170, poz. 1015, Nr 171, poz. 1016 i Nr 230, poz. 1371 oraz z 2012 r. poz. 627, 664</w:t>
      </w:r>
      <w:r>
        <w:t>,</w:t>
      </w:r>
      <w:r w:rsidRPr="00474F48">
        <w:t xml:space="preserve"> 769</w:t>
      </w:r>
      <w:r>
        <w:t xml:space="preserve"> i 951</w:t>
      </w:r>
      <w:r w:rsidRPr="00474F48">
        <w:t>.</w:t>
      </w:r>
    </w:p>
  </w:footnote>
  <w:footnote w:id="5">
    <w:p w:rsidR="00A130FB" w:rsidRDefault="00A130FB" w:rsidP="008968F5">
      <w:pPr>
        <w:pStyle w:val="ODNONIKtreodnonika"/>
      </w:pPr>
      <w:r>
        <w:rPr>
          <w:rStyle w:val="Odwoanieprzypisudolnego"/>
        </w:rPr>
        <w:footnoteRef/>
      </w:r>
      <w:r w:rsidRPr="00474F48">
        <w:rPr>
          <w:vertAlign w:val="superscript"/>
        </w:rPr>
        <w:t>)</w:t>
      </w:r>
      <w:r>
        <w:tab/>
      </w:r>
      <w:r w:rsidRPr="00465B39">
        <w:t xml:space="preserve">Zmiany wymienione w odnośniku </w:t>
      </w:r>
      <w:r>
        <w:t>3.</w:t>
      </w:r>
    </w:p>
  </w:footnote>
  <w:footnote w:id="6">
    <w:p w:rsidR="00A130FB" w:rsidRDefault="00A130FB" w:rsidP="008968F5">
      <w:pPr>
        <w:pStyle w:val="ODNONIKtreodnonika"/>
      </w:pPr>
      <w:r>
        <w:rPr>
          <w:rStyle w:val="Odwoanieprzypisudolnego"/>
        </w:rPr>
        <w:footnoteRef/>
      </w:r>
      <w:r w:rsidRPr="00674BC4">
        <w:rPr>
          <w:vertAlign w:val="superscript"/>
        </w:rPr>
        <w:t>)</w:t>
      </w:r>
      <w:r>
        <w:t xml:space="preserve"> </w:t>
      </w:r>
      <w:r>
        <w:tab/>
      </w:r>
      <w:r w:rsidRPr="00674BC4">
        <w:t>Zmiany tekstu jednolitego wymienionej ustawy zostały ogłoszone w Dz. U. z 2009 r. Nr 18, poz. 97, z</w:t>
      </w:r>
      <w:r>
        <w:t> </w:t>
      </w:r>
      <w:r w:rsidRPr="00674BC4">
        <w:t>2010</w:t>
      </w:r>
      <w:r>
        <w:t> </w:t>
      </w:r>
      <w:r w:rsidRPr="00674BC4">
        <w:t>r. Nr 127, poz. 857, Nr 182, poz. 1228, Nr 238, poz. 1578 i Nr 239, poz.</w:t>
      </w:r>
      <w:r>
        <w:t xml:space="preserve"> 1589,</w:t>
      </w:r>
      <w:r w:rsidRPr="00674BC4">
        <w:t xml:space="preserve"> z 2011 r. Nr 117, poz.</w:t>
      </w:r>
      <w:r>
        <w:t> </w:t>
      </w:r>
      <w:r w:rsidRPr="00674BC4">
        <w:t>677, Nr</w:t>
      </w:r>
      <w:r>
        <w:t xml:space="preserve"> </w:t>
      </w:r>
      <w:r w:rsidRPr="00674BC4">
        <w:t>171, poz. 1016 i Nr 207, poz. 1230</w:t>
      </w:r>
      <w:r>
        <w:t xml:space="preserve"> oraz z 2012 r. poz. 664</w:t>
      </w:r>
      <w:r w:rsidRPr="00674BC4">
        <w:t>.</w:t>
      </w:r>
    </w:p>
  </w:footnote>
  <w:footnote w:id="7">
    <w:p w:rsidR="00A130FB" w:rsidRDefault="00A130FB" w:rsidP="008968F5">
      <w:pPr>
        <w:pStyle w:val="ODNONIKtreodnonika"/>
      </w:pPr>
      <w:r>
        <w:rPr>
          <w:rStyle w:val="Odwoanieprzypisudolnego"/>
        </w:rPr>
        <w:footnoteRef/>
      </w:r>
      <w:r w:rsidRPr="00795B8E">
        <w:rPr>
          <w:vertAlign w:val="superscript"/>
        </w:rPr>
        <w:t>)</w:t>
      </w:r>
      <w:r>
        <w:tab/>
        <w:t>Zmiany wymienione w odnośniku 3</w:t>
      </w:r>
      <w:r w:rsidRPr="00480E8F">
        <w:t>.</w:t>
      </w:r>
    </w:p>
  </w:footnote>
  <w:footnote w:id="8">
    <w:p w:rsidR="00A130FB" w:rsidRDefault="00A130FB" w:rsidP="008968F5">
      <w:pPr>
        <w:pStyle w:val="ODNONIKtreodnonika"/>
      </w:pPr>
      <w:r>
        <w:rPr>
          <w:rStyle w:val="Odwoanieprzypisudolnego"/>
        </w:rPr>
        <w:footnoteRef/>
      </w:r>
      <w:r w:rsidRPr="00465B39">
        <w:rPr>
          <w:vertAlign w:val="superscript"/>
        </w:rPr>
        <w:t>)</w:t>
      </w:r>
      <w:r>
        <w:tab/>
      </w:r>
      <w:r w:rsidRPr="00465B39">
        <w:t>Zmiany tekstu jednolitego wymienionej ustawy zostały ogłoszone w Dz. U. z 2004 r. Nr 210, poz. 2135, z</w:t>
      </w:r>
      <w:r>
        <w:t> </w:t>
      </w:r>
      <w:r w:rsidRPr="00465B39">
        <w:t>2006 r. Nr 104, poz. 708 i 711, z 2008 r. Nr 66, poz. 402, z 2009 r. Nr 22, poz. 120 i Nr 85, poz. 716, z</w:t>
      </w:r>
      <w:r>
        <w:t> </w:t>
      </w:r>
      <w:r w:rsidRPr="00465B39">
        <w:t>2010 r. Nr 127, poz. 857, Nr 182, po</w:t>
      </w:r>
      <w:r>
        <w:t>z. 1228 i Nr 238, poz. 1578,</w:t>
      </w:r>
      <w:r w:rsidRPr="00465B39">
        <w:t xml:space="preserve"> z 2011 r. Nr 117, poz. 677</w:t>
      </w:r>
      <w:r>
        <w:t>, z 2012 r. poz. 664 oraz z 2013 r. poz. 444.</w:t>
      </w:r>
    </w:p>
  </w:footnote>
  <w:footnote w:id="9">
    <w:p w:rsidR="00A130FB" w:rsidRDefault="00A130FB" w:rsidP="003E0AA8">
      <w:pPr>
        <w:pStyle w:val="ODNONIKtreodnonika"/>
      </w:pPr>
      <w:r>
        <w:rPr>
          <w:rStyle w:val="Odwoanieprzypisudolnego"/>
        </w:rPr>
        <w:footnoteRef/>
      </w:r>
      <w:r>
        <w:rPr>
          <w:vertAlign w:val="superscript"/>
        </w:rPr>
        <w:t>)</w:t>
      </w:r>
      <w:r>
        <w:tab/>
        <w:t>Zmiany wymienione w odnośniku 3.</w:t>
      </w:r>
    </w:p>
  </w:footnote>
  <w:footnote w:id="10">
    <w:p w:rsidR="00A130FB" w:rsidRDefault="00A130FB" w:rsidP="008968F5">
      <w:pPr>
        <w:pStyle w:val="ODNONIKtreodnonika"/>
      </w:pPr>
      <w:r>
        <w:rPr>
          <w:rStyle w:val="Odwoanieprzypisudolnego"/>
        </w:rPr>
        <w:footnoteRef/>
      </w:r>
      <w:r w:rsidRPr="00CC1FD4">
        <w:rPr>
          <w:vertAlign w:val="superscript"/>
        </w:rPr>
        <w:t>)</w:t>
      </w:r>
      <w:r>
        <w:tab/>
      </w:r>
      <w:r w:rsidRPr="00CC1FD4">
        <w:t>Zmiany tekstu jednolitego wymienionej ustawy zostały ogłoszone w Dz. U. z 2010 r. Nr</w:t>
      </w:r>
      <w:r>
        <w:t xml:space="preserve"> </w:t>
      </w:r>
      <w:r w:rsidRPr="00CC1FD4">
        <w:t>182, poz. 1228 i</w:t>
      </w:r>
      <w:r>
        <w:t> </w:t>
      </w:r>
      <w:r w:rsidRPr="00CC1FD4">
        <w:t>Nr</w:t>
      </w:r>
      <w:r>
        <w:t> </w:t>
      </w:r>
      <w:r w:rsidRPr="00CC1FD4">
        <w:t>238, poz. 1578, z 2011 r. Nr 53, poz. 273, Nr 84, poz. 455, Nr 117, poz. 677 i Nr 230, poz. 1371 oraz z</w:t>
      </w:r>
      <w:r>
        <w:t> </w:t>
      </w:r>
      <w:r w:rsidRPr="00CC1FD4">
        <w:t>2012 r. poz. 627</w:t>
      </w:r>
      <w:r>
        <w:t xml:space="preserve"> i 908</w:t>
      </w:r>
      <w:r w:rsidRPr="00CC1FD4">
        <w:t>.</w:t>
      </w:r>
    </w:p>
  </w:footnote>
  <w:footnote w:id="11">
    <w:p w:rsidR="00A130FB" w:rsidRDefault="00A130FB" w:rsidP="008968F5">
      <w:pPr>
        <w:pStyle w:val="ODNONIKtreodnonika"/>
      </w:pPr>
      <w:r>
        <w:rPr>
          <w:rStyle w:val="Odwoanieprzypisudolnego"/>
        </w:rPr>
        <w:footnoteRef/>
      </w:r>
      <w:r w:rsidRPr="00CC1FD4">
        <w:rPr>
          <w:vertAlign w:val="superscript"/>
        </w:rPr>
        <w:t>)</w:t>
      </w:r>
      <w:r>
        <w:tab/>
        <w:t>Zmiany wymienione w odnośniku 3</w:t>
      </w:r>
      <w:r w:rsidRPr="00024EDE">
        <w:t>.</w:t>
      </w:r>
    </w:p>
  </w:footnote>
  <w:footnote w:id="12">
    <w:p w:rsidR="00A130FB" w:rsidRDefault="00A130FB" w:rsidP="008968F5">
      <w:pPr>
        <w:pStyle w:val="ODNONIKtreodnonika"/>
      </w:pPr>
      <w:r>
        <w:rPr>
          <w:rStyle w:val="Odwoanieprzypisudolnego"/>
        </w:rPr>
        <w:footnoteRef/>
      </w:r>
      <w:r w:rsidRPr="00CC1FD4">
        <w:rPr>
          <w:vertAlign w:val="superscript"/>
        </w:rPr>
        <w:t>)</w:t>
      </w:r>
      <w:r>
        <w:tab/>
      </w:r>
      <w:r w:rsidRPr="00CC1FD4">
        <w:t>Zmiany tekstu jednolitego wymienionej ustawy zostały ogłoszone w Dz. U. z 2010 r. Nr 107, poz. 679, Nr</w:t>
      </w:r>
      <w:r>
        <w:t> </w:t>
      </w:r>
      <w:r w:rsidRPr="00CC1FD4">
        <w:t>113, poz. 745, Nr 127, poz. 857, Nr 182, poz. 1228 i Nr 238, poz. 1578 oraz z 2011 r. Nr 22, poz. 114, Nr</w:t>
      </w:r>
      <w:r>
        <w:t> </w:t>
      </w:r>
      <w:r w:rsidRPr="00CC1FD4">
        <w:t>112, poz. 654, Nr 122, poz. 696</w:t>
      </w:r>
      <w:r>
        <w:t>,</w:t>
      </w:r>
      <w:r w:rsidRPr="00CC1FD4">
        <w:t xml:space="preserve"> Nr 171, poz. 1016</w:t>
      </w:r>
      <w:r>
        <w:t xml:space="preserve"> i Nr 236, poz. 1396</w:t>
      </w:r>
      <w:r w:rsidRPr="00CC1FD4">
        <w:t>.</w:t>
      </w:r>
    </w:p>
  </w:footnote>
  <w:footnote w:id="13">
    <w:p w:rsidR="00A130FB" w:rsidRDefault="00A130FB" w:rsidP="008968F5">
      <w:pPr>
        <w:pStyle w:val="ODNONIKtreodnonika"/>
      </w:pPr>
      <w:r>
        <w:rPr>
          <w:rStyle w:val="Odwoanieprzypisudolnego"/>
        </w:rPr>
        <w:footnoteRef/>
      </w:r>
      <w:r w:rsidRPr="000C1F25">
        <w:rPr>
          <w:vertAlign w:val="superscript"/>
        </w:rPr>
        <w:t>)</w:t>
      </w:r>
      <w:r>
        <w:tab/>
        <w:t>Zmiany wymienione w odnośniku 3</w:t>
      </w:r>
      <w:r w:rsidRPr="00024EDE">
        <w:t>.</w:t>
      </w:r>
    </w:p>
  </w:footnote>
  <w:footnote w:id="14">
    <w:p w:rsidR="00A130FB" w:rsidRDefault="00A130FB" w:rsidP="008968F5">
      <w:pPr>
        <w:pStyle w:val="ODNONIKtreodnonika"/>
      </w:pPr>
      <w:r>
        <w:rPr>
          <w:rStyle w:val="Odwoanieprzypisudolnego"/>
        </w:rPr>
        <w:footnoteRef/>
      </w:r>
      <w:r w:rsidRPr="000C1F25">
        <w:rPr>
          <w:vertAlign w:val="superscript"/>
        </w:rPr>
        <w:t>)</w:t>
      </w:r>
      <w:r>
        <w:tab/>
      </w:r>
      <w:r w:rsidRPr="00024EDE">
        <w:t>Zmiany w</w:t>
      </w:r>
      <w:r>
        <w:t>ymienione w odnośniku 3</w:t>
      </w:r>
      <w:r w:rsidRPr="00024EDE">
        <w:t>.</w:t>
      </w:r>
    </w:p>
  </w:footnote>
  <w:footnote w:id="15">
    <w:p w:rsidR="00A130FB" w:rsidRDefault="00A130FB" w:rsidP="00B21D1C">
      <w:pPr>
        <w:pStyle w:val="ODNONIKtreodnonika"/>
      </w:pPr>
      <w:r>
        <w:rPr>
          <w:rStyle w:val="Odwoanieprzypisudolnego"/>
        </w:rPr>
        <w:footnoteRef/>
      </w:r>
      <w:r w:rsidRPr="00A34FDB">
        <w:rPr>
          <w:vertAlign w:val="superscript"/>
        </w:rPr>
        <w:t xml:space="preserve">) </w:t>
      </w:r>
      <w:r w:rsidRPr="00A34FDB">
        <w:rPr>
          <w:vertAlign w:val="superscript"/>
        </w:rPr>
        <w:tab/>
      </w:r>
      <w:r w:rsidRPr="00BB31A5">
        <w:t>Zmiany wymienionej usta</w:t>
      </w:r>
      <w:r>
        <w:t xml:space="preserve">wy zostały ogłoszone w Dz. U. </w:t>
      </w:r>
      <w:r w:rsidRPr="00B21D1C">
        <w:t>z 2006 r. Nr 218, poz. 1592, z 2007 r. Nr 25, poz.</w:t>
      </w:r>
      <w:r>
        <w:t> </w:t>
      </w:r>
      <w:r w:rsidRPr="00B21D1C">
        <w:t>162, z 2009 r. Nr 85, poz. 716, z</w:t>
      </w:r>
      <w:r>
        <w:t xml:space="preserve"> 2010 r. Nr 182, poz. 1228, </w:t>
      </w:r>
      <w:r w:rsidRPr="00B21D1C">
        <w:t>z 2011 r. Nr 22, poz. 114, Nr</w:t>
      </w:r>
      <w:r>
        <w:t xml:space="preserve"> 53, poz. 273 i Nr 84, poz. 455 oraz z 2012 r. poz. 707.</w:t>
      </w:r>
    </w:p>
  </w:footnote>
  <w:footnote w:id="16">
    <w:p w:rsidR="00A130FB" w:rsidRDefault="00A130FB" w:rsidP="008968F5">
      <w:pPr>
        <w:pStyle w:val="ODNONIKtreodnonika"/>
      </w:pPr>
      <w:r>
        <w:rPr>
          <w:rStyle w:val="Odwoanieprzypisudolnego"/>
        </w:rPr>
        <w:footnoteRef/>
      </w:r>
      <w:r w:rsidRPr="000C1F25">
        <w:rPr>
          <w:vertAlign w:val="superscript"/>
        </w:rPr>
        <w:t>)</w:t>
      </w:r>
      <w:r>
        <w:t xml:space="preserve"> </w:t>
      </w:r>
      <w:r w:rsidRPr="000C1F25">
        <w:t>Zmiany wymienionej ustawy zostały ogłoszone w Dz. U. z 2009 r. Nr 114, poz. 957</w:t>
      </w:r>
      <w:r>
        <w:t>,</w:t>
      </w:r>
      <w:r w:rsidRPr="000C1F25">
        <w:t xml:space="preserve"> z</w:t>
      </w:r>
      <w:r>
        <w:t xml:space="preserve"> </w:t>
      </w:r>
      <w:r w:rsidRPr="000C1F25">
        <w:t>2010 r. Nr 113, poz.</w:t>
      </w:r>
      <w:r>
        <w:t> </w:t>
      </w:r>
      <w:r w:rsidRPr="000C1F25">
        <w:t>745, Nr 182, poz. 1228, Nr 230, poz. 1510 i Nr 238, poz. 1578</w:t>
      </w:r>
      <w:r>
        <w:t xml:space="preserve"> oraz z 2011 r. Nr 117, poz. 677</w:t>
      </w:r>
      <w:r w:rsidRPr="000C1F25">
        <w:t>.</w:t>
      </w:r>
    </w:p>
  </w:footnote>
  <w:footnote w:id="17">
    <w:p w:rsidR="00A130FB" w:rsidRDefault="00A130FB" w:rsidP="008968F5">
      <w:pPr>
        <w:pStyle w:val="ODNONIKtreodnonika"/>
      </w:pPr>
      <w:r>
        <w:rPr>
          <w:rStyle w:val="Odwoanieprzypisudolnego"/>
        </w:rPr>
        <w:footnoteRef/>
      </w:r>
      <w:r w:rsidRPr="00862E91">
        <w:rPr>
          <w:vertAlign w:val="superscript"/>
        </w:rPr>
        <w:t>)</w:t>
      </w:r>
      <w:r>
        <w:tab/>
        <w:t>Zmiany wymienione w odnośniku 3</w:t>
      </w:r>
      <w:r w:rsidRPr="00024EDE">
        <w:t>.</w:t>
      </w:r>
    </w:p>
  </w:footnote>
  <w:footnote w:id="18">
    <w:p w:rsidR="00A130FB" w:rsidRDefault="00A130FB" w:rsidP="008968F5">
      <w:pPr>
        <w:pStyle w:val="ODNONIKtreodnonika"/>
      </w:pPr>
      <w:r>
        <w:rPr>
          <w:rStyle w:val="Odwoanieprzypisudolnego"/>
        </w:rPr>
        <w:footnoteRef/>
      </w:r>
      <w:r w:rsidRPr="003D16FB">
        <w:rPr>
          <w:vertAlign w:val="superscript"/>
        </w:rPr>
        <w:t>)</w:t>
      </w:r>
      <w:r>
        <w:tab/>
      </w:r>
      <w:r w:rsidRPr="00461989">
        <w:t>Zmiany wymienionej ustawy zostały ogłoszone w Dz. U. z 2010 r. Nr 182, poz. 1228 i</w:t>
      </w:r>
      <w:r>
        <w:t xml:space="preserve"> </w:t>
      </w:r>
      <w:r w:rsidRPr="00461989">
        <w:t>Nr</w:t>
      </w:r>
      <w:r>
        <w:t xml:space="preserve"> </w:t>
      </w:r>
      <w:r w:rsidRPr="00461989">
        <w:t>238, poz. 1578, z</w:t>
      </w:r>
      <w:r>
        <w:t> </w:t>
      </w:r>
      <w:r w:rsidRPr="00461989">
        <w:t>2011 r. Nr 112, po</w:t>
      </w:r>
      <w:r>
        <w:t xml:space="preserve">z. 654 i Nr 291, poz. 1707, </w:t>
      </w:r>
      <w:r w:rsidRPr="00461989">
        <w:t>z 2012 r. poz. 664</w:t>
      </w:r>
      <w:r>
        <w:t xml:space="preserve"> i 951 oraz z 2013 r. poz. 444.</w:t>
      </w:r>
    </w:p>
  </w:footnote>
  <w:footnote w:id="19">
    <w:p w:rsidR="00A130FB" w:rsidRDefault="00A130FB" w:rsidP="008968F5">
      <w:pPr>
        <w:pStyle w:val="ODNONIKtreodnonika"/>
      </w:pPr>
      <w:r>
        <w:rPr>
          <w:rStyle w:val="Odwoanieprzypisudolnego"/>
        </w:rPr>
        <w:footnoteRef/>
      </w:r>
      <w:r w:rsidRPr="00B21152">
        <w:rPr>
          <w:vertAlign w:val="superscript"/>
        </w:rPr>
        <w:t>)</w:t>
      </w:r>
      <w:r>
        <w:tab/>
        <w:t>Zmiany wymienione w odnośniku 3</w:t>
      </w:r>
      <w:r w:rsidRPr="00024EDE">
        <w:t>.</w:t>
      </w:r>
    </w:p>
  </w:footnote>
  <w:footnote w:id="20">
    <w:p w:rsidR="00A130FB" w:rsidRDefault="00A130FB" w:rsidP="008968F5">
      <w:pPr>
        <w:pStyle w:val="ODNONIKtreodnonika"/>
      </w:pPr>
      <w:r>
        <w:rPr>
          <w:rStyle w:val="Odwoanieprzypisudolnego"/>
        </w:rPr>
        <w:footnoteRef/>
      </w:r>
      <w:r w:rsidRPr="00B21152">
        <w:rPr>
          <w:vertAlign w:val="superscript"/>
        </w:rPr>
        <w:t>)</w:t>
      </w:r>
      <w:r>
        <w:tab/>
      </w:r>
      <w:r w:rsidRPr="00B21152">
        <w:t>Zmiany tekstu jednolitego wymienionej ustawy zostały ogłoszone w Dz. U. z 2004 r. Nr 121, poz. 1264 i</w:t>
      </w:r>
      <w:r>
        <w:t> </w:t>
      </w:r>
      <w:r w:rsidRPr="00B21152">
        <w:t>Nr</w:t>
      </w:r>
      <w:r>
        <w:t> </w:t>
      </w:r>
      <w:r w:rsidRPr="00B21152">
        <w:t>191, poz. 1954, z 2005 r. Nr 10, poz. 65 i Nr 130, poz. 1085, z 2006 r. Nr 104, poz. 708 i 711, z 2007 r. Nr 82, poz. 559, z 2008 r. Nr 208, poz. 1308, z 2009 r. Nr 24, poz. 145, Nr 79, poz. 669, Nr 95, poz. 785 i</w:t>
      </w:r>
      <w:r>
        <w:t> </w:t>
      </w:r>
      <w:r w:rsidRPr="00B21152">
        <w:t>Nr</w:t>
      </w:r>
      <w:r>
        <w:t> </w:t>
      </w:r>
      <w:r w:rsidRPr="00B21152">
        <w:t>161, poz. 1278</w:t>
      </w:r>
      <w:r>
        <w:t>,</w:t>
      </w:r>
      <w:r w:rsidRPr="00B21152">
        <w:t xml:space="preserve"> z 2010 r. Nr 27, poz. 141, Nr 36, poz. 204, Nr 113, poz. 745 i Nr 167, poz. 1130</w:t>
      </w:r>
      <w:r>
        <w:t xml:space="preserve"> oraz z 2012 r. poz. 664 i 1529.</w:t>
      </w:r>
    </w:p>
  </w:footnote>
  <w:footnote w:id="21">
    <w:p w:rsidR="00A130FB" w:rsidRDefault="00A130FB" w:rsidP="008968F5">
      <w:pPr>
        <w:pStyle w:val="ODNONIKtreodnonika"/>
      </w:pPr>
      <w:r>
        <w:rPr>
          <w:rStyle w:val="Odwoanieprzypisudolnego"/>
        </w:rPr>
        <w:footnoteRef/>
      </w:r>
      <w:r w:rsidRPr="00C4640B">
        <w:rPr>
          <w:vertAlign w:val="superscript"/>
        </w:rPr>
        <w:t>)</w:t>
      </w:r>
      <w:r>
        <w:tab/>
      </w:r>
      <w:r w:rsidRPr="00C4640B">
        <w:t>Zmiany tekstu jednolitego wymienionej ustawy zostały ogłoszone w Dz. U. z 2004 r. Nr</w:t>
      </w:r>
      <w:r>
        <w:t xml:space="preserve"> </w:t>
      </w:r>
      <w:r w:rsidRPr="00C4640B">
        <w:t>121, poz. 1264 i</w:t>
      </w:r>
      <w:r>
        <w:t> </w:t>
      </w:r>
      <w:r w:rsidRPr="00C4640B">
        <w:t>Nr</w:t>
      </w:r>
      <w:r>
        <w:t> </w:t>
      </w:r>
      <w:r w:rsidRPr="00C4640B">
        <w:t>191, poz. 1954, z 2005 r. Nr 10, poz. 65, Nr 90, poz. 757 i Nr 130, poz. 1085, z 2006 r. Nr 104, poz. 708 i 711, z 2007 r. Nr 82, poz. 558, z 2008 r. Nr 66, poz.</w:t>
      </w:r>
      <w:r>
        <w:t xml:space="preserve"> </w:t>
      </w:r>
      <w:r w:rsidRPr="00C4640B">
        <w:t>402 i 409 i Nr 220, poz. 1410, z 2009 r. Nr 24, poz.</w:t>
      </w:r>
      <w:r>
        <w:t xml:space="preserve"> </w:t>
      </w:r>
      <w:r w:rsidRPr="00C4640B">
        <w:t>145 i Nr 95, poz. 786, z 2010 r. Nr</w:t>
      </w:r>
      <w:r>
        <w:t xml:space="preserve"> </w:t>
      </w:r>
      <w:r w:rsidRPr="00C4640B">
        <w:t>113, poz. 745, z</w:t>
      </w:r>
      <w:r>
        <w:t xml:space="preserve"> 2011 r. Nr 205, poz. 1203, </w:t>
      </w:r>
      <w:r w:rsidRPr="00C4640B">
        <w:t>z 2012 r. poz. 637</w:t>
      </w:r>
      <w:r>
        <w:t xml:space="preserve"> i 664 oraz z 2013 r. poz. 271.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FB" w:rsidRPr="00B371CC" w:rsidRDefault="00A130FB" w:rsidP="00B371CC">
    <w:pPr>
      <w:pStyle w:val="Nagwek"/>
      <w:jc w:val="center"/>
    </w:pPr>
    <w:r>
      <w:t xml:space="preserve">– </w:t>
    </w:r>
    <w:r w:rsidR="0007279A">
      <w:fldChar w:fldCharType="begin"/>
    </w:r>
    <w:r w:rsidR="0007279A">
      <w:instrText xml:space="preserve"> PAGE  \* MERGEFORMAT </w:instrText>
    </w:r>
    <w:r w:rsidR="0007279A">
      <w:fldChar w:fldCharType="separate"/>
    </w:r>
    <w:r w:rsidR="0007279A">
      <w:rPr>
        <w:noProof/>
      </w:rPr>
      <w:t>29</w:t>
    </w:r>
    <w:r w:rsidR="0007279A">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3C87"/>
    <w:multiLevelType w:val="hybridMultilevel"/>
    <w:tmpl w:val="9146B7B4"/>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
    <w:nsid w:val="3994131B"/>
    <w:multiLevelType w:val="multilevel"/>
    <w:tmpl w:val="04150023"/>
    <w:lvl w:ilvl="0">
      <w:start w:val="1"/>
      <w:numFmt w:val="upperRoman"/>
      <w:pStyle w:val="Nagwek1"/>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31"/>
    <w:rsid w:val="000012DA"/>
    <w:rsid w:val="00001EE4"/>
    <w:rsid w:val="0000246E"/>
    <w:rsid w:val="0000303F"/>
    <w:rsid w:val="00003E45"/>
    <w:rsid w:val="000104E5"/>
    <w:rsid w:val="00011D9A"/>
    <w:rsid w:val="0001205D"/>
    <w:rsid w:val="00012A35"/>
    <w:rsid w:val="00014648"/>
    <w:rsid w:val="00016099"/>
    <w:rsid w:val="0001729C"/>
    <w:rsid w:val="00017DC2"/>
    <w:rsid w:val="00020F27"/>
    <w:rsid w:val="00021E3F"/>
    <w:rsid w:val="00023471"/>
    <w:rsid w:val="00023F13"/>
    <w:rsid w:val="000303B6"/>
    <w:rsid w:val="00030634"/>
    <w:rsid w:val="000311E2"/>
    <w:rsid w:val="0003362F"/>
    <w:rsid w:val="00036457"/>
    <w:rsid w:val="00037E1A"/>
    <w:rsid w:val="00046F6D"/>
    <w:rsid w:val="00046FF2"/>
    <w:rsid w:val="00047312"/>
    <w:rsid w:val="000517AB"/>
    <w:rsid w:val="0005339C"/>
    <w:rsid w:val="00053A49"/>
    <w:rsid w:val="0005489E"/>
    <w:rsid w:val="00055137"/>
    <w:rsid w:val="0005571B"/>
    <w:rsid w:val="00057AB3"/>
    <w:rsid w:val="00060076"/>
    <w:rsid w:val="00060432"/>
    <w:rsid w:val="00060D87"/>
    <w:rsid w:val="000615A5"/>
    <w:rsid w:val="00061B82"/>
    <w:rsid w:val="00062AF1"/>
    <w:rsid w:val="00064E4C"/>
    <w:rsid w:val="00066901"/>
    <w:rsid w:val="00067B8A"/>
    <w:rsid w:val="0007279A"/>
    <w:rsid w:val="000736CD"/>
    <w:rsid w:val="00073A07"/>
    <w:rsid w:val="0007533B"/>
    <w:rsid w:val="000760BF"/>
    <w:rsid w:val="0007613E"/>
    <w:rsid w:val="000814A7"/>
    <w:rsid w:val="000814E1"/>
    <w:rsid w:val="00083A25"/>
    <w:rsid w:val="0008557B"/>
    <w:rsid w:val="00091BA2"/>
    <w:rsid w:val="00091E46"/>
    <w:rsid w:val="00092E4C"/>
    <w:rsid w:val="00093267"/>
    <w:rsid w:val="000944EF"/>
    <w:rsid w:val="000972B9"/>
    <w:rsid w:val="000973F0"/>
    <w:rsid w:val="000A04DF"/>
    <w:rsid w:val="000A1C27"/>
    <w:rsid w:val="000A1DAD"/>
    <w:rsid w:val="000A2649"/>
    <w:rsid w:val="000A323B"/>
    <w:rsid w:val="000A3FE5"/>
    <w:rsid w:val="000A4053"/>
    <w:rsid w:val="000A780E"/>
    <w:rsid w:val="000B074D"/>
    <w:rsid w:val="000B298D"/>
    <w:rsid w:val="000B5B2D"/>
    <w:rsid w:val="000B5DCE"/>
    <w:rsid w:val="000C05BA"/>
    <w:rsid w:val="000C0E8F"/>
    <w:rsid w:val="000C16B4"/>
    <w:rsid w:val="000C79CB"/>
    <w:rsid w:val="000D06AF"/>
    <w:rsid w:val="000D24DA"/>
    <w:rsid w:val="000D318A"/>
    <w:rsid w:val="000D3335"/>
    <w:rsid w:val="000D4D0D"/>
    <w:rsid w:val="000D6173"/>
    <w:rsid w:val="000D6F83"/>
    <w:rsid w:val="000E0883"/>
    <w:rsid w:val="000E0EBB"/>
    <w:rsid w:val="000E2057"/>
    <w:rsid w:val="000E25CC"/>
    <w:rsid w:val="000E2FDB"/>
    <w:rsid w:val="000F24A0"/>
    <w:rsid w:val="000F3B9C"/>
    <w:rsid w:val="000F3D0D"/>
    <w:rsid w:val="000F54F1"/>
    <w:rsid w:val="000F68F1"/>
    <w:rsid w:val="000F6ED4"/>
    <w:rsid w:val="000F7A6E"/>
    <w:rsid w:val="001002DD"/>
    <w:rsid w:val="00102D6A"/>
    <w:rsid w:val="001042BA"/>
    <w:rsid w:val="00106397"/>
    <w:rsid w:val="00106D03"/>
    <w:rsid w:val="00107E58"/>
    <w:rsid w:val="00110465"/>
    <w:rsid w:val="00110628"/>
    <w:rsid w:val="0011245A"/>
    <w:rsid w:val="001144FE"/>
    <w:rsid w:val="0011493E"/>
    <w:rsid w:val="001149E1"/>
    <w:rsid w:val="00115B72"/>
    <w:rsid w:val="001209EC"/>
    <w:rsid w:val="00120A9E"/>
    <w:rsid w:val="00121B8F"/>
    <w:rsid w:val="0012435D"/>
    <w:rsid w:val="00125A9C"/>
    <w:rsid w:val="001276FE"/>
    <w:rsid w:val="00127B2F"/>
    <w:rsid w:val="00131872"/>
    <w:rsid w:val="00131DAF"/>
    <w:rsid w:val="00134CA0"/>
    <w:rsid w:val="0014026F"/>
    <w:rsid w:val="00143C12"/>
    <w:rsid w:val="00147A47"/>
    <w:rsid w:val="0015149E"/>
    <w:rsid w:val="00152F30"/>
    <w:rsid w:val="0015742A"/>
    <w:rsid w:val="00163147"/>
    <w:rsid w:val="00164C57"/>
    <w:rsid w:val="00164C9D"/>
    <w:rsid w:val="00166738"/>
    <w:rsid w:val="00167694"/>
    <w:rsid w:val="00172DF2"/>
    <w:rsid w:val="00172F7A"/>
    <w:rsid w:val="00173150"/>
    <w:rsid w:val="00173205"/>
    <w:rsid w:val="00173BB3"/>
    <w:rsid w:val="001740D0"/>
    <w:rsid w:val="00174F2C"/>
    <w:rsid w:val="00180269"/>
    <w:rsid w:val="00180F2A"/>
    <w:rsid w:val="00184767"/>
    <w:rsid w:val="00185AFF"/>
    <w:rsid w:val="00186EC1"/>
    <w:rsid w:val="00187D90"/>
    <w:rsid w:val="00190A96"/>
    <w:rsid w:val="00191E1F"/>
    <w:rsid w:val="001923B1"/>
    <w:rsid w:val="00192A86"/>
    <w:rsid w:val="0019572C"/>
    <w:rsid w:val="00197649"/>
    <w:rsid w:val="00197675"/>
    <w:rsid w:val="001A10E9"/>
    <w:rsid w:val="001A183D"/>
    <w:rsid w:val="001A3CD3"/>
    <w:rsid w:val="001A5BEF"/>
    <w:rsid w:val="001A74FB"/>
    <w:rsid w:val="001A7F15"/>
    <w:rsid w:val="001B13D7"/>
    <w:rsid w:val="001B17AD"/>
    <w:rsid w:val="001B342E"/>
    <w:rsid w:val="001B7408"/>
    <w:rsid w:val="001C1832"/>
    <w:rsid w:val="001C188C"/>
    <w:rsid w:val="001C78D5"/>
    <w:rsid w:val="001D0F6A"/>
    <w:rsid w:val="001D1783"/>
    <w:rsid w:val="001D302A"/>
    <w:rsid w:val="001D369F"/>
    <w:rsid w:val="001D4C8E"/>
    <w:rsid w:val="001D55A3"/>
    <w:rsid w:val="001E47DA"/>
    <w:rsid w:val="001E4913"/>
    <w:rsid w:val="001E4E0C"/>
    <w:rsid w:val="001E526D"/>
    <w:rsid w:val="001E5655"/>
    <w:rsid w:val="001F0008"/>
    <w:rsid w:val="001F099A"/>
    <w:rsid w:val="001F170C"/>
    <w:rsid w:val="001F220F"/>
    <w:rsid w:val="001F2743"/>
    <w:rsid w:val="001F2932"/>
    <w:rsid w:val="001F3977"/>
    <w:rsid w:val="001F460B"/>
    <w:rsid w:val="001F6616"/>
    <w:rsid w:val="001F67AA"/>
    <w:rsid w:val="00202BD4"/>
    <w:rsid w:val="00204A97"/>
    <w:rsid w:val="00204D3E"/>
    <w:rsid w:val="00211188"/>
    <w:rsid w:val="002114EF"/>
    <w:rsid w:val="00213FD6"/>
    <w:rsid w:val="002166AD"/>
    <w:rsid w:val="0021724D"/>
    <w:rsid w:val="00217871"/>
    <w:rsid w:val="00220313"/>
    <w:rsid w:val="00221965"/>
    <w:rsid w:val="00221ED8"/>
    <w:rsid w:val="002239A0"/>
    <w:rsid w:val="00223F79"/>
    <w:rsid w:val="00223FDF"/>
    <w:rsid w:val="002253A8"/>
    <w:rsid w:val="002279C0"/>
    <w:rsid w:val="0023085C"/>
    <w:rsid w:val="0023174E"/>
    <w:rsid w:val="00232701"/>
    <w:rsid w:val="002346BD"/>
    <w:rsid w:val="00234F0F"/>
    <w:rsid w:val="00236C45"/>
    <w:rsid w:val="00241451"/>
    <w:rsid w:val="00242081"/>
    <w:rsid w:val="00242A29"/>
    <w:rsid w:val="00243B4C"/>
    <w:rsid w:val="00244AAE"/>
    <w:rsid w:val="002451BA"/>
    <w:rsid w:val="002501A3"/>
    <w:rsid w:val="0025166C"/>
    <w:rsid w:val="002555D4"/>
    <w:rsid w:val="002559B4"/>
    <w:rsid w:val="002571EB"/>
    <w:rsid w:val="00263275"/>
    <w:rsid w:val="00264EC6"/>
    <w:rsid w:val="00265299"/>
    <w:rsid w:val="00271013"/>
    <w:rsid w:val="00273647"/>
    <w:rsid w:val="002742C4"/>
    <w:rsid w:val="00274B6B"/>
    <w:rsid w:val="002765B4"/>
    <w:rsid w:val="00276A94"/>
    <w:rsid w:val="00277FFE"/>
    <w:rsid w:val="002840D4"/>
    <w:rsid w:val="00284DD1"/>
    <w:rsid w:val="0028665C"/>
    <w:rsid w:val="00293D0A"/>
    <w:rsid w:val="0029405D"/>
    <w:rsid w:val="00294FA6"/>
    <w:rsid w:val="00295481"/>
    <w:rsid w:val="00295A6F"/>
    <w:rsid w:val="002A0BE2"/>
    <w:rsid w:val="002A20C4"/>
    <w:rsid w:val="002A4D61"/>
    <w:rsid w:val="002A570F"/>
    <w:rsid w:val="002A6765"/>
    <w:rsid w:val="002A7358"/>
    <w:rsid w:val="002A7902"/>
    <w:rsid w:val="002A7B77"/>
    <w:rsid w:val="002B0F6B"/>
    <w:rsid w:val="002B23B8"/>
    <w:rsid w:val="002B4085"/>
    <w:rsid w:val="002B5A76"/>
    <w:rsid w:val="002B62FB"/>
    <w:rsid w:val="002B68A6"/>
    <w:rsid w:val="002C103E"/>
    <w:rsid w:val="002C1382"/>
    <w:rsid w:val="002C3708"/>
    <w:rsid w:val="002C467A"/>
    <w:rsid w:val="002C5396"/>
    <w:rsid w:val="002D1364"/>
    <w:rsid w:val="002D3004"/>
    <w:rsid w:val="002D39D0"/>
    <w:rsid w:val="002D6617"/>
    <w:rsid w:val="002E1DA1"/>
    <w:rsid w:val="002E1DE3"/>
    <w:rsid w:val="002E2AB6"/>
    <w:rsid w:val="002E3F34"/>
    <w:rsid w:val="002E64FA"/>
    <w:rsid w:val="002E75A0"/>
    <w:rsid w:val="002E7F0C"/>
    <w:rsid w:val="002F0A00"/>
    <w:rsid w:val="002F28AB"/>
    <w:rsid w:val="002F5D69"/>
    <w:rsid w:val="002F5ECA"/>
    <w:rsid w:val="002F669F"/>
    <w:rsid w:val="002F6D22"/>
    <w:rsid w:val="002F6ED8"/>
    <w:rsid w:val="002F6F1C"/>
    <w:rsid w:val="00302A61"/>
    <w:rsid w:val="0031004C"/>
    <w:rsid w:val="003107AA"/>
    <w:rsid w:val="00310E78"/>
    <w:rsid w:val="00311297"/>
    <w:rsid w:val="003113BE"/>
    <w:rsid w:val="0031172A"/>
    <w:rsid w:val="0031223C"/>
    <w:rsid w:val="003148FD"/>
    <w:rsid w:val="00314E76"/>
    <w:rsid w:val="0031513E"/>
    <w:rsid w:val="00315BC8"/>
    <w:rsid w:val="00321080"/>
    <w:rsid w:val="00322133"/>
    <w:rsid w:val="00322CBF"/>
    <w:rsid w:val="0032304B"/>
    <w:rsid w:val="00325A1F"/>
    <w:rsid w:val="003268F9"/>
    <w:rsid w:val="00327C09"/>
    <w:rsid w:val="00330BAF"/>
    <w:rsid w:val="00332E07"/>
    <w:rsid w:val="00332EDA"/>
    <w:rsid w:val="00334525"/>
    <w:rsid w:val="00334DB5"/>
    <w:rsid w:val="00334E3A"/>
    <w:rsid w:val="003361DD"/>
    <w:rsid w:val="00340604"/>
    <w:rsid w:val="003420D1"/>
    <w:rsid w:val="00342D50"/>
    <w:rsid w:val="003505A1"/>
    <w:rsid w:val="0035124D"/>
    <w:rsid w:val="00354EB9"/>
    <w:rsid w:val="00355E9B"/>
    <w:rsid w:val="00357854"/>
    <w:rsid w:val="00360308"/>
    <w:rsid w:val="00360929"/>
    <w:rsid w:val="003674B0"/>
    <w:rsid w:val="00367D9B"/>
    <w:rsid w:val="0037727C"/>
    <w:rsid w:val="00380107"/>
    <w:rsid w:val="00380904"/>
    <w:rsid w:val="003810CA"/>
    <w:rsid w:val="003823EE"/>
    <w:rsid w:val="00382960"/>
    <w:rsid w:val="00384210"/>
    <w:rsid w:val="003846F7"/>
    <w:rsid w:val="003851ED"/>
    <w:rsid w:val="00385B39"/>
    <w:rsid w:val="00386785"/>
    <w:rsid w:val="00391B1A"/>
    <w:rsid w:val="00394423"/>
    <w:rsid w:val="00396942"/>
    <w:rsid w:val="00396B49"/>
    <w:rsid w:val="00396B79"/>
    <w:rsid w:val="00396E3E"/>
    <w:rsid w:val="003A23AC"/>
    <w:rsid w:val="003A306E"/>
    <w:rsid w:val="003A4FA1"/>
    <w:rsid w:val="003A6A46"/>
    <w:rsid w:val="003A74ED"/>
    <w:rsid w:val="003A7A63"/>
    <w:rsid w:val="003B0F1D"/>
    <w:rsid w:val="003B220A"/>
    <w:rsid w:val="003B482D"/>
    <w:rsid w:val="003B4A57"/>
    <w:rsid w:val="003B52D8"/>
    <w:rsid w:val="003B5326"/>
    <w:rsid w:val="003B57E9"/>
    <w:rsid w:val="003C0AD9"/>
    <w:rsid w:val="003C0ED0"/>
    <w:rsid w:val="003C13AD"/>
    <w:rsid w:val="003C1D49"/>
    <w:rsid w:val="003C35C4"/>
    <w:rsid w:val="003C3FFB"/>
    <w:rsid w:val="003C4D22"/>
    <w:rsid w:val="003C6BAC"/>
    <w:rsid w:val="003D2DCC"/>
    <w:rsid w:val="003D31B9"/>
    <w:rsid w:val="003E0AA8"/>
    <w:rsid w:val="003E0D1A"/>
    <w:rsid w:val="003E2BEE"/>
    <w:rsid w:val="003E2DA3"/>
    <w:rsid w:val="003E34DC"/>
    <w:rsid w:val="003E4326"/>
    <w:rsid w:val="003E5163"/>
    <w:rsid w:val="003E78A4"/>
    <w:rsid w:val="003F020D"/>
    <w:rsid w:val="003F03D9"/>
    <w:rsid w:val="003F2FBE"/>
    <w:rsid w:val="003F5BAE"/>
    <w:rsid w:val="004000A4"/>
    <w:rsid w:val="00401C84"/>
    <w:rsid w:val="0040232E"/>
    <w:rsid w:val="004035BB"/>
    <w:rsid w:val="00404FB3"/>
    <w:rsid w:val="00405C61"/>
    <w:rsid w:val="00407332"/>
    <w:rsid w:val="00407828"/>
    <w:rsid w:val="00411E24"/>
    <w:rsid w:val="00411FB5"/>
    <w:rsid w:val="004132E6"/>
    <w:rsid w:val="004140F2"/>
    <w:rsid w:val="0041509D"/>
    <w:rsid w:val="0041540D"/>
    <w:rsid w:val="00417B22"/>
    <w:rsid w:val="00421085"/>
    <w:rsid w:val="00421697"/>
    <w:rsid w:val="0042465E"/>
    <w:rsid w:val="00424DF7"/>
    <w:rsid w:val="004279D0"/>
    <w:rsid w:val="00432B76"/>
    <w:rsid w:val="00435D26"/>
    <w:rsid w:val="00436B62"/>
    <w:rsid w:val="00440C99"/>
    <w:rsid w:val="0044175C"/>
    <w:rsid w:val="004420F6"/>
    <w:rsid w:val="00444558"/>
    <w:rsid w:val="00444C99"/>
    <w:rsid w:val="00445F4D"/>
    <w:rsid w:val="0044604A"/>
    <w:rsid w:val="004504C0"/>
    <w:rsid w:val="004533A6"/>
    <w:rsid w:val="00454766"/>
    <w:rsid w:val="0046162A"/>
    <w:rsid w:val="00461933"/>
    <w:rsid w:val="00461F65"/>
    <w:rsid w:val="0046203F"/>
    <w:rsid w:val="00462946"/>
    <w:rsid w:val="00463F43"/>
    <w:rsid w:val="00464B94"/>
    <w:rsid w:val="004653A8"/>
    <w:rsid w:val="00465A0B"/>
    <w:rsid w:val="004661A5"/>
    <w:rsid w:val="0047077C"/>
    <w:rsid w:val="004710D4"/>
    <w:rsid w:val="0047207C"/>
    <w:rsid w:val="00472CD6"/>
    <w:rsid w:val="00477C4D"/>
    <w:rsid w:val="00480A19"/>
    <w:rsid w:val="00480A58"/>
    <w:rsid w:val="004835EC"/>
    <w:rsid w:val="004840A4"/>
    <w:rsid w:val="00485FAD"/>
    <w:rsid w:val="004868A9"/>
    <w:rsid w:val="0049193E"/>
    <w:rsid w:val="00491EDF"/>
    <w:rsid w:val="0049267C"/>
    <w:rsid w:val="00492A3F"/>
    <w:rsid w:val="00494F62"/>
    <w:rsid w:val="0049721D"/>
    <w:rsid w:val="004A3590"/>
    <w:rsid w:val="004A36FB"/>
    <w:rsid w:val="004A4080"/>
    <w:rsid w:val="004A579D"/>
    <w:rsid w:val="004A66C4"/>
    <w:rsid w:val="004B00A7"/>
    <w:rsid w:val="004B25E2"/>
    <w:rsid w:val="004B34D7"/>
    <w:rsid w:val="004B5037"/>
    <w:rsid w:val="004B5323"/>
    <w:rsid w:val="004B5B2F"/>
    <w:rsid w:val="004B626A"/>
    <w:rsid w:val="004B7CC2"/>
    <w:rsid w:val="004C05BD"/>
    <w:rsid w:val="004C3F97"/>
    <w:rsid w:val="004C4F9C"/>
    <w:rsid w:val="004C5D93"/>
    <w:rsid w:val="004D009F"/>
    <w:rsid w:val="004D0BDE"/>
    <w:rsid w:val="004D151A"/>
    <w:rsid w:val="004D1723"/>
    <w:rsid w:val="004D2E1F"/>
    <w:rsid w:val="004D5804"/>
    <w:rsid w:val="004D580B"/>
    <w:rsid w:val="004D652E"/>
    <w:rsid w:val="004D7FD9"/>
    <w:rsid w:val="004E1324"/>
    <w:rsid w:val="004E19A5"/>
    <w:rsid w:val="004E37E5"/>
    <w:rsid w:val="004E3FDB"/>
    <w:rsid w:val="004E6014"/>
    <w:rsid w:val="004E6FCC"/>
    <w:rsid w:val="004F296D"/>
    <w:rsid w:val="004F508B"/>
    <w:rsid w:val="004F50FC"/>
    <w:rsid w:val="004F643F"/>
    <w:rsid w:val="004F6936"/>
    <w:rsid w:val="004F695F"/>
    <w:rsid w:val="004F70A8"/>
    <w:rsid w:val="004F720C"/>
    <w:rsid w:val="00500752"/>
    <w:rsid w:val="005010CB"/>
    <w:rsid w:val="005017B5"/>
    <w:rsid w:val="00501A50"/>
    <w:rsid w:val="0050222D"/>
    <w:rsid w:val="00504B6A"/>
    <w:rsid w:val="005051F2"/>
    <w:rsid w:val="0050696D"/>
    <w:rsid w:val="005110D7"/>
    <w:rsid w:val="00511D99"/>
    <w:rsid w:val="00512342"/>
    <w:rsid w:val="005128D3"/>
    <w:rsid w:val="00512BF2"/>
    <w:rsid w:val="0051415B"/>
    <w:rsid w:val="005158F2"/>
    <w:rsid w:val="0051728B"/>
    <w:rsid w:val="00526DFC"/>
    <w:rsid w:val="00526F43"/>
    <w:rsid w:val="00527651"/>
    <w:rsid w:val="005300C9"/>
    <w:rsid w:val="00534DCD"/>
    <w:rsid w:val="00536332"/>
    <w:rsid w:val="005363AB"/>
    <w:rsid w:val="00537055"/>
    <w:rsid w:val="00543D21"/>
    <w:rsid w:val="00544163"/>
    <w:rsid w:val="00544EF4"/>
    <w:rsid w:val="00545E53"/>
    <w:rsid w:val="0054785B"/>
    <w:rsid w:val="005478FF"/>
    <w:rsid w:val="005479D9"/>
    <w:rsid w:val="005542DA"/>
    <w:rsid w:val="005572B3"/>
    <w:rsid w:val="005572BD"/>
    <w:rsid w:val="00557A12"/>
    <w:rsid w:val="00557FA2"/>
    <w:rsid w:val="00560AC7"/>
    <w:rsid w:val="00561AFB"/>
    <w:rsid w:val="005635ED"/>
    <w:rsid w:val="0056430C"/>
    <w:rsid w:val="005645EB"/>
    <w:rsid w:val="00565253"/>
    <w:rsid w:val="00565C99"/>
    <w:rsid w:val="00567A0B"/>
    <w:rsid w:val="00567EBF"/>
    <w:rsid w:val="00567FB5"/>
    <w:rsid w:val="00570191"/>
    <w:rsid w:val="00570570"/>
    <w:rsid w:val="00571211"/>
    <w:rsid w:val="00572512"/>
    <w:rsid w:val="00573EE6"/>
    <w:rsid w:val="0057547F"/>
    <w:rsid w:val="0057617E"/>
    <w:rsid w:val="00576497"/>
    <w:rsid w:val="005835E7"/>
    <w:rsid w:val="0058397F"/>
    <w:rsid w:val="00583BF8"/>
    <w:rsid w:val="00584544"/>
    <w:rsid w:val="00585F33"/>
    <w:rsid w:val="00590F74"/>
    <w:rsid w:val="00597024"/>
    <w:rsid w:val="005A1163"/>
    <w:rsid w:val="005A2773"/>
    <w:rsid w:val="005A2A11"/>
    <w:rsid w:val="005A3AC9"/>
    <w:rsid w:val="005A669D"/>
    <w:rsid w:val="005A75D8"/>
    <w:rsid w:val="005B00AC"/>
    <w:rsid w:val="005B3010"/>
    <w:rsid w:val="005B3547"/>
    <w:rsid w:val="005B3CEC"/>
    <w:rsid w:val="005B3F14"/>
    <w:rsid w:val="005B6B32"/>
    <w:rsid w:val="005B713E"/>
    <w:rsid w:val="005C03B6"/>
    <w:rsid w:val="005C06A9"/>
    <w:rsid w:val="005C23A4"/>
    <w:rsid w:val="005C39A2"/>
    <w:rsid w:val="005C3DA1"/>
    <w:rsid w:val="005C68E1"/>
    <w:rsid w:val="005D3763"/>
    <w:rsid w:val="005D55E1"/>
    <w:rsid w:val="005D5EC9"/>
    <w:rsid w:val="005E19F7"/>
    <w:rsid w:val="005E28B1"/>
    <w:rsid w:val="005E2D3E"/>
    <w:rsid w:val="005E62C2"/>
    <w:rsid w:val="005E6963"/>
    <w:rsid w:val="005F12EC"/>
    <w:rsid w:val="005F2EBA"/>
    <w:rsid w:val="005F35ED"/>
    <w:rsid w:val="005F54BD"/>
    <w:rsid w:val="005F7812"/>
    <w:rsid w:val="005F7A88"/>
    <w:rsid w:val="00603A1A"/>
    <w:rsid w:val="006046D5"/>
    <w:rsid w:val="00606499"/>
    <w:rsid w:val="00610C08"/>
    <w:rsid w:val="00611F74"/>
    <w:rsid w:val="00613854"/>
    <w:rsid w:val="0061515A"/>
    <w:rsid w:val="00615772"/>
    <w:rsid w:val="00617813"/>
    <w:rsid w:val="00621256"/>
    <w:rsid w:val="00621FCC"/>
    <w:rsid w:val="0062234B"/>
    <w:rsid w:val="006228FB"/>
    <w:rsid w:val="00622E4B"/>
    <w:rsid w:val="00625E85"/>
    <w:rsid w:val="00635134"/>
    <w:rsid w:val="00635C0C"/>
    <w:rsid w:val="00641C8F"/>
    <w:rsid w:val="00641D2A"/>
    <w:rsid w:val="00642A65"/>
    <w:rsid w:val="00645DCE"/>
    <w:rsid w:val="006465AC"/>
    <w:rsid w:val="006465BF"/>
    <w:rsid w:val="00647E31"/>
    <w:rsid w:val="00651C3D"/>
    <w:rsid w:val="00653B22"/>
    <w:rsid w:val="00657BF4"/>
    <w:rsid w:val="006603FB"/>
    <w:rsid w:val="006623AC"/>
    <w:rsid w:val="006642B5"/>
    <w:rsid w:val="006678AF"/>
    <w:rsid w:val="006701EF"/>
    <w:rsid w:val="006725F8"/>
    <w:rsid w:val="00673BA5"/>
    <w:rsid w:val="00674603"/>
    <w:rsid w:val="00675071"/>
    <w:rsid w:val="00680058"/>
    <w:rsid w:val="00681C83"/>
    <w:rsid w:val="00681F9F"/>
    <w:rsid w:val="006840EA"/>
    <w:rsid w:val="006841DE"/>
    <w:rsid w:val="00684AD2"/>
    <w:rsid w:val="00685267"/>
    <w:rsid w:val="006872AE"/>
    <w:rsid w:val="0069010B"/>
    <w:rsid w:val="0069240A"/>
    <w:rsid w:val="006946BB"/>
    <w:rsid w:val="00694817"/>
    <w:rsid w:val="006969FA"/>
    <w:rsid w:val="006A2E4B"/>
    <w:rsid w:val="006A35D5"/>
    <w:rsid w:val="006A3A55"/>
    <w:rsid w:val="006A4E27"/>
    <w:rsid w:val="006A7F57"/>
    <w:rsid w:val="006B195F"/>
    <w:rsid w:val="006B201F"/>
    <w:rsid w:val="006B5405"/>
    <w:rsid w:val="006B7E1F"/>
    <w:rsid w:val="006C0187"/>
    <w:rsid w:val="006C0927"/>
    <w:rsid w:val="006C393E"/>
    <w:rsid w:val="006C497C"/>
    <w:rsid w:val="006C4A31"/>
    <w:rsid w:val="006D4180"/>
    <w:rsid w:val="006D45B2"/>
    <w:rsid w:val="006D7014"/>
    <w:rsid w:val="006D7295"/>
    <w:rsid w:val="006D7B1E"/>
    <w:rsid w:val="006E0799"/>
    <w:rsid w:val="006E0FCC"/>
    <w:rsid w:val="006E143C"/>
    <w:rsid w:val="006E1E96"/>
    <w:rsid w:val="006E4B71"/>
    <w:rsid w:val="006E5E21"/>
    <w:rsid w:val="006E67A4"/>
    <w:rsid w:val="006F1C00"/>
    <w:rsid w:val="006F1EE9"/>
    <w:rsid w:val="006F2648"/>
    <w:rsid w:val="006F2F10"/>
    <w:rsid w:val="006F462E"/>
    <w:rsid w:val="006F482B"/>
    <w:rsid w:val="006F6311"/>
    <w:rsid w:val="006F710F"/>
    <w:rsid w:val="0070277E"/>
    <w:rsid w:val="00705147"/>
    <w:rsid w:val="00706753"/>
    <w:rsid w:val="00711221"/>
    <w:rsid w:val="00711F0A"/>
    <w:rsid w:val="00712675"/>
    <w:rsid w:val="00713808"/>
    <w:rsid w:val="00713F7C"/>
    <w:rsid w:val="00714416"/>
    <w:rsid w:val="00714E82"/>
    <w:rsid w:val="007151B6"/>
    <w:rsid w:val="0071520D"/>
    <w:rsid w:val="00715EDB"/>
    <w:rsid w:val="007160D5"/>
    <w:rsid w:val="00717C2E"/>
    <w:rsid w:val="007204FA"/>
    <w:rsid w:val="007213B3"/>
    <w:rsid w:val="00722CC9"/>
    <w:rsid w:val="0072457F"/>
    <w:rsid w:val="00724CC5"/>
    <w:rsid w:val="00725406"/>
    <w:rsid w:val="0072621B"/>
    <w:rsid w:val="00727F7E"/>
    <w:rsid w:val="00730555"/>
    <w:rsid w:val="007312CC"/>
    <w:rsid w:val="00733213"/>
    <w:rsid w:val="007352C2"/>
    <w:rsid w:val="00737FAA"/>
    <w:rsid w:val="007410B6"/>
    <w:rsid w:val="007440A7"/>
    <w:rsid w:val="00744C6F"/>
    <w:rsid w:val="00745ABB"/>
    <w:rsid w:val="00745B81"/>
    <w:rsid w:val="00746E38"/>
    <w:rsid w:val="007511FE"/>
    <w:rsid w:val="00751D65"/>
    <w:rsid w:val="00753B51"/>
    <w:rsid w:val="007548B2"/>
    <w:rsid w:val="0075609E"/>
    <w:rsid w:val="00756629"/>
    <w:rsid w:val="00757B4F"/>
    <w:rsid w:val="00757B6A"/>
    <w:rsid w:val="00761D20"/>
    <w:rsid w:val="0076260A"/>
    <w:rsid w:val="00764A67"/>
    <w:rsid w:val="007651C0"/>
    <w:rsid w:val="007679DA"/>
    <w:rsid w:val="00770F6B"/>
    <w:rsid w:val="00771883"/>
    <w:rsid w:val="00774121"/>
    <w:rsid w:val="0077538A"/>
    <w:rsid w:val="00776DC2"/>
    <w:rsid w:val="00776E06"/>
    <w:rsid w:val="00780122"/>
    <w:rsid w:val="0078214B"/>
    <w:rsid w:val="0078498A"/>
    <w:rsid w:val="0079049F"/>
    <w:rsid w:val="00790EF2"/>
    <w:rsid w:val="00791201"/>
    <w:rsid w:val="00792207"/>
    <w:rsid w:val="00792B64"/>
    <w:rsid w:val="00792E29"/>
    <w:rsid w:val="00795195"/>
    <w:rsid w:val="00797801"/>
    <w:rsid w:val="007A1F31"/>
    <w:rsid w:val="007A20F8"/>
    <w:rsid w:val="007A2A5C"/>
    <w:rsid w:val="007A2F0B"/>
    <w:rsid w:val="007A5150"/>
    <w:rsid w:val="007A5373"/>
    <w:rsid w:val="007A7700"/>
    <w:rsid w:val="007B571D"/>
    <w:rsid w:val="007B6849"/>
    <w:rsid w:val="007B75BC"/>
    <w:rsid w:val="007C0BD6"/>
    <w:rsid w:val="007C20BE"/>
    <w:rsid w:val="007C3806"/>
    <w:rsid w:val="007C5BB7"/>
    <w:rsid w:val="007D1C64"/>
    <w:rsid w:val="007D1F8D"/>
    <w:rsid w:val="007D2482"/>
    <w:rsid w:val="007D6DCE"/>
    <w:rsid w:val="007D761F"/>
    <w:rsid w:val="007E1366"/>
    <w:rsid w:val="007E14C7"/>
    <w:rsid w:val="007E2CFE"/>
    <w:rsid w:val="007E43D5"/>
    <w:rsid w:val="007E59C9"/>
    <w:rsid w:val="007F0072"/>
    <w:rsid w:val="007F0E5B"/>
    <w:rsid w:val="007F241F"/>
    <w:rsid w:val="007F2EB6"/>
    <w:rsid w:val="007F4230"/>
    <w:rsid w:val="007F54C3"/>
    <w:rsid w:val="008002CE"/>
    <w:rsid w:val="00802949"/>
    <w:rsid w:val="0080365F"/>
    <w:rsid w:val="008043D6"/>
    <w:rsid w:val="00807BAA"/>
    <w:rsid w:val="00811AAB"/>
    <w:rsid w:val="00812BE5"/>
    <w:rsid w:val="00812CB9"/>
    <w:rsid w:val="00817429"/>
    <w:rsid w:val="00821514"/>
    <w:rsid w:val="008216E1"/>
    <w:rsid w:val="00822246"/>
    <w:rsid w:val="00823036"/>
    <w:rsid w:val="00827820"/>
    <w:rsid w:val="00831B8B"/>
    <w:rsid w:val="00833890"/>
    <w:rsid w:val="00833D8C"/>
    <w:rsid w:val="0083405D"/>
    <w:rsid w:val="008352D4"/>
    <w:rsid w:val="00836E70"/>
    <w:rsid w:val="00841130"/>
    <w:rsid w:val="008415B0"/>
    <w:rsid w:val="00842028"/>
    <w:rsid w:val="00842551"/>
    <w:rsid w:val="00842AC5"/>
    <w:rsid w:val="00842E05"/>
    <w:rsid w:val="00845E25"/>
    <w:rsid w:val="008460B6"/>
    <w:rsid w:val="00850348"/>
    <w:rsid w:val="00851F68"/>
    <w:rsid w:val="00852B59"/>
    <w:rsid w:val="00856FF9"/>
    <w:rsid w:val="008611DD"/>
    <w:rsid w:val="008658C3"/>
    <w:rsid w:val="00866867"/>
    <w:rsid w:val="00867E72"/>
    <w:rsid w:val="00871386"/>
    <w:rsid w:val="00872257"/>
    <w:rsid w:val="00872843"/>
    <w:rsid w:val="008740E3"/>
    <w:rsid w:val="0087738C"/>
    <w:rsid w:val="008802AF"/>
    <w:rsid w:val="00882659"/>
    <w:rsid w:val="008826A8"/>
    <w:rsid w:val="0088318F"/>
    <w:rsid w:val="0088331D"/>
    <w:rsid w:val="008852B0"/>
    <w:rsid w:val="00885AE7"/>
    <w:rsid w:val="00886B60"/>
    <w:rsid w:val="00887889"/>
    <w:rsid w:val="008907CB"/>
    <w:rsid w:val="008920FF"/>
    <w:rsid w:val="00893DB2"/>
    <w:rsid w:val="00896741"/>
    <w:rsid w:val="008968F5"/>
    <w:rsid w:val="00896A10"/>
    <w:rsid w:val="008971B5"/>
    <w:rsid w:val="008A10F4"/>
    <w:rsid w:val="008A520C"/>
    <w:rsid w:val="008A5D26"/>
    <w:rsid w:val="008A6B13"/>
    <w:rsid w:val="008A793E"/>
    <w:rsid w:val="008B05A7"/>
    <w:rsid w:val="008B0609"/>
    <w:rsid w:val="008B3859"/>
    <w:rsid w:val="008B4E49"/>
    <w:rsid w:val="008B50BF"/>
    <w:rsid w:val="008B7712"/>
    <w:rsid w:val="008B7B26"/>
    <w:rsid w:val="008C0127"/>
    <w:rsid w:val="008C3468"/>
    <w:rsid w:val="008C3524"/>
    <w:rsid w:val="008C4229"/>
    <w:rsid w:val="008C5926"/>
    <w:rsid w:val="008C5BE0"/>
    <w:rsid w:val="008C7233"/>
    <w:rsid w:val="008D1679"/>
    <w:rsid w:val="008D2434"/>
    <w:rsid w:val="008D666B"/>
    <w:rsid w:val="008D7CD1"/>
    <w:rsid w:val="008E171D"/>
    <w:rsid w:val="008E2785"/>
    <w:rsid w:val="008F0654"/>
    <w:rsid w:val="008F06CB"/>
    <w:rsid w:val="008F3F86"/>
    <w:rsid w:val="008F40AE"/>
    <w:rsid w:val="008F612A"/>
    <w:rsid w:val="00900F52"/>
    <w:rsid w:val="0090293D"/>
    <w:rsid w:val="009034DE"/>
    <w:rsid w:val="00904133"/>
    <w:rsid w:val="0090605D"/>
    <w:rsid w:val="00906123"/>
    <w:rsid w:val="0091043C"/>
    <w:rsid w:val="00912889"/>
    <w:rsid w:val="00913A42"/>
    <w:rsid w:val="009143DB"/>
    <w:rsid w:val="00917CE5"/>
    <w:rsid w:val="00922DFF"/>
    <w:rsid w:val="00925241"/>
    <w:rsid w:val="00925B48"/>
    <w:rsid w:val="00925CEC"/>
    <w:rsid w:val="0092794E"/>
    <w:rsid w:val="00930939"/>
    <w:rsid w:val="00931AFF"/>
    <w:rsid w:val="00932BFD"/>
    <w:rsid w:val="009332A2"/>
    <w:rsid w:val="00934686"/>
    <w:rsid w:val="00935A0A"/>
    <w:rsid w:val="0093790B"/>
    <w:rsid w:val="00940D0B"/>
    <w:rsid w:val="009427F3"/>
    <w:rsid w:val="00942DA3"/>
    <w:rsid w:val="00946407"/>
    <w:rsid w:val="00946DD0"/>
    <w:rsid w:val="00951B51"/>
    <w:rsid w:val="00952018"/>
    <w:rsid w:val="00952800"/>
    <w:rsid w:val="0095300D"/>
    <w:rsid w:val="00953324"/>
    <w:rsid w:val="0095553E"/>
    <w:rsid w:val="00956812"/>
    <w:rsid w:val="0095719A"/>
    <w:rsid w:val="00960AB5"/>
    <w:rsid w:val="009623E9"/>
    <w:rsid w:val="00963EEB"/>
    <w:rsid w:val="009648BC"/>
    <w:rsid w:val="00965F88"/>
    <w:rsid w:val="0097097A"/>
    <w:rsid w:val="009763A5"/>
    <w:rsid w:val="00982B65"/>
    <w:rsid w:val="009841E5"/>
    <w:rsid w:val="0098433B"/>
    <w:rsid w:val="00984E03"/>
    <w:rsid w:val="00987E85"/>
    <w:rsid w:val="009948BF"/>
    <w:rsid w:val="009A0D12"/>
    <w:rsid w:val="009A1987"/>
    <w:rsid w:val="009A1F9A"/>
    <w:rsid w:val="009A2BEE"/>
    <w:rsid w:val="009A376C"/>
    <w:rsid w:val="009A5289"/>
    <w:rsid w:val="009A784A"/>
    <w:rsid w:val="009A7A53"/>
    <w:rsid w:val="009B0402"/>
    <w:rsid w:val="009B0B75"/>
    <w:rsid w:val="009B16DF"/>
    <w:rsid w:val="009B1DC8"/>
    <w:rsid w:val="009B4CB2"/>
    <w:rsid w:val="009B59DF"/>
    <w:rsid w:val="009B6EF7"/>
    <w:rsid w:val="009B7000"/>
    <w:rsid w:val="009B739C"/>
    <w:rsid w:val="009C2E2B"/>
    <w:rsid w:val="009C3AB5"/>
    <w:rsid w:val="009C4444"/>
    <w:rsid w:val="009C50ED"/>
    <w:rsid w:val="009C6097"/>
    <w:rsid w:val="009C79AD"/>
    <w:rsid w:val="009C7CA6"/>
    <w:rsid w:val="009D2BFF"/>
    <w:rsid w:val="009D3316"/>
    <w:rsid w:val="009D33D6"/>
    <w:rsid w:val="009D3B2F"/>
    <w:rsid w:val="009D3E58"/>
    <w:rsid w:val="009E0A34"/>
    <w:rsid w:val="009E1068"/>
    <w:rsid w:val="009E1172"/>
    <w:rsid w:val="009E1D5F"/>
    <w:rsid w:val="009E1F76"/>
    <w:rsid w:val="009E3729"/>
    <w:rsid w:val="009E38BA"/>
    <w:rsid w:val="009E3E77"/>
    <w:rsid w:val="009E3FAB"/>
    <w:rsid w:val="009E4BFA"/>
    <w:rsid w:val="009E5B3F"/>
    <w:rsid w:val="009E6E8F"/>
    <w:rsid w:val="009E7D90"/>
    <w:rsid w:val="009F0C5D"/>
    <w:rsid w:val="009F1AB0"/>
    <w:rsid w:val="009F1BCB"/>
    <w:rsid w:val="009F248A"/>
    <w:rsid w:val="009F43B0"/>
    <w:rsid w:val="009F501D"/>
    <w:rsid w:val="00A02AF6"/>
    <w:rsid w:val="00A039D5"/>
    <w:rsid w:val="00A046AD"/>
    <w:rsid w:val="00A05C0B"/>
    <w:rsid w:val="00A079C1"/>
    <w:rsid w:val="00A10957"/>
    <w:rsid w:val="00A11C33"/>
    <w:rsid w:val="00A130FB"/>
    <w:rsid w:val="00A130FD"/>
    <w:rsid w:val="00A13C70"/>
    <w:rsid w:val="00A14769"/>
    <w:rsid w:val="00A16151"/>
    <w:rsid w:val="00A16EC6"/>
    <w:rsid w:val="00A17C06"/>
    <w:rsid w:val="00A17ECF"/>
    <w:rsid w:val="00A21706"/>
    <w:rsid w:val="00A24059"/>
    <w:rsid w:val="00A24FCC"/>
    <w:rsid w:val="00A26A90"/>
    <w:rsid w:val="00A26B27"/>
    <w:rsid w:val="00A3310E"/>
    <w:rsid w:val="00A333A0"/>
    <w:rsid w:val="00A34FDB"/>
    <w:rsid w:val="00A353F5"/>
    <w:rsid w:val="00A3772B"/>
    <w:rsid w:val="00A37E70"/>
    <w:rsid w:val="00A4113B"/>
    <w:rsid w:val="00A437E1"/>
    <w:rsid w:val="00A4685E"/>
    <w:rsid w:val="00A50CD4"/>
    <w:rsid w:val="00A51191"/>
    <w:rsid w:val="00A52608"/>
    <w:rsid w:val="00A53189"/>
    <w:rsid w:val="00A5762C"/>
    <w:rsid w:val="00A600FC"/>
    <w:rsid w:val="00A60BCA"/>
    <w:rsid w:val="00A638D2"/>
    <w:rsid w:val="00A638DA"/>
    <w:rsid w:val="00A64E69"/>
    <w:rsid w:val="00A65E00"/>
    <w:rsid w:val="00A66A78"/>
    <w:rsid w:val="00A70718"/>
    <w:rsid w:val="00A7436E"/>
    <w:rsid w:val="00A74E96"/>
    <w:rsid w:val="00A75A8E"/>
    <w:rsid w:val="00A83676"/>
    <w:rsid w:val="00A83B7B"/>
    <w:rsid w:val="00A83F8C"/>
    <w:rsid w:val="00A850F3"/>
    <w:rsid w:val="00A864E3"/>
    <w:rsid w:val="00A86E57"/>
    <w:rsid w:val="00A87700"/>
    <w:rsid w:val="00A94574"/>
    <w:rsid w:val="00A95936"/>
    <w:rsid w:val="00A95A49"/>
    <w:rsid w:val="00A95D3D"/>
    <w:rsid w:val="00A96265"/>
    <w:rsid w:val="00A97084"/>
    <w:rsid w:val="00AA12DD"/>
    <w:rsid w:val="00AA1C2C"/>
    <w:rsid w:val="00AA1E82"/>
    <w:rsid w:val="00AA4993"/>
    <w:rsid w:val="00AA63A5"/>
    <w:rsid w:val="00AA667C"/>
    <w:rsid w:val="00AA6E91"/>
    <w:rsid w:val="00AB047E"/>
    <w:rsid w:val="00AB0B0A"/>
    <w:rsid w:val="00AB0BB7"/>
    <w:rsid w:val="00AB22C6"/>
    <w:rsid w:val="00AB57EA"/>
    <w:rsid w:val="00AB5918"/>
    <w:rsid w:val="00AB67FC"/>
    <w:rsid w:val="00AC00F2"/>
    <w:rsid w:val="00AC31B5"/>
    <w:rsid w:val="00AC4EA1"/>
    <w:rsid w:val="00AC5381"/>
    <w:rsid w:val="00AC574B"/>
    <w:rsid w:val="00AC5920"/>
    <w:rsid w:val="00AC6855"/>
    <w:rsid w:val="00AC75FD"/>
    <w:rsid w:val="00AD0E65"/>
    <w:rsid w:val="00AD1C9D"/>
    <w:rsid w:val="00AD239D"/>
    <w:rsid w:val="00AD2BF2"/>
    <w:rsid w:val="00AD449C"/>
    <w:rsid w:val="00AD4E90"/>
    <w:rsid w:val="00AD5281"/>
    <w:rsid w:val="00AD5422"/>
    <w:rsid w:val="00AD5762"/>
    <w:rsid w:val="00AE4425"/>
    <w:rsid w:val="00AE650F"/>
    <w:rsid w:val="00AE7D16"/>
    <w:rsid w:val="00AE7D90"/>
    <w:rsid w:val="00AF04FA"/>
    <w:rsid w:val="00AF1A76"/>
    <w:rsid w:val="00AF4CAA"/>
    <w:rsid w:val="00AF571A"/>
    <w:rsid w:val="00AF60A0"/>
    <w:rsid w:val="00AF67FC"/>
    <w:rsid w:val="00AF708D"/>
    <w:rsid w:val="00AF76E1"/>
    <w:rsid w:val="00AF7C57"/>
    <w:rsid w:val="00B00162"/>
    <w:rsid w:val="00B006E5"/>
    <w:rsid w:val="00B00AAE"/>
    <w:rsid w:val="00B024C2"/>
    <w:rsid w:val="00B03DD7"/>
    <w:rsid w:val="00B04444"/>
    <w:rsid w:val="00B06E8A"/>
    <w:rsid w:val="00B07700"/>
    <w:rsid w:val="00B12E39"/>
    <w:rsid w:val="00B1528C"/>
    <w:rsid w:val="00B16E53"/>
    <w:rsid w:val="00B21487"/>
    <w:rsid w:val="00B21951"/>
    <w:rsid w:val="00B21D1C"/>
    <w:rsid w:val="00B22519"/>
    <w:rsid w:val="00B232D1"/>
    <w:rsid w:val="00B23663"/>
    <w:rsid w:val="00B24DB5"/>
    <w:rsid w:val="00B25FBF"/>
    <w:rsid w:val="00B31C1F"/>
    <w:rsid w:val="00B31F9E"/>
    <w:rsid w:val="00B3268F"/>
    <w:rsid w:val="00B32D49"/>
    <w:rsid w:val="00B33A1A"/>
    <w:rsid w:val="00B346F8"/>
    <w:rsid w:val="00B371CC"/>
    <w:rsid w:val="00B40CF1"/>
    <w:rsid w:val="00B41CD9"/>
    <w:rsid w:val="00B42529"/>
    <w:rsid w:val="00B427E6"/>
    <w:rsid w:val="00B428A6"/>
    <w:rsid w:val="00B43E1F"/>
    <w:rsid w:val="00B45FBC"/>
    <w:rsid w:val="00B51A7D"/>
    <w:rsid w:val="00B52659"/>
    <w:rsid w:val="00B535C2"/>
    <w:rsid w:val="00B54F17"/>
    <w:rsid w:val="00B55497"/>
    <w:rsid w:val="00B55544"/>
    <w:rsid w:val="00B607B5"/>
    <w:rsid w:val="00B61911"/>
    <w:rsid w:val="00B642FC"/>
    <w:rsid w:val="00B70E22"/>
    <w:rsid w:val="00B73152"/>
    <w:rsid w:val="00B748E9"/>
    <w:rsid w:val="00B774CB"/>
    <w:rsid w:val="00B778D3"/>
    <w:rsid w:val="00B77BD9"/>
    <w:rsid w:val="00B77E31"/>
    <w:rsid w:val="00B80402"/>
    <w:rsid w:val="00B80B9A"/>
    <w:rsid w:val="00B80F69"/>
    <w:rsid w:val="00B81479"/>
    <w:rsid w:val="00B82964"/>
    <w:rsid w:val="00B830B7"/>
    <w:rsid w:val="00B83244"/>
    <w:rsid w:val="00B83422"/>
    <w:rsid w:val="00B84977"/>
    <w:rsid w:val="00B84B2B"/>
    <w:rsid w:val="00B85341"/>
    <w:rsid w:val="00B854CD"/>
    <w:rsid w:val="00B85B1C"/>
    <w:rsid w:val="00B90500"/>
    <w:rsid w:val="00B91275"/>
    <w:rsid w:val="00B935A4"/>
    <w:rsid w:val="00B95121"/>
    <w:rsid w:val="00B97935"/>
    <w:rsid w:val="00BA03B5"/>
    <w:rsid w:val="00BA0EFB"/>
    <w:rsid w:val="00BA1BA6"/>
    <w:rsid w:val="00BA2E96"/>
    <w:rsid w:val="00BA3193"/>
    <w:rsid w:val="00BA77BA"/>
    <w:rsid w:val="00BB18E9"/>
    <w:rsid w:val="00BB1E19"/>
    <w:rsid w:val="00BB21D1"/>
    <w:rsid w:val="00BB31A5"/>
    <w:rsid w:val="00BB32F2"/>
    <w:rsid w:val="00BB4338"/>
    <w:rsid w:val="00BB5F0B"/>
    <w:rsid w:val="00BB6C0E"/>
    <w:rsid w:val="00BC2C6B"/>
    <w:rsid w:val="00BC2E70"/>
    <w:rsid w:val="00BC35BC"/>
    <w:rsid w:val="00BC52FD"/>
    <w:rsid w:val="00BC602D"/>
    <w:rsid w:val="00BC6E62"/>
    <w:rsid w:val="00BC7443"/>
    <w:rsid w:val="00BD0098"/>
    <w:rsid w:val="00BD0648"/>
    <w:rsid w:val="00BD1040"/>
    <w:rsid w:val="00BD34AA"/>
    <w:rsid w:val="00BD4669"/>
    <w:rsid w:val="00BD5F58"/>
    <w:rsid w:val="00BD61BC"/>
    <w:rsid w:val="00BE0AD7"/>
    <w:rsid w:val="00BE2A18"/>
    <w:rsid w:val="00BE41EC"/>
    <w:rsid w:val="00BE56FB"/>
    <w:rsid w:val="00BE5DDC"/>
    <w:rsid w:val="00BF1C4B"/>
    <w:rsid w:val="00BF3DDE"/>
    <w:rsid w:val="00BF6589"/>
    <w:rsid w:val="00BF6F7F"/>
    <w:rsid w:val="00C00647"/>
    <w:rsid w:val="00C02764"/>
    <w:rsid w:val="00C04CEF"/>
    <w:rsid w:val="00C07713"/>
    <w:rsid w:val="00C077EE"/>
    <w:rsid w:val="00C125BF"/>
    <w:rsid w:val="00C12E96"/>
    <w:rsid w:val="00C14B64"/>
    <w:rsid w:val="00C14FEE"/>
    <w:rsid w:val="00C1705E"/>
    <w:rsid w:val="00C21422"/>
    <w:rsid w:val="00C23220"/>
    <w:rsid w:val="00C236C8"/>
    <w:rsid w:val="00C260B1"/>
    <w:rsid w:val="00C26E56"/>
    <w:rsid w:val="00C31406"/>
    <w:rsid w:val="00C33023"/>
    <w:rsid w:val="00C33761"/>
    <w:rsid w:val="00C40637"/>
    <w:rsid w:val="00C40F6C"/>
    <w:rsid w:val="00C4143D"/>
    <w:rsid w:val="00C427E0"/>
    <w:rsid w:val="00C42A6A"/>
    <w:rsid w:val="00C44426"/>
    <w:rsid w:val="00C44C9E"/>
    <w:rsid w:val="00C451F4"/>
    <w:rsid w:val="00C455C8"/>
    <w:rsid w:val="00C45EB1"/>
    <w:rsid w:val="00C5089F"/>
    <w:rsid w:val="00C50FCE"/>
    <w:rsid w:val="00C54A3A"/>
    <w:rsid w:val="00C55566"/>
    <w:rsid w:val="00C56AA2"/>
    <w:rsid w:val="00C63519"/>
    <w:rsid w:val="00C6698B"/>
    <w:rsid w:val="00C70FD2"/>
    <w:rsid w:val="00C72223"/>
    <w:rsid w:val="00C76417"/>
    <w:rsid w:val="00C7726F"/>
    <w:rsid w:val="00C80C7D"/>
    <w:rsid w:val="00C823DA"/>
    <w:rsid w:val="00C8259F"/>
    <w:rsid w:val="00C82746"/>
    <w:rsid w:val="00C837DA"/>
    <w:rsid w:val="00C83ACF"/>
    <w:rsid w:val="00C84C47"/>
    <w:rsid w:val="00C86AFA"/>
    <w:rsid w:val="00C87AC2"/>
    <w:rsid w:val="00C93F4A"/>
    <w:rsid w:val="00CB232C"/>
    <w:rsid w:val="00CB24F5"/>
    <w:rsid w:val="00CB2663"/>
    <w:rsid w:val="00CB2FE0"/>
    <w:rsid w:val="00CB3BBE"/>
    <w:rsid w:val="00CB3F82"/>
    <w:rsid w:val="00CB407C"/>
    <w:rsid w:val="00CB4278"/>
    <w:rsid w:val="00CB59E9"/>
    <w:rsid w:val="00CB6A22"/>
    <w:rsid w:val="00CC0D6A"/>
    <w:rsid w:val="00CC3831"/>
    <w:rsid w:val="00CC4D12"/>
    <w:rsid w:val="00CC5453"/>
    <w:rsid w:val="00CD46FA"/>
    <w:rsid w:val="00CD5973"/>
    <w:rsid w:val="00CD7A0B"/>
    <w:rsid w:val="00CE31A6"/>
    <w:rsid w:val="00CE5DE5"/>
    <w:rsid w:val="00CE6801"/>
    <w:rsid w:val="00CE7CD3"/>
    <w:rsid w:val="00CF09AA"/>
    <w:rsid w:val="00CF390A"/>
    <w:rsid w:val="00CF4813"/>
    <w:rsid w:val="00CF5233"/>
    <w:rsid w:val="00CF7D3D"/>
    <w:rsid w:val="00D0049F"/>
    <w:rsid w:val="00D01DE1"/>
    <w:rsid w:val="00D029B8"/>
    <w:rsid w:val="00D02F60"/>
    <w:rsid w:val="00D05160"/>
    <w:rsid w:val="00D05CA4"/>
    <w:rsid w:val="00D06013"/>
    <w:rsid w:val="00D062EC"/>
    <w:rsid w:val="00D07A7B"/>
    <w:rsid w:val="00D10E06"/>
    <w:rsid w:val="00D11E3F"/>
    <w:rsid w:val="00D1406C"/>
    <w:rsid w:val="00D16234"/>
    <w:rsid w:val="00D16820"/>
    <w:rsid w:val="00D20B34"/>
    <w:rsid w:val="00D21211"/>
    <w:rsid w:val="00D235EA"/>
    <w:rsid w:val="00D26544"/>
    <w:rsid w:val="00D32721"/>
    <w:rsid w:val="00D328DC"/>
    <w:rsid w:val="00D357A6"/>
    <w:rsid w:val="00D37D66"/>
    <w:rsid w:val="00D40180"/>
    <w:rsid w:val="00D402FB"/>
    <w:rsid w:val="00D40415"/>
    <w:rsid w:val="00D42007"/>
    <w:rsid w:val="00D42600"/>
    <w:rsid w:val="00D466E2"/>
    <w:rsid w:val="00D47D7A"/>
    <w:rsid w:val="00D51391"/>
    <w:rsid w:val="00D51B04"/>
    <w:rsid w:val="00D51FD3"/>
    <w:rsid w:val="00D55E42"/>
    <w:rsid w:val="00D574A7"/>
    <w:rsid w:val="00D57791"/>
    <w:rsid w:val="00D60321"/>
    <w:rsid w:val="00D6046A"/>
    <w:rsid w:val="00D6225D"/>
    <w:rsid w:val="00D62262"/>
    <w:rsid w:val="00D64DEE"/>
    <w:rsid w:val="00D65872"/>
    <w:rsid w:val="00D6596B"/>
    <w:rsid w:val="00D676F3"/>
    <w:rsid w:val="00D70EF5"/>
    <w:rsid w:val="00D71024"/>
    <w:rsid w:val="00D711F2"/>
    <w:rsid w:val="00D71A25"/>
    <w:rsid w:val="00D71FCF"/>
    <w:rsid w:val="00D725C7"/>
    <w:rsid w:val="00D72A54"/>
    <w:rsid w:val="00D72CC1"/>
    <w:rsid w:val="00D74A51"/>
    <w:rsid w:val="00D76116"/>
    <w:rsid w:val="00D76EC9"/>
    <w:rsid w:val="00D80E7D"/>
    <w:rsid w:val="00D81397"/>
    <w:rsid w:val="00D83073"/>
    <w:rsid w:val="00D848B9"/>
    <w:rsid w:val="00D87A47"/>
    <w:rsid w:val="00D87BFB"/>
    <w:rsid w:val="00D90E69"/>
    <w:rsid w:val="00D91368"/>
    <w:rsid w:val="00D920C5"/>
    <w:rsid w:val="00D924EE"/>
    <w:rsid w:val="00D93106"/>
    <w:rsid w:val="00D933E9"/>
    <w:rsid w:val="00D9490C"/>
    <w:rsid w:val="00D9505D"/>
    <w:rsid w:val="00D953D0"/>
    <w:rsid w:val="00D955D5"/>
    <w:rsid w:val="00D959F5"/>
    <w:rsid w:val="00D95D58"/>
    <w:rsid w:val="00D96D79"/>
    <w:rsid w:val="00D97C5E"/>
    <w:rsid w:val="00DA27D1"/>
    <w:rsid w:val="00DA3FDD"/>
    <w:rsid w:val="00DA6595"/>
    <w:rsid w:val="00DB1AD2"/>
    <w:rsid w:val="00DB44D5"/>
    <w:rsid w:val="00DB4BDF"/>
    <w:rsid w:val="00DB5206"/>
    <w:rsid w:val="00DB5B01"/>
    <w:rsid w:val="00DB6276"/>
    <w:rsid w:val="00DB63F5"/>
    <w:rsid w:val="00DB758C"/>
    <w:rsid w:val="00DC1C6B"/>
    <w:rsid w:val="00DC2C2E"/>
    <w:rsid w:val="00DC4AF0"/>
    <w:rsid w:val="00DC4D80"/>
    <w:rsid w:val="00DC7412"/>
    <w:rsid w:val="00DC7886"/>
    <w:rsid w:val="00DC7B3F"/>
    <w:rsid w:val="00DD0CF2"/>
    <w:rsid w:val="00DD5814"/>
    <w:rsid w:val="00DE1554"/>
    <w:rsid w:val="00DE352C"/>
    <w:rsid w:val="00DE43DC"/>
    <w:rsid w:val="00DE4685"/>
    <w:rsid w:val="00DE590F"/>
    <w:rsid w:val="00DE7DC1"/>
    <w:rsid w:val="00DF1A57"/>
    <w:rsid w:val="00DF4248"/>
    <w:rsid w:val="00DF7648"/>
    <w:rsid w:val="00E00249"/>
    <w:rsid w:val="00E00E29"/>
    <w:rsid w:val="00E02BAB"/>
    <w:rsid w:val="00E04CEB"/>
    <w:rsid w:val="00E060BC"/>
    <w:rsid w:val="00E07A1A"/>
    <w:rsid w:val="00E07BD6"/>
    <w:rsid w:val="00E11420"/>
    <w:rsid w:val="00E121CE"/>
    <w:rsid w:val="00E170B7"/>
    <w:rsid w:val="00E177DD"/>
    <w:rsid w:val="00E20900"/>
    <w:rsid w:val="00E20C7F"/>
    <w:rsid w:val="00E2396E"/>
    <w:rsid w:val="00E242B0"/>
    <w:rsid w:val="00E2553D"/>
    <w:rsid w:val="00E34A35"/>
    <w:rsid w:val="00E36B00"/>
    <w:rsid w:val="00E37C2F"/>
    <w:rsid w:val="00E40951"/>
    <w:rsid w:val="00E42C25"/>
    <w:rsid w:val="00E46047"/>
    <w:rsid w:val="00E46308"/>
    <w:rsid w:val="00E47E9D"/>
    <w:rsid w:val="00E5152F"/>
    <w:rsid w:val="00E51E17"/>
    <w:rsid w:val="00E5217D"/>
    <w:rsid w:val="00E52AE0"/>
    <w:rsid w:val="00E539B0"/>
    <w:rsid w:val="00E55994"/>
    <w:rsid w:val="00E6164D"/>
    <w:rsid w:val="00E618C9"/>
    <w:rsid w:val="00E6307C"/>
    <w:rsid w:val="00E636FA"/>
    <w:rsid w:val="00E6688D"/>
    <w:rsid w:val="00E66C50"/>
    <w:rsid w:val="00E673D9"/>
    <w:rsid w:val="00E679D3"/>
    <w:rsid w:val="00E71208"/>
    <w:rsid w:val="00E71444"/>
    <w:rsid w:val="00E773E8"/>
    <w:rsid w:val="00E7772D"/>
    <w:rsid w:val="00E823B1"/>
    <w:rsid w:val="00E83B35"/>
    <w:rsid w:val="00E84F38"/>
    <w:rsid w:val="00E85623"/>
    <w:rsid w:val="00E869CD"/>
    <w:rsid w:val="00E87EED"/>
    <w:rsid w:val="00E91670"/>
    <w:rsid w:val="00E91FAE"/>
    <w:rsid w:val="00E94686"/>
    <w:rsid w:val="00E964CA"/>
    <w:rsid w:val="00E96E3F"/>
    <w:rsid w:val="00EA08FE"/>
    <w:rsid w:val="00EA532E"/>
    <w:rsid w:val="00EA7BAF"/>
    <w:rsid w:val="00EB192B"/>
    <w:rsid w:val="00EB19ED"/>
    <w:rsid w:val="00EB288D"/>
    <w:rsid w:val="00EC0739"/>
    <w:rsid w:val="00EC2FCA"/>
    <w:rsid w:val="00EC4265"/>
    <w:rsid w:val="00EC4CEB"/>
    <w:rsid w:val="00EC5E54"/>
    <w:rsid w:val="00EC7923"/>
    <w:rsid w:val="00ED1930"/>
    <w:rsid w:val="00ED2072"/>
    <w:rsid w:val="00ED2AE0"/>
    <w:rsid w:val="00ED365F"/>
    <w:rsid w:val="00ED5553"/>
    <w:rsid w:val="00ED5E36"/>
    <w:rsid w:val="00ED6961"/>
    <w:rsid w:val="00EE0CE9"/>
    <w:rsid w:val="00EE5FAC"/>
    <w:rsid w:val="00EF0B96"/>
    <w:rsid w:val="00EF3486"/>
    <w:rsid w:val="00EF47AF"/>
    <w:rsid w:val="00EF5E45"/>
    <w:rsid w:val="00F00A47"/>
    <w:rsid w:val="00F00B73"/>
    <w:rsid w:val="00F01D7B"/>
    <w:rsid w:val="00F023E9"/>
    <w:rsid w:val="00F028B1"/>
    <w:rsid w:val="00F05678"/>
    <w:rsid w:val="00F115CA"/>
    <w:rsid w:val="00F140F4"/>
    <w:rsid w:val="00F1510F"/>
    <w:rsid w:val="00F1533A"/>
    <w:rsid w:val="00F15E5A"/>
    <w:rsid w:val="00F17518"/>
    <w:rsid w:val="00F17F0A"/>
    <w:rsid w:val="00F230D7"/>
    <w:rsid w:val="00F23B42"/>
    <w:rsid w:val="00F24DDA"/>
    <w:rsid w:val="00F25AAC"/>
    <w:rsid w:val="00F26578"/>
    <w:rsid w:val="00F2668F"/>
    <w:rsid w:val="00F30B88"/>
    <w:rsid w:val="00F31522"/>
    <w:rsid w:val="00F315CF"/>
    <w:rsid w:val="00F3283E"/>
    <w:rsid w:val="00F32ADD"/>
    <w:rsid w:val="00F3379C"/>
    <w:rsid w:val="00F340B2"/>
    <w:rsid w:val="00F354EA"/>
    <w:rsid w:val="00F41CB2"/>
    <w:rsid w:val="00F4249A"/>
    <w:rsid w:val="00F425CC"/>
    <w:rsid w:val="00F432AB"/>
    <w:rsid w:val="00F43390"/>
    <w:rsid w:val="00F46285"/>
    <w:rsid w:val="00F50237"/>
    <w:rsid w:val="00F52AD5"/>
    <w:rsid w:val="00F53596"/>
    <w:rsid w:val="00F55BA8"/>
    <w:rsid w:val="00F55DB1"/>
    <w:rsid w:val="00F56ACA"/>
    <w:rsid w:val="00F56AD8"/>
    <w:rsid w:val="00F600FE"/>
    <w:rsid w:val="00F61FC9"/>
    <w:rsid w:val="00F62E4D"/>
    <w:rsid w:val="00F66B34"/>
    <w:rsid w:val="00F67F68"/>
    <w:rsid w:val="00F711C9"/>
    <w:rsid w:val="00F77ACB"/>
    <w:rsid w:val="00F831CB"/>
    <w:rsid w:val="00F848A3"/>
    <w:rsid w:val="00F84BF0"/>
    <w:rsid w:val="00F85BF8"/>
    <w:rsid w:val="00F8642E"/>
    <w:rsid w:val="00F871CE"/>
    <w:rsid w:val="00F87802"/>
    <w:rsid w:val="00F92877"/>
    <w:rsid w:val="00F92C0A"/>
    <w:rsid w:val="00F9415B"/>
    <w:rsid w:val="00F9628C"/>
    <w:rsid w:val="00FA13C2"/>
    <w:rsid w:val="00FA17CD"/>
    <w:rsid w:val="00FA2D1C"/>
    <w:rsid w:val="00FA3DE4"/>
    <w:rsid w:val="00FA63E9"/>
    <w:rsid w:val="00FA6EFE"/>
    <w:rsid w:val="00FA6FA5"/>
    <w:rsid w:val="00FB121C"/>
    <w:rsid w:val="00FB2C2F"/>
    <w:rsid w:val="00FB305C"/>
    <w:rsid w:val="00FB4625"/>
    <w:rsid w:val="00FB7792"/>
    <w:rsid w:val="00FC2E3D"/>
    <w:rsid w:val="00FD0FEA"/>
    <w:rsid w:val="00FD144D"/>
    <w:rsid w:val="00FD1CE4"/>
    <w:rsid w:val="00FD22F5"/>
    <w:rsid w:val="00FD27B6"/>
    <w:rsid w:val="00FD3689"/>
    <w:rsid w:val="00FD42A3"/>
    <w:rsid w:val="00FD7468"/>
    <w:rsid w:val="00FD7CE0"/>
    <w:rsid w:val="00FE1BE2"/>
    <w:rsid w:val="00FE730A"/>
    <w:rsid w:val="00FF35D9"/>
    <w:rsid w:val="00FF4453"/>
    <w:rsid w:val="00FF4481"/>
    <w:rsid w:val="00FF7547"/>
    <w:rsid w:val="00FF7C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9E4BFA"/>
    <w:pPr>
      <w:spacing w:line="240" w:lineRule="auto"/>
    </w:pPr>
    <w:rPr>
      <w:rFonts w:ascii="Calibri" w:eastAsiaTheme="minorHAnsi" w:hAnsi="Calibri" w:cs="Calibri"/>
      <w:sz w:val="22"/>
      <w:szCs w:val="22"/>
    </w:rPr>
  </w:style>
  <w:style w:type="paragraph" w:styleId="Nagwek1">
    <w:name w:val="heading 1"/>
    <w:basedOn w:val="Normalny"/>
    <w:next w:val="Normalny"/>
    <w:link w:val="Nagwek1Znak"/>
    <w:uiPriority w:val="99"/>
    <w:semiHidden/>
    <w:rsid w:val="00500752"/>
    <w:pPr>
      <w:keepNext/>
      <w:keepLines/>
      <w:widowControl w:val="0"/>
      <w:numPr>
        <w:numId w:val="1"/>
      </w:numPr>
      <w:suppressAutoHyphens/>
      <w:spacing w:before="480" w:line="360" w:lineRule="auto"/>
      <w:jc w:val="both"/>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4"/>
    <w:qFormat/>
    <w:rsid w:val="00217871"/>
    <w:pPr>
      <w:ind w:left="1497"/>
    </w:pPr>
  </w:style>
  <w:style w:type="paragraph" w:customStyle="1" w:styleId="ZTIRwPKTzmtirwpktartykuempunktem">
    <w:name w:val="Z/TIR_w_PKT – zm. tir. w pkt artykułem (punktem)"/>
    <w:basedOn w:val="TIRtiret"/>
    <w:link w:val="ZTIRwPKTzmtirwpktartykuempunktemZnak"/>
    <w:uiPriority w:val="35"/>
    <w:qFormat/>
    <w:rsid w:val="00217871"/>
    <w:pPr>
      <w:ind w:left="1894"/>
    </w:pPr>
  </w:style>
  <w:style w:type="character" w:customStyle="1" w:styleId="ZTIRwPKTzmtirwpktartykuempunktemZnak">
    <w:name w:val="Z/TIR_w_PKT – zm. tir. w pkt artykułem (punktem) Znak"/>
    <w:basedOn w:val="TIRtiretZnak"/>
    <w:link w:val="ZTIRwPKTzmtirwpktartykuempunktem"/>
    <w:uiPriority w:val="35"/>
    <w:rsid w:val="00BC7443"/>
    <w:rPr>
      <w:rFonts w:eastAsiaTheme="minorEastAsia" w:cs="Arial"/>
      <w:bCs/>
      <w:szCs w:val="20"/>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217871"/>
    <w:pPr>
      <w:ind w:left="1021"/>
    </w:pPr>
  </w:style>
  <w:style w:type="paragraph" w:customStyle="1" w:styleId="2TIRpodwjnytiret">
    <w:name w:val="2TIR – podwójny tiret"/>
    <w:basedOn w:val="TIRtiret"/>
    <w:link w:val="2TIRpodwjnytiretZnak"/>
    <w:uiPriority w:val="71"/>
    <w:qFormat/>
    <w:rsid w:val="00217871"/>
    <w:pPr>
      <w:ind w:left="2177"/>
    </w:pPr>
  </w:style>
  <w:style w:type="character" w:customStyle="1" w:styleId="ZCZWSPLITwPKTzmczciwsplitwpktartykuempunktemZnak">
    <w:name w:val="Z/CZ_WSP_LIT_w_PKT – zm. części wsp. lit. w pkt artykułem (punktem) Znak"/>
    <w:basedOn w:val="CZWSPLITczwsplnaliterZnak"/>
    <w:link w:val="ZCZWSPLITwPKTzmczciwsplitwpktartykuempunktem"/>
    <w:uiPriority w:val="37"/>
    <w:rsid w:val="00BC7443"/>
    <w:rPr>
      <w:rFonts w:eastAsiaTheme="minorEastAsia" w:cs="Arial"/>
      <w:bCs/>
      <w:szCs w:val="20"/>
    </w:rPr>
  </w:style>
  <w:style w:type="character" w:customStyle="1" w:styleId="2TIRpodwjnytiretZnak">
    <w:name w:val="2TIR – podwójny tiret Znak"/>
    <w:basedOn w:val="TIRtiretZnak"/>
    <w:link w:val="2TIRpodwjnytiret"/>
    <w:uiPriority w:val="71"/>
    <w:rsid w:val="00217871"/>
    <w:rPr>
      <w:rFonts w:eastAsiaTheme="minorEastAsia" w:cs="Arial"/>
      <w:bCs/>
      <w:szCs w:val="20"/>
    </w:r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line="360" w:lineRule="auto"/>
      <w:jc w:val="both"/>
    </w:pPr>
    <w:rPr>
      <w:rFonts w:ascii="Times" w:eastAsia="Times New Roman" w:hAnsi="Times" w:cs="Times New Roman"/>
      <w:kern w:val="1"/>
      <w:sz w:val="24"/>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jc w:val="both"/>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link w:val="ARTartustawynprozporzdzeniaZnak"/>
    <w:uiPriority w:val="14"/>
    <w:qFormat/>
    <w:rsid w:val="00217871"/>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217871"/>
    <w:pPr>
      <w:ind w:left="1497"/>
    </w:pPr>
  </w:style>
  <w:style w:type="character" w:customStyle="1" w:styleId="ZCZWSPTIRwPKTzmczciwsptirwpktartykuempunktemZnak">
    <w:name w:val="Z/CZ_WSP_TIR_w_PKT – zm. części wsp. tir. w pkt artykułem (punktem) Znak"/>
    <w:basedOn w:val="CZWSPTIRczwsplnatiretZnak"/>
    <w:link w:val="ZCZWSPTIRwPKTzmczciwsptirwpktartykuempunktem"/>
    <w:uiPriority w:val="38"/>
    <w:rsid w:val="00BC7443"/>
    <w:rPr>
      <w:rFonts w:eastAsiaTheme="minorEastAsia" w:cs="Arial"/>
      <w:bCs/>
      <w:szCs w:val="20"/>
    </w:rPr>
  </w:style>
  <w:style w:type="paragraph" w:customStyle="1" w:styleId="ZTIRwLITzmtirwlitartykuempunktem">
    <w:name w:val="Z/TIR_w_LIT – zm. tir. w lit. artykułem (punktem)"/>
    <w:basedOn w:val="TIRtiret"/>
    <w:link w:val="ZTIRwLITzmtirwlitartykuempunktemZnak"/>
    <w:uiPriority w:val="35"/>
    <w:qFormat/>
    <w:rsid w:val="00217871"/>
  </w:style>
  <w:style w:type="character" w:customStyle="1" w:styleId="ZTIRwLITzmtirwlitartykuempunktemZnak">
    <w:name w:val="Z/TIR_w_LIT – zm. tir. w lit. artykułem (punktem) Znak"/>
    <w:basedOn w:val="TIRtiretZnak"/>
    <w:link w:val="ZTIRwLITzmtirwlitartykuempunktem"/>
    <w:uiPriority w:val="35"/>
    <w:rsid w:val="00BC7443"/>
    <w:rPr>
      <w:rFonts w:eastAsiaTheme="minorEastAsia" w:cs="Arial"/>
      <w:bCs/>
      <w:szCs w:val="20"/>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217871"/>
  </w:style>
  <w:style w:type="character" w:customStyle="1" w:styleId="ZCZWSPTIRwLITzmczciwsptirwlitartykuempunktemZnak">
    <w:name w:val="Z/CZ_WSP_TIR_w_LIT – zm. części wsp. tir. w lit. artykułem (punktem) Znak"/>
    <w:basedOn w:val="CZWSPTIRczwsplnatiretZnak"/>
    <w:link w:val="ZCZWSPTIRwLITzmczciwsptirwlitartykuempunktem"/>
    <w:uiPriority w:val="38"/>
    <w:rsid w:val="00BC7443"/>
    <w:rPr>
      <w:rFonts w:eastAsiaTheme="minorEastAsia" w:cs="Arial"/>
      <w:bCs/>
      <w:szCs w:val="20"/>
    </w:rPr>
  </w:style>
  <w:style w:type="paragraph" w:customStyle="1" w:styleId="nowela">
    <w:name w:val="nowela"/>
    <w:basedOn w:val="ARTartustawynprozporzdzenia"/>
    <w:link w:val="nowelaZnak"/>
    <w:uiPriority w:val="99"/>
    <w:semiHidden/>
    <w:qFormat/>
    <w:rsid w:val="004C3F97"/>
    <w:pPr>
      <w:spacing w:before="60"/>
      <w:ind w:left="510"/>
    </w:pPr>
  </w:style>
  <w:style w:type="character" w:customStyle="1" w:styleId="ARTartustawynprozporzdzeniaZnak">
    <w:name w:val="ART(§) – art. ustawy (§ np. rozporządzenia) Znak"/>
    <w:basedOn w:val="Domylnaczcionkaakapitu"/>
    <w:link w:val="ARTartustawynprozporzdzenia"/>
    <w:uiPriority w:val="14"/>
    <w:locked/>
    <w:rsid w:val="00217871"/>
    <w:rPr>
      <w:rFonts w:eastAsiaTheme="minorEastAsia" w:cs="Arial"/>
      <w:szCs w:val="20"/>
    </w:rPr>
  </w:style>
  <w:style w:type="character" w:customStyle="1" w:styleId="nowelaZnak">
    <w:name w:val="nowela Znak"/>
    <w:basedOn w:val="ARTartustawynprozporzdzeniaZnak"/>
    <w:link w:val="nowela"/>
    <w:uiPriority w:val="99"/>
    <w:semiHidden/>
    <w:locked/>
    <w:rsid w:val="004504C0"/>
    <w:rPr>
      <w:rFonts w:eastAsiaTheme="minorEastAsia" w:cs="Arial"/>
      <w:szCs w:val="20"/>
    </w:rPr>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link w:val="ZPKTzmpktartykuempunktemZnak"/>
    <w:uiPriority w:val="33"/>
    <w:qFormat/>
    <w:rsid w:val="00217871"/>
    <w:pPr>
      <w:ind w:left="1020"/>
    </w:pPr>
  </w:style>
  <w:style w:type="paragraph" w:customStyle="1" w:styleId="ZARTzmartartykuempunktem">
    <w:name w:val="Z/ART(§) – zm. art. (§) artykułem (punktem)"/>
    <w:basedOn w:val="ARTartustawynprozporzdzenia"/>
    <w:uiPriority w:val="32"/>
    <w:qFormat/>
    <w:rsid w:val="00217871"/>
    <w:pPr>
      <w:spacing w:before="0"/>
      <w:ind w:left="510"/>
    </w:p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217871"/>
    <w:pPr>
      <w:keepNext/>
      <w:suppressAutoHyphens/>
      <w:spacing w:before="120" w:after="120"/>
      <w:jc w:val="center"/>
    </w:pPr>
    <w:rPr>
      <w:rFonts w:eastAsiaTheme="minorEastAsia" w:cs="Arial"/>
      <w:bCs/>
    </w:rPr>
  </w:style>
  <w:style w:type="character" w:customStyle="1" w:styleId="DATAAKTUdatauchwalenialubwydaniaaktuZnak">
    <w:name w:val="DATA_AKTU – data uchwalenia lub wydania aktu Znak"/>
    <w:basedOn w:val="Domylnaczcionkaakapitu"/>
    <w:link w:val="DATAAKTUdatauchwalenialubwydaniaaktu"/>
    <w:uiPriority w:val="2"/>
    <w:rsid w:val="00217871"/>
    <w:rPr>
      <w:rFonts w:eastAsiaTheme="minorEastAsia"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217871"/>
    <w:pPr>
      <w:keepNext/>
      <w:suppressAutoHyphens/>
      <w:spacing w:before="120" w:after="360"/>
      <w:jc w:val="center"/>
    </w:pPr>
    <w:rPr>
      <w:rFonts w:eastAsiaTheme="minorEastAsia" w:cs="Arial"/>
      <w:b/>
      <w:bCs/>
    </w:rPr>
  </w:style>
  <w:style w:type="character" w:customStyle="1" w:styleId="TYTUAKTUprzedmiotregulacjiustawylubrozporzdzeniaZnak">
    <w:name w:val="TYTUŁ_AKTU – przedmiot regulacji ustawy lub rozporządzenia Znak"/>
    <w:basedOn w:val="Domylnaczcionkaakapitu"/>
    <w:link w:val="TYTUAKTUprzedmiotregulacjiustawylubrozporzdzenia"/>
    <w:uiPriority w:val="3"/>
    <w:rsid w:val="00217871"/>
    <w:rPr>
      <w:rFonts w:eastAsiaTheme="minorEastAsia" w:cs="Arial"/>
      <w:b/>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2A570F"/>
    <w:pPr>
      <w:keepNext/>
      <w:suppressAutoHyphens/>
      <w:spacing w:before="120"/>
      <w:jc w:val="center"/>
    </w:pPr>
    <w:rPr>
      <w:b/>
      <w:bCs/>
      <w:caps/>
      <w:kern w:val="24"/>
    </w:rPr>
  </w:style>
  <w:style w:type="character" w:customStyle="1" w:styleId="CZKSIGAoznaczenieiprzedmiotczcilubksigiZnak">
    <w:name w:val="CZĘŚĆ(KSIĘGA) – oznaczenie i przedmiot części lub księgi Znak"/>
    <w:basedOn w:val="Domylnaczcionkaakapitu"/>
    <w:link w:val="CZKSIGAoznaczenieiprzedmiotczcilubksigi"/>
    <w:uiPriority w:val="5"/>
    <w:rsid w:val="002A570F"/>
    <w:rPr>
      <w:b/>
      <w:bCs/>
      <w:caps/>
      <w:kern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217871"/>
    <w:rPr>
      <w:bCs/>
    </w:rPr>
  </w:style>
  <w:style w:type="character" w:customStyle="1" w:styleId="NIEARTTEKSTtekstnieartykuowanynppreambuaZnak">
    <w:name w:val="NIEART_TEKST – tekst nieartykułowany (np. preambuła) Znak"/>
    <w:basedOn w:val="ARTartustawynprozporzdzeniaZnak"/>
    <w:link w:val="NIEARTTEKSTtekstnieartykuowanynppreambua"/>
    <w:uiPriority w:val="4"/>
    <w:rsid w:val="00217871"/>
    <w:rPr>
      <w:rFonts w:eastAsiaTheme="minorEastAsia" w:cs="Arial"/>
      <w:bCs/>
      <w:szCs w:val="20"/>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2A570F"/>
    <w:pPr>
      <w:keepNext/>
      <w:suppressAutoHyphens/>
      <w:spacing w:after="120"/>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2A570F"/>
    <w:rPr>
      <w:b/>
      <w:bCs/>
      <w:caps/>
      <w:spacing w:val="54"/>
      <w:kern w:val="24"/>
    </w:rPr>
  </w:style>
  <w:style w:type="paragraph" w:customStyle="1" w:styleId="USTustnpkodeksu">
    <w:name w:val="UST(§) – ust. (§ np. kodeksu)"/>
    <w:basedOn w:val="ARTartustawynprozporzdzenia"/>
    <w:link w:val="USTustnpkodeksuZnak"/>
    <w:uiPriority w:val="15"/>
    <w:qFormat/>
    <w:rsid w:val="00217871"/>
    <w:pPr>
      <w:spacing w:before="0"/>
    </w:pPr>
    <w:rPr>
      <w:bCs/>
    </w:rPr>
  </w:style>
  <w:style w:type="character" w:customStyle="1" w:styleId="USTustnpkodeksuZnak">
    <w:name w:val="UST(§) – ust. (§ np. kodeksu) Znak"/>
    <w:basedOn w:val="ARTartustawynprozporzdzeniaZnak"/>
    <w:link w:val="USTustnpkodeksu"/>
    <w:uiPriority w:val="15"/>
    <w:rsid w:val="00217871"/>
    <w:rPr>
      <w:rFonts w:eastAsiaTheme="minorEastAsia" w:cs="Arial"/>
      <w:bCs/>
      <w:szCs w:val="20"/>
    </w:rPr>
  </w:style>
  <w:style w:type="paragraph" w:customStyle="1" w:styleId="PKTpunkt">
    <w:name w:val="PKT – punkt"/>
    <w:link w:val="PKTpunktZnak"/>
    <w:uiPriority w:val="16"/>
    <w:qFormat/>
    <w:rsid w:val="00407828"/>
    <w:pPr>
      <w:ind w:left="510" w:hanging="510"/>
      <w:jc w:val="both"/>
    </w:pPr>
    <w:rPr>
      <w:rFonts w:eastAsiaTheme="minorEastAsia" w:cs="Arial"/>
      <w:bCs/>
      <w:szCs w:val="20"/>
    </w:rPr>
  </w:style>
  <w:style w:type="character" w:customStyle="1" w:styleId="PKTpunktZnak">
    <w:name w:val="PKT – punkt Znak"/>
    <w:basedOn w:val="Domylnaczcionkaakapitu"/>
    <w:link w:val="PKTpunkt"/>
    <w:uiPriority w:val="16"/>
    <w:locked/>
    <w:rsid w:val="00407828"/>
    <w:rPr>
      <w:rFonts w:eastAsiaTheme="minorEastAsia" w:cs="Arial"/>
      <w:bCs/>
      <w:szCs w:val="20"/>
    </w:rPr>
  </w:style>
  <w:style w:type="paragraph" w:customStyle="1" w:styleId="CZWSPPKTczwsplnapunktw">
    <w:name w:val="CZ_WSP_PKT – część wspólna punktów"/>
    <w:basedOn w:val="PKTpunkt"/>
    <w:next w:val="USTustnpkodeksu"/>
    <w:link w:val="CZWSPPKTczwsplnapunktwZnak"/>
    <w:uiPriority w:val="19"/>
    <w:qFormat/>
    <w:rsid w:val="00217871"/>
    <w:pPr>
      <w:ind w:left="0" w:firstLine="0"/>
    </w:pPr>
  </w:style>
  <w:style w:type="character" w:customStyle="1" w:styleId="CZWSPPKTczwsplnapunktwZnak">
    <w:name w:val="CZ_WSP_PKT – część wspólna punktów Znak"/>
    <w:basedOn w:val="PKTpunktZnak"/>
    <w:link w:val="CZWSPPKTczwsplnapunktw"/>
    <w:uiPriority w:val="19"/>
    <w:rsid w:val="00217871"/>
    <w:rPr>
      <w:rFonts w:eastAsiaTheme="minorEastAsia" w:cs="Arial"/>
      <w:bCs/>
      <w:szCs w:val="20"/>
    </w:rPr>
  </w:style>
  <w:style w:type="paragraph" w:customStyle="1" w:styleId="LITlitera">
    <w:name w:val="LIT – litera"/>
    <w:basedOn w:val="PKTpunkt"/>
    <w:link w:val="LITliteraZnak"/>
    <w:uiPriority w:val="17"/>
    <w:qFormat/>
    <w:rsid w:val="00217871"/>
    <w:pPr>
      <w:ind w:left="986" w:hanging="476"/>
    </w:pPr>
  </w:style>
  <w:style w:type="character" w:customStyle="1" w:styleId="LITliteraZnak">
    <w:name w:val="LIT – litera Znak"/>
    <w:basedOn w:val="PKTpunktZnak"/>
    <w:link w:val="LITlitera"/>
    <w:uiPriority w:val="17"/>
    <w:rsid w:val="00217871"/>
    <w:rPr>
      <w:rFonts w:eastAsiaTheme="minorEastAsia" w:cs="Arial"/>
      <w:bCs/>
      <w:szCs w:val="20"/>
    </w:rPr>
  </w:style>
  <w:style w:type="paragraph" w:customStyle="1" w:styleId="CZWSPLITczwsplnaliter">
    <w:name w:val="CZ_WSP_LIT – część wspólna liter"/>
    <w:basedOn w:val="LITlitera"/>
    <w:next w:val="USTustnpkodeksu"/>
    <w:link w:val="CZWSPLITczwsplnaliterZnak"/>
    <w:uiPriority w:val="20"/>
    <w:qFormat/>
    <w:rsid w:val="00217871"/>
    <w:pPr>
      <w:ind w:left="510" w:firstLine="0"/>
    </w:pPr>
    <w:rPr>
      <w:szCs w:val="24"/>
    </w:rPr>
  </w:style>
  <w:style w:type="character" w:customStyle="1" w:styleId="CZWSPLITczwsplnaliterZnak">
    <w:name w:val="CZ_WSP_LIT – część wspólna liter Znak"/>
    <w:basedOn w:val="LITliteraZnak"/>
    <w:link w:val="CZWSPLITczwsplnaliter"/>
    <w:uiPriority w:val="20"/>
    <w:rsid w:val="00217871"/>
    <w:rPr>
      <w:rFonts w:eastAsiaTheme="minorEastAsia" w:cs="Arial"/>
      <w:bCs/>
      <w:szCs w:val="20"/>
    </w:rPr>
  </w:style>
  <w:style w:type="paragraph" w:customStyle="1" w:styleId="TIRtiret">
    <w:name w:val="TIR – tiret"/>
    <w:basedOn w:val="LITlitera"/>
    <w:link w:val="TIRtiretZnak"/>
    <w:uiPriority w:val="18"/>
    <w:qFormat/>
    <w:rsid w:val="00217871"/>
    <w:pPr>
      <w:ind w:left="1384" w:hanging="397"/>
    </w:pPr>
  </w:style>
  <w:style w:type="character" w:customStyle="1" w:styleId="TIRtiretZnak">
    <w:name w:val="TIR – tiret Znak"/>
    <w:basedOn w:val="Domylnaczcionkaakapitu"/>
    <w:link w:val="TIRtiret"/>
    <w:uiPriority w:val="18"/>
    <w:rsid w:val="00217871"/>
    <w:rPr>
      <w:rFonts w:eastAsiaTheme="minorEastAsia" w:cs="Arial"/>
      <w:bCs/>
      <w:szCs w:val="20"/>
    </w:rPr>
  </w:style>
  <w:style w:type="paragraph" w:customStyle="1" w:styleId="CZWSPTIRczwsplnatiret">
    <w:name w:val="CZ_WSP_TIR – część wspólna tiret"/>
    <w:basedOn w:val="TIRtiret"/>
    <w:next w:val="USTustnpkodeksu"/>
    <w:link w:val="CZWSPTIRczwsplnatiretZnak"/>
    <w:uiPriority w:val="21"/>
    <w:qFormat/>
    <w:rsid w:val="00217871"/>
    <w:pPr>
      <w:ind w:left="987" w:firstLine="0"/>
    </w:pPr>
  </w:style>
  <w:style w:type="character" w:customStyle="1" w:styleId="CZWSPTIRczwsplnatiretZnak">
    <w:name w:val="CZ_WSP_TIR – część wspólna tiret Znak"/>
    <w:basedOn w:val="TIRtiretZnak"/>
    <w:link w:val="CZWSPTIRczwsplnatiret"/>
    <w:uiPriority w:val="21"/>
    <w:rsid w:val="00217871"/>
    <w:rPr>
      <w:rFonts w:eastAsiaTheme="minorEastAsia" w:cs="Arial"/>
      <w:bCs/>
      <w:szCs w:val="20"/>
    </w:rPr>
  </w:style>
  <w:style w:type="paragraph" w:customStyle="1" w:styleId="CYTcytatnpprzysigi">
    <w:name w:val="CYT – cytat np. przysięgi"/>
    <w:basedOn w:val="USTustnpkodeksu"/>
    <w:next w:val="USTustnpkodeksu"/>
    <w:link w:val="CYTcytatnpprzysigiZnak"/>
    <w:uiPriority w:val="23"/>
    <w:qFormat/>
    <w:rsid w:val="00217871"/>
    <w:pPr>
      <w:ind w:left="510" w:right="510" w:firstLine="0"/>
      <w:mirrorIndents/>
    </w:pPr>
  </w:style>
  <w:style w:type="character" w:customStyle="1" w:styleId="CYTcytatnpprzysigiZnak">
    <w:name w:val="CYT – cytat np. przysięgi Znak"/>
    <w:link w:val="CYTcytatnpprzysigi"/>
    <w:uiPriority w:val="23"/>
    <w:locked/>
    <w:rsid w:val="00217871"/>
    <w:rPr>
      <w:rFonts w:eastAsiaTheme="minorEastAsia" w:cs="Arial"/>
      <w:bCs/>
      <w:szCs w:val="20"/>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217871"/>
    <w:pPr>
      <w:keepNext/>
      <w:suppressAutoHyphens/>
      <w:spacing w:before="120"/>
      <w:jc w:val="center"/>
    </w:pPr>
    <w:rPr>
      <w:rFonts w:eastAsiaTheme="minorEastAsia"/>
      <w:b/>
      <w:bCs/>
    </w:rPr>
  </w:style>
  <w:style w:type="character" w:customStyle="1" w:styleId="ROZDZODDZPRZEDMprzedmiotregulacjirozdziauluboddziauZnak">
    <w:name w:val="ROZDZ(ODDZ)_PRZEDM – przedmiot regulacji rozdziału lub oddziału Znak"/>
    <w:basedOn w:val="Domylnaczcionkaakapitu"/>
    <w:link w:val="ROZDZODDZPRZEDMprzedmiotregulacjirozdziauluboddziau"/>
    <w:uiPriority w:val="9"/>
    <w:rsid w:val="00217871"/>
    <w:rPr>
      <w:rFonts w:eastAsiaTheme="minorEastAsia"/>
      <w:b/>
      <w:bCs/>
    </w:rPr>
  </w:style>
  <w:style w:type="paragraph" w:customStyle="1" w:styleId="ZLITzmlitartykuempunktem">
    <w:name w:val="Z/LIT – zm. lit. artykułem (punktem)"/>
    <w:basedOn w:val="LITlitera"/>
    <w:uiPriority w:val="34"/>
    <w:qFormat/>
    <w:rsid w:val="00217871"/>
  </w:style>
  <w:style w:type="paragraph" w:customStyle="1" w:styleId="ZLITCZWSPTIRwLITzmczciwsptirwlitliter">
    <w:name w:val="Z_LIT/CZ_WSP_TIR_w_LIT – zm. części wsp. tir. w lit. literą"/>
    <w:basedOn w:val="CZWSPTIRczwsplnatiret"/>
    <w:next w:val="LITlitera"/>
    <w:uiPriority w:val="50"/>
    <w:qFormat/>
    <w:rsid w:val="00217871"/>
    <w:pPr>
      <w:ind w:left="1463"/>
    </w:pPr>
  </w:style>
  <w:style w:type="paragraph" w:customStyle="1" w:styleId="ZLITTIRwLITzmtirwlitliter">
    <w:name w:val="Z_LIT/TIR_w_LIT – zm. tir. w lit. literą"/>
    <w:basedOn w:val="TIRtiret"/>
    <w:uiPriority w:val="47"/>
    <w:qFormat/>
    <w:rsid w:val="00217871"/>
    <w:pPr>
      <w:ind w:left="1860"/>
    </w:pPr>
  </w:style>
  <w:style w:type="paragraph" w:customStyle="1" w:styleId="TYTDZOZNoznaczenietytuulubdziau">
    <w:name w:val="TYT(DZ)_OZN – oznaczenie tytułu lub działu"/>
    <w:next w:val="Normalny"/>
    <w:link w:val="TYTDZOZNoznaczenietytuulubdziauZnak"/>
    <w:uiPriority w:val="6"/>
    <w:qFormat/>
    <w:rsid w:val="00217871"/>
    <w:pPr>
      <w:keepNext/>
      <w:spacing w:before="120"/>
      <w:jc w:val="center"/>
    </w:pPr>
    <w:rPr>
      <w:rFonts w:eastAsiaTheme="minorEastAsia" w:cs="Arial"/>
      <w:bCs/>
      <w:caps/>
      <w:kern w:val="24"/>
    </w:rPr>
  </w:style>
  <w:style w:type="paragraph" w:customStyle="1" w:styleId="WMATFIZCHEMwzorymatfizlubchemiichlegendy">
    <w:name w:val="W_MAT(FIZ|CHEM) – wzory mat. (fiz. lub chem.) i ich legendy"/>
    <w:link w:val="WMATFIZCHEMwzorymatfizlubchemiichlegendyZnak"/>
    <w:uiPriority w:val="22"/>
    <w:qFormat/>
    <w:rsid w:val="008971B5"/>
    <w:pPr>
      <w:ind w:left="986" w:hanging="476"/>
      <w:jc w:val="both"/>
    </w:pPr>
    <w:rPr>
      <w:rFonts w:ascii="Times New Roman" w:eastAsiaTheme="minorEastAsia" w:hAnsi="Times New Roman" w:cs="Arial"/>
      <w:szCs w:val="20"/>
    </w:rPr>
  </w:style>
  <w:style w:type="character" w:customStyle="1" w:styleId="TYTDZOZNoznaczenietytuulubdziauZnak">
    <w:name w:val="TYT(DZ)_OZN – oznaczenie tytułu lub działu Znak"/>
    <w:basedOn w:val="Domylnaczcionkaakapitu"/>
    <w:link w:val="TYTDZOZNoznaczenietytuulubdziau"/>
    <w:uiPriority w:val="6"/>
    <w:rsid w:val="00217871"/>
    <w:rPr>
      <w:rFonts w:eastAsiaTheme="minorEastAsia" w:cs="Arial"/>
      <w:bCs/>
      <w:caps/>
      <w:kern w:val="24"/>
    </w:rPr>
  </w:style>
  <w:style w:type="character" w:customStyle="1" w:styleId="WMATFIZCHEMwzorymatfizlubchemiichlegendyZnak">
    <w:name w:val="W_MAT(FIZ|CHEM) – wzory mat. (fiz. lub chem.) i ich legendy Znak"/>
    <w:basedOn w:val="Domylnaczcionkaakapitu"/>
    <w:link w:val="WMATFIZCHEMwzorymatfizlubchemiichlegendy"/>
    <w:uiPriority w:val="22"/>
    <w:rsid w:val="006701EF"/>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217871"/>
    <w:pPr>
      <w:spacing w:before="0"/>
      <w:ind w:left="510"/>
    </w:pPr>
  </w:style>
  <w:style w:type="character" w:customStyle="1" w:styleId="ZTYTDZOZNzmozntytuudziauartykuempunktemZnak">
    <w:name w:val="Z/TYT(DZ)_OZN – zm. ozn. tytułu (działu) artykułem (punktem) Znak"/>
    <w:basedOn w:val="TYTDZOZNoznaczenietytuulubdziauZnak"/>
    <w:link w:val="ZTYTDZOZNzmozntytuudziauartykuempunktem"/>
    <w:uiPriority w:val="30"/>
    <w:rsid w:val="00BC7443"/>
    <w:rPr>
      <w:rFonts w:eastAsiaTheme="minorEastAsia" w:cs="Arial"/>
      <w:bCs/>
      <w:caps/>
      <w:kern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2A570F"/>
    <w:pPr>
      <w:keepNext/>
      <w:suppressAutoHyphens/>
      <w:ind w:left="510"/>
      <w:jc w:val="center"/>
    </w:pPr>
    <w:rPr>
      <w:szCs w:val="26"/>
    </w:rPr>
  </w:style>
  <w:style w:type="character" w:customStyle="1" w:styleId="ZTYTDZPRZEDMzmprzedmtytuulubdziauartykuempunktemZnak">
    <w:name w:val="Z/TYT(DZ)_PRZEDM – zm. przedm. tytułu lub działu artykułem (punktem) Znak"/>
    <w:basedOn w:val="Domylnaczcionkaakapitu"/>
    <w:link w:val="ZTYTDZPRZEDMzmprzedmtytuulubdziauartykuempunktem"/>
    <w:uiPriority w:val="30"/>
    <w:rsid w:val="00BC7443"/>
    <w:rPr>
      <w:szCs w:val="26"/>
    </w:rPr>
  </w:style>
  <w:style w:type="paragraph" w:customStyle="1" w:styleId="ZTIRzmtirartykuempunktem">
    <w:name w:val="Z/TIR – zm. tir. artykułem (punktem)"/>
    <w:basedOn w:val="TIRtiret"/>
    <w:next w:val="PKTpunkt"/>
    <w:uiPriority w:val="35"/>
    <w:qFormat/>
    <w:rsid w:val="00217871"/>
    <w:pPr>
      <w:ind w:left="907"/>
    </w:pPr>
  </w:style>
  <w:style w:type="paragraph" w:customStyle="1" w:styleId="ZCZWSPPKTzmczciwsppktartykuempunktem">
    <w:name w:val="Z/CZ_WSP_PKT – zm. części wsp. pkt artykułem (punktem)"/>
    <w:basedOn w:val="CZWSPPKTczwsplnapunktw"/>
    <w:next w:val="ZARTzmartartykuempunktem"/>
    <w:uiPriority w:val="36"/>
    <w:qFormat/>
    <w:rsid w:val="00217871"/>
    <w:pPr>
      <w:ind w:left="510"/>
    </w:pPr>
  </w:style>
  <w:style w:type="paragraph" w:customStyle="1" w:styleId="ZZLITzmianazmlit">
    <w:name w:val="ZZ/LIT – zmiana zm. lit."/>
    <w:basedOn w:val="ZZPKTzmianazmpkt"/>
    <w:uiPriority w:val="61"/>
    <w:qFormat/>
    <w:rsid w:val="00217871"/>
    <w:pPr>
      <w:ind w:left="2370" w:hanging="476"/>
    </w:pPr>
  </w:style>
  <w:style w:type="paragraph" w:customStyle="1" w:styleId="ZZTIRzmianazmtir">
    <w:name w:val="ZZ/TIR – zmiana zm. tir."/>
    <w:basedOn w:val="ZZLITzmianazmlit"/>
    <w:uiPriority w:val="61"/>
    <w:qFormat/>
    <w:rsid w:val="00217871"/>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2A570F"/>
    <w:pPr>
      <w:keepNext/>
      <w:suppressAutoHyphens/>
      <w:ind w:left="510"/>
      <w:jc w:val="center"/>
    </w:pPr>
    <w:rPr>
      <w:rFonts w:eastAsiaTheme="minorEastAsia" w:cs="Arial"/>
      <w:bCs/>
      <w:kern w:val="24"/>
    </w:rPr>
  </w:style>
  <w:style w:type="character" w:customStyle="1" w:styleId="ZROZDZODDZOZNzmoznrozdzoddzartykuempunktemZnak">
    <w:name w:val="Z/ROZDZ(ODDZ)_OZN – zm. ozn. rozdz. (oddz.) artykułem (punktem) Znak"/>
    <w:basedOn w:val="Domylnaczcionkaakapitu"/>
    <w:link w:val="ZROZDZODDZOZNzmoznrozdzoddzartykuempunktem"/>
    <w:uiPriority w:val="31"/>
    <w:rsid w:val="00BC7443"/>
    <w:rPr>
      <w:rFonts w:eastAsiaTheme="minorEastAsia" w:cs="Arial"/>
      <w:bCs/>
      <w:kern w:val="24"/>
    </w:rPr>
  </w:style>
  <w:style w:type="character" w:customStyle="1" w:styleId="ZPKTzmpktartykuempunktemZnak">
    <w:name w:val="Z/PKT – zm. pkt artykułem (punktem) Znak"/>
    <w:basedOn w:val="PKTpunktZnak"/>
    <w:link w:val="ZPKTzmpktartykuempunktem"/>
    <w:uiPriority w:val="33"/>
    <w:rsid w:val="00BC7443"/>
    <w:rPr>
      <w:rFonts w:eastAsiaTheme="minorEastAsia" w:cs="Arial"/>
      <w:bCs/>
      <w:szCs w:val="20"/>
    </w:rPr>
  </w:style>
  <w:style w:type="paragraph" w:customStyle="1" w:styleId="ZLITUSTzmustliter">
    <w:name w:val="Z_LIT/UST(§) – zm. ust. (§) literą"/>
    <w:basedOn w:val="USTustnpkodeksu"/>
    <w:uiPriority w:val="44"/>
    <w:qFormat/>
    <w:rsid w:val="00217871"/>
    <w:pPr>
      <w:ind w:left="987"/>
    </w:pPr>
  </w:style>
  <w:style w:type="paragraph" w:customStyle="1" w:styleId="ZLITPKTzmpktliter">
    <w:name w:val="Z_LIT/PKT – zm. pkt literą"/>
    <w:basedOn w:val="PKTpunkt"/>
    <w:uiPriority w:val="45"/>
    <w:qFormat/>
    <w:rsid w:val="00217871"/>
    <w:pPr>
      <w:ind w:left="1497"/>
    </w:pPr>
  </w:style>
  <w:style w:type="paragraph" w:customStyle="1" w:styleId="ZZCZWSPPKTzmianazmczciwsppkt">
    <w:name w:val="ZZ/CZ_WSP_PKT – zmiana. zm. części wsp. pkt"/>
    <w:basedOn w:val="ZZARTzmianazmart"/>
    <w:next w:val="ZPKTzmpktartykuempunktem"/>
    <w:uiPriority w:val="65"/>
    <w:qFormat/>
    <w:rsid w:val="00217871"/>
    <w:pPr>
      <w:ind w:firstLine="0"/>
    </w:pPr>
  </w:style>
  <w:style w:type="paragraph" w:customStyle="1" w:styleId="ZLITLITzmlitliter">
    <w:name w:val="Z_LIT/LIT – zm. lit. literą"/>
    <w:basedOn w:val="LITlitera"/>
    <w:uiPriority w:val="46"/>
    <w:qFormat/>
    <w:rsid w:val="00217871"/>
    <w:pPr>
      <w:ind w:left="1463"/>
    </w:pPr>
  </w:style>
  <w:style w:type="paragraph" w:customStyle="1" w:styleId="ZLITCZWSPPKTzmczciwsppktliter">
    <w:name w:val="Z_LIT/CZ_WSP_PKT – zm. części wsp. pkt literą"/>
    <w:basedOn w:val="CZWSPLITczwsplnaliter"/>
    <w:next w:val="LITlitera"/>
    <w:uiPriority w:val="49"/>
    <w:qFormat/>
    <w:rsid w:val="00217871"/>
    <w:pPr>
      <w:ind w:left="987"/>
    </w:pPr>
  </w:style>
  <w:style w:type="paragraph" w:customStyle="1" w:styleId="ZLITTIRzmtirliter">
    <w:name w:val="Z_LIT/TIR – zm. tir. literą"/>
    <w:basedOn w:val="TIRtiret"/>
    <w:uiPriority w:val="47"/>
    <w:qFormat/>
    <w:rsid w:val="00217871"/>
  </w:style>
  <w:style w:type="paragraph" w:customStyle="1" w:styleId="ZZCZWSPLITwPKTzmianazmczciwsplitwpkt">
    <w:name w:val="ZZ/CZ_WSP_LIT_w_PKT – zmiana zm. części wsp. lit. w pkt"/>
    <w:basedOn w:val="ZZLITwPKTzmianazmlitwpkt"/>
    <w:uiPriority w:val="66"/>
    <w:qFormat/>
    <w:rsid w:val="00217871"/>
    <w:pPr>
      <w:ind w:left="2404" w:firstLine="0"/>
    </w:pPr>
  </w:style>
  <w:style w:type="paragraph" w:customStyle="1" w:styleId="ZLITLITwPKTzmlitwpktliter">
    <w:name w:val="Z_LIT/LIT_w_PKT – zm. lit. w pkt literą"/>
    <w:basedOn w:val="LITlitera"/>
    <w:uiPriority w:val="46"/>
    <w:qFormat/>
    <w:rsid w:val="00217871"/>
    <w:pPr>
      <w:ind w:left="1973"/>
    </w:pPr>
  </w:style>
  <w:style w:type="paragraph" w:customStyle="1" w:styleId="ZLITCZWSPLITwPKTzmczciwsplitwpktliter">
    <w:name w:val="Z_LIT/CZ_WSP_LIT_w_PKT – zm. części wsp. lit. w pkt literą"/>
    <w:basedOn w:val="CZWSPLITczwsplnaliter"/>
    <w:next w:val="LITlitera"/>
    <w:uiPriority w:val="50"/>
    <w:qFormat/>
    <w:rsid w:val="00217871"/>
    <w:pPr>
      <w:ind w:left="1497"/>
    </w:pPr>
  </w:style>
  <w:style w:type="paragraph" w:customStyle="1" w:styleId="ZLITTIRwPKTzmtirwpktliter">
    <w:name w:val="Z_LIT/TIR_w_PKT – zm. tir. w pkt literą"/>
    <w:basedOn w:val="TIRtiret"/>
    <w:uiPriority w:val="47"/>
    <w:qFormat/>
    <w:rsid w:val="00217871"/>
    <w:pPr>
      <w:ind w:left="2370"/>
    </w:pPr>
  </w:style>
  <w:style w:type="paragraph" w:customStyle="1" w:styleId="ZLITCZWSPTIRwPKTzmczciwsptirwpktliter">
    <w:name w:val="Z_LIT/CZ_WSP_TIR_w_PKT – zm. części wsp. tir. w pkt literą"/>
    <w:basedOn w:val="CZWSPTIRczwsplnatiret"/>
    <w:next w:val="LITlitera"/>
    <w:uiPriority w:val="50"/>
    <w:qFormat/>
    <w:rsid w:val="00217871"/>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jc w:val="both"/>
    </w:pPr>
    <w:rPr>
      <w:rFonts w:ascii="Times" w:eastAsia="Times New Roman" w:hAnsi="Times" w:cs="Times New Roman"/>
      <w:sz w:val="24"/>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link w:val="ZTIRLITzmlittiretZnak"/>
    <w:uiPriority w:val="55"/>
    <w:qFormat/>
    <w:rsid w:val="00217871"/>
    <w:pPr>
      <w:ind w:left="1859"/>
    </w:pPr>
  </w:style>
  <w:style w:type="character" w:customStyle="1" w:styleId="ZTIRLITzmlittiretZnak">
    <w:name w:val="Z_TIR/LIT – zm. lit. tiret Znak"/>
    <w:basedOn w:val="LITliteraZnak"/>
    <w:link w:val="ZTIRLITzmlittiret"/>
    <w:uiPriority w:val="55"/>
    <w:rsid w:val="00217871"/>
    <w:rPr>
      <w:rFonts w:eastAsiaTheme="minorEastAsia" w:cs="Arial"/>
      <w:bCs/>
      <w:szCs w:val="20"/>
    </w:rPr>
  </w:style>
  <w:style w:type="paragraph" w:customStyle="1" w:styleId="ZTIRCZWSPPKTzmczciwsppkttiret">
    <w:name w:val="Z_TIR/CZ_WSP_PKT – zm. części wsp. pkt tiret"/>
    <w:basedOn w:val="CZWSPLITczwsplnaliter"/>
    <w:next w:val="TIRtiret"/>
    <w:link w:val="ZTIRCZWSPPKTzmczciwsppkttiretZnak"/>
    <w:uiPriority w:val="56"/>
    <w:qFormat/>
    <w:rsid w:val="00217871"/>
    <w:pPr>
      <w:ind w:left="1383"/>
    </w:pPr>
  </w:style>
  <w:style w:type="character" w:customStyle="1" w:styleId="ZTIRCZWSPPKTzmczciwsppkttiretZnak">
    <w:name w:val="Z_TIR/CZ_WSP_PKT – zm. części wsp. pkt tiret Znak"/>
    <w:basedOn w:val="CZWSPLITczwsplnaliterZnak"/>
    <w:link w:val="ZTIRCZWSPPKTzmczciwsppkttiret"/>
    <w:uiPriority w:val="56"/>
    <w:rsid w:val="00217871"/>
    <w:rPr>
      <w:rFonts w:eastAsiaTheme="minorEastAsia" w:cs="Arial"/>
      <w:bCs/>
      <w:szCs w:val="20"/>
    </w:rPr>
  </w:style>
  <w:style w:type="paragraph" w:customStyle="1" w:styleId="ZTIRTIRzmtirtiret">
    <w:name w:val="Z_TIR/TIR – zm. tir. tiret"/>
    <w:basedOn w:val="TIRtiret"/>
    <w:link w:val="ZTIRTIRzmtirtiretZnak"/>
    <w:uiPriority w:val="55"/>
    <w:qFormat/>
    <w:rsid w:val="00217871"/>
    <w:pPr>
      <w:ind w:left="1780"/>
    </w:pPr>
  </w:style>
  <w:style w:type="character" w:customStyle="1" w:styleId="ZTIRTIRzmtirtiretZnak">
    <w:name w:val="Z_TIR/TIR – zm. tir. tiret Znak"/>
    <w:basedOn w:val="TIRtiretZnak"/>
    <w:link w:val="ZTIRTIRzmtirtiret"/>
    <w:uiPriority w:val="55"/>
    <w:rsid w:val="00217871"/>
    <w:rPr>
      <w:rFonts w:eastAsiaTheme="minorEastAsia" w:cs="Arial"/>
      <w:bCs/>
      <w:szCs w:val="20"/>
    </w:rPr>
  </w:style>
  <w:style w:type="paragraph" w:customStyle="1" w:styleId="ZZCZWSPTIRwPKTzmianazmczciwsptirwpkt">
    <w:name w:val="ZZ/CZ_WSP_TIR_w_PKT – zmiana zm. części wsp. tir. w pkt"/>
    <w:basedOn w:val="ZZTIRwPKTzmianazmtirwpkt"/>
    <w:uiPriority w:val="67"/>
    <w:qFormat/>
    <w:rsid w:val="00217871"/>
    <w:pPr>
      <w:ind w:left="2880" w:firstLine="0"/>
    </w:pPr>
  </w:style>
  <w:style w:type="paragraph" w:customStyle="1" w:styleId="ZZTIRwLITzmianazmtirwlit">
    <w:name w:val="ZZ/TIR_w_LIT – zmiana zm. tir. w lit."/>
    <w:basedOn w:val="ZZTIRzmianazmtir"/>
    <w:uiPriority w:val="61"/>
    <w:qFormat/>
    <w:rsid w:val="00217871"/>
    <w:pPr>
      <w:ind w:left="2767"/>
    </w:pPr>
  </w:style>
  <w:style w:type="paragraph" w:customStyle="1" w:styleId="ZTIRTIRwLITzmtirwlittiret">
    <w:name w:val="Z_TIR/TIR_w_LIT – zm. tir. w lit. tiret"/>
    <w:basedOn w:val="TIRtiret"/>
    <w:link w:val="ZTIRTIRwLITzmtirwlittiretZnak"/>
    <w:uiPriority w:val="55"/>
    <w:qFormat/>
    <w:rsid w:val="00217871"/>
    <w:pPr>
      <w:ind w:left="2257"/>
    </w:pPr>
  </w:style>
  <w:style w:type="character" w:customStyle="1" w:styleId="ZTIRTIRwLITzmtirwlittiretZnak">
    <w:name w:val="Z_TIR/TIR_w_LIT – zm. tir. w lit. tiret Znak"/>
    <w:basedOn w:val="TIRtiretZnak"/>
    <w:link w:val="ZTIRTIRwLITzmtirwlittiret"/>
    <w:uiPriority w:val="55"/>
    <w:rsid w:val="00217871"/>
    <w:rPr>
      <w:rFonts w:eastAsiaTheme="minorEastAsia" w:cs="Arial"/>
      <w:bCs/>
      <w:szCs w:val="20"/>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217871"/>
    <w:pPr>
      <w:ind w:left="1860"/>
    </w:pPr>
  </w:style>
  <w:style w:type="character" w:customStyle="1" w:styleId="ZTIRCZWSPTIRwLITzmczciwsptirwlittiretZnak">
    <w:name w:val="Z_TIR/CZ_WSP_TIR_w_LIT – zm. części wsp. tir. w lit. tiret Znak"/>
    <w:basedOn w:val="CZWSPTIRczwsplnatiretZnak"/>
    <w:link w:val="ZTIRCZWSPTIRwLITzmczciwsptirwlittiret"/>
    <w:uiPriority w:val="58"/>
    <w:rsid w:val="00217871"/>
    <w:rPr>
      <w:rFonts w:eastAsiaTheme="minorEastAsia" w:cs="Arial"/>
      <w:bCs/>
      <w:szCs w:val="20"/>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217871"/>
    <w:pPr>
      <w:ind w:left="1780"/>
    </w:pPr>
  </w:style>
  <w:style w:type="character" w:customStyle="1" w:styleId="CZWSP2TIRczwsplnapodwjnychtiretZnak">
    <w:name w:val="CZ_WSP_2TIR – część wspólna podwójnych tiret Znak"/>
    <w:basedOn w:val="CZWSPTIRczwsplnatiretZnak"/>
    <w:link w:val="CZWSP2TIRczwsplnapodwjnychtiret"/>
    <w:uiPriority w:val="71"/>
    <w:rsid w:val="00217871"/>
    <w:rPr>
      <w:rFonts w:eastAsiaTheme="minorEastAsia" w:cs="Arial"/>
      <w:bCs/>
      <w:szCs w:val="20"/>
    </w:rPr>
  </w:style>
  <w:style w:type="paragraph" w:customStyle="1" w:styleId="Z2TIRzmpodwtirartykuempunktem">
    <w:name w:val="Z/2TIR – zm. podw. tir. artykułem (punktem)"/>
    <w:basedOn w:val="TIRtiret"/>
    <w:link w:val="Z2TIRzmpodwtirartykuempunktemZnak"/>
    <w:uiPriority w:val="71"/>
    <w:qFormat/>
    <w:rsid w:val="00217871"/>
    <w:pPr>
      <w:ind w:left="907"/>
    </w:pPr>
  </w:style>
  <w:style w:type="character" w:customStyle="1" w:styleId="Z2TIRzmpodwtirartykuempunktemZnak">
    <w:name w:val="Z/2TIR – zm. podw. tir. artykułem (punktem) Znak"/>
    <w:basedOn w:val="TIRtiretZnak"/>
    <w:link w:val="Z2TIRzmpodwtirartykuempunktem"/>
    <w:uiPriority w:val="71"/>
    <w:rsid w:val="00217871"/>
    <w:rPr>
      <w:rFonts w:eastAsiaTheme="minorEastAsia" w:cs="Arial"/>
      <w:bCs/>
      <w:szCs w:val="20"/>
    </w:rPr>
  </w:style>
  <w:style w:type="paragraph" w:customStyle="1" w:styleId="ZZCZWSPTIRwLITzmianazmczciwsptirwlit">
    <w:name w:val="ZZ/CZ_WSP_TIR_w_LIT – zmiana zm. części wsp. tir. w lit."/>
    <w:basedOn w:val="ZZTIRwLITzmianazmtirwlit"/>
    <w:uiPriority w:val="67"/>
    <w:qFormat/>
    <w:rsid w:val="00217871"/>
    <w:pPr>
      <w:ind w:left="2370" w:firstLine="0"/>
    </w:pPr>
  </w:style>
  <w:style w:type="paragraph" w:customStyle="1" w:styleId="ZLIT2TIRzmpodwtirliter">
    <w:name w:val="Z_LIT/2TIR – zm. podw. tir. literą"/>
    <w:basedOn w:val="TIRtiret"/>
    <w:link w:val="ZLIT2TIRzmpodwtirliterZnak"/>
    <w:uiPriority w:val="75"/>
    <w:qFormat/>
    <w:rsid w:val="00217871"/>
  </w:style>
  <w:style w:type="character" w:customStyle="1" w:styleId="ZLIT2TIRzmpodwtirliterZnak">
    <w:name w:val="Z_LIT/2TIR – zm. podw. tir. literą Znak"/>
    <w:basedOn w:val="TIRtiretZnak"/>
    <w:link w:val="ZLIT2TIRzmpodwtirliter"/>
    <w:uiPriority w:val="75"/>
    <w:rsid w:val="00217871"/>
    <w:rPr>
      <w:rFonts w:eastAsiaTheme="minorEastAsia" w:cs="Arial"/>
      <w:bCs/>
      <w:szCs w:val="20"/>
    </w:rPr>
  </w:style>
  <w:style w:type="paragraph" w:customStyle="1" w:styleId="ZTIR2TIRzmpodwtirtiret">
    <w:name w:val="Z_TIR/2TIR – zm. podw. tir. tiret"/>
    <w:basedOn w:val="TIRtiret"/>
    <w:link w:val="ZTIR2TIRzmpodwtirtiretZnak"/>
    <w:uiPriority w:val="80"/>
    <w:qFormat/>
    <w:rsid w:val="00217871"/>
    <w:pPr>
      <w:ind w:left="1780"/>
    </w:pPr>
  </w:style>
  <w:style w:type="character" w:customStyle="1" w:styleId="ZTIR2TIRzmpodwtirtiretZnak">
    <w:name w:val="Z_TIR/2TIR – zm. podw. tir. tiret Znak"/>
    <w:basedOn w:val="TIRtiretZnak"/>
    <w:link w:val="ZTIR2TIRzmpodwtirtiret"/>
    <w:uiPriority w:val="80"/>
    <w:rsid w:val="00217871"/>
    <w:rPr>
      <w:rFonts w:eastAsiaTheme="minorEastAsia" w:cs="Arial"/>
      <w:bCs/>
      <w:szCs w:val="20"/>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217871"/>
    <w:pPr>
      <w:ind w:left="1780"/>
    </w:pPr>
  </w:style>
  <w:style w:type="character" w:customStyle="1" w:styleId="Z2TIRCZWSPLITzmczciwsplitpodwjnymtiretZnak">
    <w:name w:val="Z_2TIR/CZ_WSP_LIT – zm. części wsp. lit. podwójnym tiret Znak"/>
    <w:basedOn w:val="CZWSPTIRczwsplnatiretZnak"/>
    <w:link w:val="Z2TIRCZWSPLITzmczciwsplitpodwjnymtiret"/>
    <w:uiPriority w:val="85"/>
    <w:rsid w:val="00217871"/>
    <w:rPr>
      <w:rFonts w:eastAsiaTheme="minorEastAsia" w:cs="Arial"/>
      <w:bCs/>
      <w:szCs w:val="20"/>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217871"/>
    <w:pPr>
      <w:ind w:left="2291"/>
    </w:pPr>
  </w:style>
  <w:style w:type="character" w:customStyle="1" w:styleId="Z2TIRwPKTzmpodwtirwpktartykuempunktemZnak">
    <w:name w:val="Z/2TIR_w_PKT – zm. podw. tir. w pkt artykułem (punktem) Znak"/>
    <w:basedOn w:val="TIRtiretZnak"/>
    <w:link w:val="Z2TIRwPKTzmpodwtirwpktartykuempunktem"/>
    <w:uiPriority w:val="72"/>
    <w:rsid w:val="00217871"/>
    <w:rPr>
      <w:rFonts w:eastAsiaTheme="minorEastAsia" w:cs="Arial"/>
      <w:bCs/>
      <w:szCs w:val="20"/>
    </w:rPr>
  </w:style>
  <w:style w:type="paragraph" w:customStyle="1" w:styleId="ZTIRPKTzmpkttiret">
    <w:name w:val="Z_TIR/PKT – zm. pkt tiret"/>
    <w:basedOn w:val="PKTpunkt"/>
    <w:link w:val="ZTIRPKTzmpkttiretZnak"/>
    <w:uiPriority w:val="54"/>
    <w:qFormat/>
    <w:rsid w:val="00217871"/>
    <w:pPr>
      <w:ind w:left="1893"/>
    </w:pPr>
  </w:style>
  <w:style w:type="character" w:customStyle="1" w:styleId="ZTIRPKTzmpkttiretZnak">
    <w:name w:val="Z_TIR/PKT – zm. pkt tiret Znak"/>
    <w:basedOn w:val="PKTpunktZnak"/>
    <w:link w:val="ZTIRPKTzmpkttiret"/>
    <w:uiPriority w:val="54"/>
    <w:rsid w:val="00217871"/>
    <w:rPr>
      <w:rFonts w:eastAsiaTheme="minorEastAsia" w:cs="Arial"/>
      <w:bCs/>
      <w:szCs w:val="20"/>
    </w:rPr>
  </w:style>
  <w:style w:type="paragraph" w:customStyle="1" w:styleId="ZTIRLITwPKTzmlitwpkttiret">
    <w:name w:val="Z_TIR/LIT_w_PKT – zm. lit. w pkt tiret"/>
    <w:basedOn w:val="LITlitera"/>
    <w:link w:val="ZTIRLITwPKTzmlitwpkttiretZnak"/>
    <w:uiPriority w:val="55"/>
    <w:qFormat/>
    <w:rsid w:val="00217871"/>
    <w:pPr>
      <w:ind w:left="2336"/>
    </w:pPr>
  </w:style>
  <w:style w:type="character" w:customStyle="1" w:styleId="ZTIRLITwPKTzmlitwpkttiretZnak">
    <w:name w:val="Z_TIR/LIT_w_PKT – zm. lit. w pkt tiret Znak"/>
    <w:basedOn w:val="LITliteraZnak"/>
    <w:link w:val="ZTIRLITwPKTzmlitwpkttiret"/>
    <w:uiPriority w:val="55"/>
    <w:rsid w:val="00217871"/>
    <w:rPr>
      <w:rFonts w:eastAsiaTheme="minorEastAsia" w:cs="Arial"/>
      <w:bCs/>
      <w:szCs w:val="20"/>
    </w:rPr>
  </w:style>
  <w:style w:type="paragraph" w:customStyle="1" w:styleId="ZTIRCZWSPLITwPKTzmczciwsplitwpkttiret">
    <w:name w:val="Z_TIR/CZ_WSP_LIT_w_PKT – zm. części wsp. lit. w pkt tiret"/>
    <w:basedOn w:val="CZWSPLITczwsplnaliter"/>
    <w:link w:val="ZTIRCZWSPLITwPKTzmczciwsplitwpkttiretZnak"/>
    <w:uiPriority w:val="58"/>
    <w:qFormat/>
    <w:rsid w:val="00217871"/>
    <w:pPr>
      <w:ind w:left="1860"/>
    </w:pPr>
  </w:style>
  <w:style w:type="character" w:customStyle="1" w:styleId="ZTIRCZWSPLITwPKTzmczciwsplitwpkttiretZnak">
    <w:name w:val="Z_TIR/CZ_WSP_LIT_w_PKT – zm. części wsp. lit. w pkt tiret Znak"/>
    <w:basedOn w:val="CZWSPLITczwsplnaliterZnak"/>
    <w:link w:val="ZTIRCZWSPLITwPKTzmczciwsplitwpkttiret"/>
    <w:uiPriority w:val="57"/>
    <w:rsid w:val="008C3524"/>
    <w:rPr>
      <w:rFonts w:eastAsiaTheme="minorEastAsia" w:cs="Arial"/>
      <w:bCs/>
      <w:szCs w:val="20"/>
    </w:rPr>
  </w:style>
  <w:style w:type="paragraph" w:customStyle="1" w:styleId="ZTIR2TIRwLITzmpodwtirwlittiret">
    <w:name w:val="Z_TIR/2TIR_w_LIT – zm. podw. tir. w lit. tiret"/>
    <w:basedOn w:val="TIRtiret"/>
    <w:link w:val="ZTIR2TIRwLITzmpodwtirwlittiretZnak"/>
    <w:uiPriority w:val="81"/>
    <w:qFormat/>
    <w:rsid w:val="00217871"/>
    <w:pPr>
      <w:ind w:left="2654"/>
    </w:pPr>
  </w:style>
  <w:style w:type="character" w:customStyle="1" w:styleId="ZTIR2TIRwLITzmpodwtirwlittiretZnak">
    <w:name w:val="Z_TIR/2TIR_w_LIT – zm. podw. tir. w lit. tiret Znak"/>
    <w:basedOn w:val="TIRtiretZnak"/>
    <w:link w:val="ZTIR2TIRwLITzmpodwtirwlittiret"/>
    <w:uiPriority w:val="81"/>
    <w:rsid w:val="00217871"/>
    <w:rPr>
      <w:rFonts w:eastAsiaTheme="minorEastAsia" w:cs="Arial"/>
      <w:bCs/>
      <w:szCs w:val="20"/>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217871"/>
    <w:pPr>
      <w:ind w:left="2257"/>
    </w:pPr>
  </w:style>
  <w:style w:type="character" w:customStyle="1" w:styleId="ZTIRCZWSP2TIRwLITzmczciwsppodwtirwlittiretZnak">
    <w:name w:val="Z_TIR/CZ_WSP_2TIR_w_LIT – zm. części wsp. podw. tir. w lit. tiret Znak"/>
    <w:basedOn w:val="CZWSPTIRczwsplnatiretZnak"/>
    <w:link w:val="ZTIRCZWSP2TIRwLITzmczciwsppodwtirwlittiret"/>
    <w:uiPriority w:val="82"/>
    <w:rsid w:val="00217871"/>
    <w:rPr>
      <w:rFonts w:eastAsiaTheme="minorEastAsia" w:cs="Arial"/>
      <w:bCs/>
      <w:szCs w:val="20"/>
    </w:rPr>
  </w:style>
  <w:style w:type="paragraph" w:customStyle="1" w:styleId="ZTIR2TIRwTIRzmpodwtirwtirtiret">
    <w:name w:val="Z_TIR/2TIR_w_TIR – zm. podw. tir. w tir. tiret"/>
    <w:basedOn w:val="TIRtiret"/>
    <w:link w:val="ZTIR2TIRwTIRzmpodwtirwtirtiretZnak"/>
    <w:uiPriority w:val="80"/>
    <w:qFormat/>
    <w:rsid w:val="00217871"/>
    <w:pPr>
      <w:ind w:left="2177"/>
    </w:pPr>
  </w:style>
  <w:style w:type="character" w:customStyle="1" w:styleId="ZTIR2TIRwTIRzmpodwtirwtirtiretZnak">
    <w:name w:val="Z_TIR/2TIR_w_TIR – zm. podw. tir. w tir. tiret Znak"/>
    <w:basedOn w:val="TIRtiretZnak"/>
    <w:link w:val="ZTIR2TIRwTIRzmpodwtirwtirtiret"/>
    <w:uiPriority w:val="80"/>
    <w:rsid w:val="00217871"/>
    <w:rPr>
      <w:rFonts w:eastAsiaTheme="minorEastAsia" w:cs="Arial"/>
      <w:bCs/>
      <w:szCs w:val="20"/>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217871"/>
    <w:pPr>
      <w:ind w:left="1780"/>
    </w:pPr>
  </w:style>
  <w:style w:type="character" w:customStyle="1" w:styleId="ZTIRCZWSP2TIRwTIRzmczciwsppodwtirwtirtiretZnak">
    <w:name w:val="Z_TIR/CZ_WSP_2TIR_w_TIR – zm. części wsp. podw. tir. w tir. tiret Znak"/>
    <w:basedOn w:val="CZWSPTIRczwsplnatiretZnak"/>
    <w:link w:val="ZTIRCZWSP2TIRwTIRzmczciwsppodwtirwtirtiret"/>
    <w:uiPriority w:val="81"/>
    <w:rsid w:val="00217871"/>
    <w:rPr>
      <w:rFonts w:eastAsiaTheme="minorEastAsia" w:cs="Arial"/>
      <w:bCs/>
      <w:szCs w:val="20"/>
    </w:rPr>
  </w:style>
  <w:style w:type="paragraph" w:customStyle="1" w:styleId="Z2TIRLITzmlitpodwjnymtiret">
    <w:name w:val="Z_2TIR/LIT – zm. lit. podwójnym tiret"/>
    <w:basedOn w:val="LITlitera"/>
    <w:link w:val="Z2TIRLITzmlitpodwjnymtiretZnak"/>
    <w:uiPriority w:val="83"/>
    <w:qFormat/>
    <w:rsid w:val="00217871"/>
    <w:pPr>
      <w:ind w:left="2256"/>
    </w:pPr>
  </w:style>
  <w:style w:type="character" w:customStyle="1" w:styleId="Z2TIRLITzmlitpodwjnymtiretZnak">
    <w:name w:val="Z_2TIR/LIT – zm. lit. podwójnym tiret Znak"/>
    <w:basedOn w:val="LITliteraZnak"/>
    <w:link w:val="Z2TIRLITzmlitpodwjnymtiret"/>
    <w:uiPriority w:val="83"/>
    <w:rsid w:val="00217871"/>
    <w:rPr>
      <w:rFonts w:eastAsiaTheme="minorEastAsia" w:cs="Arial"/>
      <w:bCs/>
      <w:szCs w:val="20"/>
    </w:rPr>
  </w:style>
  <w:style w:type="paragraph" w:customStyle="1" w:styleId="ZZ2TIRwTIRzmianazmpodwtirwtir">
    <w:name w:val="ZZ/2TIR_w_TIR – zmiana zm. podw. tir. w tir."/>
    <w:basedOn w:val="ZZCZWSP2TIRzmianazmczciwsppodwtir"/>
    <w:uiPriority w:val="90"/>
    <w:qFormat/>
    <w:rsid w:val="00217871"/>
    <w:pPr>
      <w:ind w:left="2688" w:hanging="397"/>
    </w:pPr>
  </w:style>
  <w:style w:type="paragraph" w:customStyle="1" w:styleId="ZZ2TIRwLITzmianazmpodwtirwlit">
    <w:name w:val="ZZ/2TIR_w_LIT – zmiana zm. podw. tir. w lit."/>
    <w:basedOn w:val="ZZ2TIRwTIRzmianazmpodwtirwtir"/>
    <w:uiPriority w:val="91"/>
    <w:qFormat/>
    <w:rsid w:val="00217871"/>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217871"/>
    <w:pPr>
      <w:ind w:left="2654"/>
    </w:pPr>
  </w:style>
  <w:style w:type="character" w:customStyle="1" w:styleId="Z2TIRTIRwLITzmtirwlitpodwjnymtiretZnak">
    <w:name w:val="Z_2TIR/TIR_w_LIT – zm. tir. w lit. podwójnym tiret Znak"/>
    <w:basedOn w:val="TIRtiretZnak"/>
    <w:link w:val="Z2TIRTIRwLITzmtirwlitpodwjnymtiret"/>
    <w:uiPriority w:val="83"/>
    <w:rsid w:val="00217871"/>
    <w:rPr>
      <w:rFonts w:eastAsiaTheme="minorEastAsia" w:cs="Arial"/>
      <w:bCs/>
      <w:szCs w:val="20"/>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217871"/>
    <w:pPr>
      <w:ind w:left="2257"/>
    </w:pPr>
  </w:style>
  <w:style w:type="character" w:customStyle="1" w:styleId="Z2TIRCZWSPTIRwLITzmczciwsptirwlitpodwjnymtiretZnak">
    <w:name w:val="Z_2TIR/CZ_WSP_TIR_w_LIT – zm. części wsp. tir. w lit. podwójnym tiret Znak"/>
    <w:basedOn w:val="CZWSPTIRczwsplnatiretZnak"/>
    <w:link w:val="Z2TIRCZWSPTIRwLITzmczciwsptirwlitpodwjnymtiret"/>
    <w:uiPriority w:val="85"/>
    <w:rsid w:val="00217871"/>
    <w:rPr>
      <w:rFonts w:eastAsiaTheme="minorEastAsia" w:cs="Arial"/>
      <w:bCs/>
      <w:szCs w:val="20"/>
    </w:rPr>
  </w:style>
  <w:style w:type="paragraph" w:customStyle="1" w:styleId="ZZ2TIRwPKTzmianazmpodwtirwpkt">
    <w:name w:val="ZZ/2TIR_w_PKT – zmiana zm. podw. tir. w pkt"/>
    <w:basedOn w:val="ZZ2TIRwLITzmianazmpodwtirwlit"/>
    <w:uiPriority w:val="91"/>
    <w:qFormat/>
    <w:rsid w:val="00217871"/>
    <w:pPr>
      <w:ind w:left="3674"/>
    </w:pPr>
  </w:style>
  <w:style w:type="paragraph" w:customStyle="1" w:styleId="ZZCZWSP2TIRwTIRzmianazmczciwsppodwtirwtir">
    <w:name w:val="ZZ/CZ_WSP_2TIR_w_TIR – zmiana zm. części wsp. podw. tir. w tir."/>
    <w:basedOn w:val="ZZ2TIRwLITzmianazmpodwtirwlit"/>
    <w:uiPriority w:val="95"/>
    <w:qFormat/>
    <w:rsid w:val="00217871"/>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217871"/>
    <w:pPr>
      <w:ind w:left="2574"/>
    </w:pPr>
  </w:style>
  <w:style w:type="character" w:customStyle="1" w:styleId="Z2TIR2TIRwTIRzmpodwtirwtirpodwjnymtiretZnak">
    <w:name w:val="Z_2TIR/2TIR_w_TIR – zm. podw. tir. w tir. podwójnym tiret Znak"/>
    <w:basedOn w:val="TIRtiretZnak"/>
    <w:link w:val="Z2TIR2TIRwTIRzmpodwtirwtirpodwjnymtiret"/>
    <w:uiPriority w:val="84"/>
    <w:rsid w:val="00217871"/>
    <w:rPr>
      <w:rFonts w:eastAsiaTheme="minorEastAsia" w:cs="Arial"/>
      <w:bCs/>
      <w:szCs w:val="20"/>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217871"/>
    <w:pPr>
      <w:ind w:left="2177"/>
    </w:pPr>
  </w:style>
  <w:style w:type="character" w:customStyle="1" w:styleId="Z2TIRCZWSP2TIRwTIRzmczciwsppodwtirwtiretpodwjnymtiretZnak">
    <w:name w:val="Z_2TIR/CZ_WSP_2TIR_w_TIR – zm. części wsp. podw. tir. w tiret podwójnym tiret Znak"/>
    <w:basedOn w:val="CZWSPTIRczwsplnatiretZnak"/>
    <w:link w:val="Z2TIRCZWSP2TIRwTIRzmczciwsppodwtirwtiretpodwjnymtiret"/>
    <w:uiPriority w:val="86"/>
    <w:rsid w:val="00217871"/>
    <w:rPr>
      <w:rFonts w:eastAsiaTheme="minorEastAsia" w:cs="Arial"/>
      <w:bCs/>
      <w:szCs w:val="20"/>
    </w:rPr>
  </w:style>
  <w:style w:type="paragraph" w:customStyle="1" w:styleId="Z2TIR2TIRwLITzmpodwtirwlitpodwjnymtiret">
    <w:name w:val="Z_2TIR/2TIR_w_LIT – zm. podw. tir. w lit. podwójnym tiret"/>
    <w:basedOn w:val="TIRtiret"/>
    <w:link w:val="Z2TIR2TIRwLITzmpodwtirwlitpodwjnymtiretZnak"/>
    <w:uiPriority w:val="85"/>
    <w:qFormat/>
    <w:rsid w:val="00217871"/>
    <w:pPr>
      <w:ind w:left="3051"/>
    </w:pPr>
  </w:style>
  <w:style w:type="character" w:customStyle="1" w:styleId="Z2TIR2TIRwLITzmpodwtirwlitpodwjnymtiretZnak">
    <w:name w:val="Z_2TIR/2TIR_w_LIT – zm. podw. tir. w lit. podwójnym tiret Znak"/>
    <w:basedOn w:val="TIRtiretZnak"/>
    <w:link w:val="Z2TIR2TIRwLITzmpodwtirwlitpodwjnymtiret"/>
    <w:uiPriority w:val="85"/>
    <w:rsid w:val="00217871"/>
    <w:rPr>
      <w:rFonts w:eastAsiaTheme="minorEastAsia" w:cs="Arial"/>
      <w:bCs/>
      <w:szCs w:val="20"/>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217871"/>
    <w:pPr>
      <w:ind w:left="2654"/>
    </w:pPr>
  </w:style>
  <w:style w:type="character" w:customStyle="1" w:styleId="Z2TIRCZWSP2TIRwLITzmczciwsppodwtirwlitpodwjnymtiretZnak">
    <w:name w:val="Z_2TIR/CZ_WSP_2TIR_w_LIT – zm. części wsp. podw. tir. w lit. podwójnym tiret Znak"/>
    <w:basedOn w:val="CZWSPTIRczwsplnatiretZnak"/>
    <w:link w:val="Z2TIRCZWSP2TIRwLITzmczciwsppodwtirwlitpodwjnymtiret"/>
    <w:uiPriority w:val="87"/>
    <w:rsid w:val="00217871"/>
    <w:rPr>
      <w:rFonts w:eastAsiaTheme="minorEastAsia" w:cs="Arial"/>
      <w:bCs/>
      <w:szCs w:val="20"/>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217871"/>
    <w:pPr>
      <w:ind w:left="510"/>
    </w:pPr>
    <w:rPr>
      <w:b w:val="0"/>
    </w:rPr>
  </w:style>
  <w:style w:type="character" w:customStyle="1" w:styleId="ZCZCIKSIGIzmozniprzedmczciksigiartykuempunktemZnak">
    <w:name w:val="Z/CZĘŚCI(KSIĘGI) – zm. ozn. i przedm. części (księgi) artykułem (punktem) Znak"/>
    <w:basedOn w:val="CZKSIGAoznaczenieiprzedmiotczcilubksigiZnak"/>
    <w:link w:val="ZCZCIKSIGIzmozniprzedmczciksigiartykuempunktem"/>
    <w:uiPriority w:val="30"/>
    <w:rsid w:val="00BC7443"/>
    <w:rPr>
      <w:b/>
      <w:bCs/>
      <w:cap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217871"/>
    <w:pPr>
      <w:ind w:left="510"/>
    </w:pPr>
    <w:rPr>
      <w:b w:val="0"/>
    </w:rPr>
  </w:style>
  <w:style w:type="character" w:customStyle="1" w:styleId="ZROZDZODDZPRZEDMzmprzedmrozdzoddzartykuempunktemZnak">
    <w:name w:val="Z/ROZDZ(ODDZ)_PRZEDM – zm. przedm. rozdz. (oddz.) artykułem (punktem) Znak"/>
    <w:basedOn w:val="ROZDZODDZPRZEDMprzedmiotregulacjirozdziauluboddziauZnak"/>
    <w:link w:val="ZROZDZODDZPRZEDMzmprzedmrozdzoddzartykuempunktem"/>
    <w:uiPriority w:val="31"/>
    <w:rsid w:val="00BC7443"/>
    <w:rPr>
      <w:rFonts w:eastAsiaTheme="minorEastAsia"/>
      <w:b/>
      <w:bCs/>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jc w:val="both"/>
    </w:pPr>
    <w:rPr>
      <w:rFonts w:ascii="Times" w:eastAsia="Times New Roman" w:hAnsi="Times" w:cs="Times New Roman"/>
      <w:sz w:val="24"/>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0"/>
    <w:qFormat/>
    <w:rsid w:val="00217871"/>
    <w:pPr>
      <w:ind w:left="1894"/>
    </w:pPr>
  </w:style>
  <w:style w:type="paragraph" w:customStyle="1" w:styleId="ZZPKTzmianazmpkt">
    <w:name w:val="ZZ/PKT – zmiana zm. pkt"/>
    <w:basedOn w:val="ZPKTzmpktartykuempunktem"/>
    <w:uiPriority w:val="60"/>
    <w:qFormat/>
    <w:rsid w:val="00217871"/>
    <w:pPr>
      <w:ind w:left="2404"/>
    </w:pPr>
  </w:style>
  <w:style w:type="paragraph" w:customStyle="1" w:styleId="ZZLITwPKTzmianazmlitwpkt">
    <w:name w:val="ZZ/LIT_w_PKT – zmiana zm. lit. w pkt"/>
    <w:basedOn w:val="ZLITwPKTzmlitwpktartykuempunktem"/>
    <w:uiPriority w:val="61"/>
    <w:qFormat/>
    <w:rsid w:val="00217871"/>
    <w:pPr>
      <w:ind w:left="2880"/>
    </w:pPr>
  </w:style>
  <w:style w:type="paragraph" w:customStyle="1" w:styleId="ZZTIRwPKTzmianazmtirwpkt">
    <w:name w:val="ZZ/TIR_w_PKT – zmiana zm. tir. w pkt"/>
    <w:basedOn w:val="ZTIRwPKTzmtirwpktartykuempunktem"/>
    <w:uiPriority w:val="61"/>
    <w:qFormat/>
    <w:rsid w:val="00217871"/>
    <w:pPr>
      <w:ind w:left="3277"/>
    </w:p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8971B5"/>
    <w:pPr>
      <w:ind w:left="1497"/>
    </w:pPr>
  </w:style>
  <w:style w:type="paragraph" w:customStyle="1" w:styleId="ODNONIKtreodnonika">
    <w:name w:val="ODNOŚNIK – treść odnośnika"/>
    <w:uiPriority w:val="25"/>
    <w:qFormat/>
    <w:rsid w:val="00E02BAB"/>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9"/>
    <w:qFormat/>
    <w:rsid w:val="0021787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21787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7"/>
    <w:qFormat/>
    <w:rsid w:val="00217871"/>
    <w:rPr>
      <w:rFonts w:ascii="Times New Roman" w:hAnsi="Times New Roman"/>
    </w:rPr>
  </w:style>
  <w:style w:type="paragraph" w:customStyle="1" w:styleId="ZTIRTIRwPKTzmtirwpkttiret">
    <w:name w:val="Z_TIR/TIR_w_PKT – zm. tir. w pkt tiret"/>
    <w:basedOn w:val="ZTIRTIRwLITzmtirwlittiret"/>
    <w:uiPriority w:val="55"/>
    <w:qFormat/>
    <w:rsid w:val="00217871"/>
    <w:pPr>
      <w:ind w:left="2733"/>
    </w:pPr>
  </w:style>
  <w:style w:type="paragraph" w:customStyle="1" w:styleId="ZTIRCZWSPTIRwPKTzmczciwsptirtiret">
    <w:name w:val="Z_TIR/CZ_WSP_TIR_w_PKT – zm. części wsp. tir. tiret"/>
    <w:basedOn w:val="ZTIRTIRwPKTzmtirwpkttiret"/>
    <w:next w:val="TIRtiret"/>
    <w:uiPriority w:val="58"/>
    <w:qFormat/>
    <w:rsid w:val="0021787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4"/>
    <w:qFormat/>
    <w:rsid w:val="00E96E3F"/>
    <w:pPr>
      <w:ind w:left="510" w:firstLine="0"/>
    </w:pPr>
  </w:style>
  <w:style w:type="paragraph" w:customStyle="1" w:styleId="ROZDZODDZOZNoznaczenierozdziauluboddziau">
    <w:name w:val="ROZDZ(ODDZ)_OZN – oznaczenie rozdziału lub oddziału"/>
    <w:next w:val="ARTartustawynprozporzdzenia"/>
    <w:link w:val="ROZDZODDZOZNoznaczenierozdziauluboddziauZnak"/>
    <w:uiPriority w:val="8"/>
    <w:qFormat/>
    <w:rsid w:val="00217871"/>
    <w:pPr>
      <w:keepNext/>
      <w:suppressAutoHyphens/>
      <w:spacing w:before="120"/>
      <w:jc w:val="center"/>
    </w:pPr>
    <w:rPr>
      <w:rFonts w:eastAsiaTheme="minorEastAsia" w:cs="Arial"/>
      <w:bCs/>
      <w:kern w:val="24"/>
    </w:rPr>
  </w:style>
  <w:style w:type="character" w:customStyle="1" w:styleId="ROZDZODDZOZNoznaczenierozdziauluboddziauZnak">
    <w:name w:val="ROZDZ(ODDZ)_OZN – oznaczenie rozdziału lub oddziału Znak"/>
    <w:basedOn w:val="Domylnaczcionkaakapitu"/>
    <w:link w:val="ROZDZODDZOZNoznaczenierozdziauluboddziau"/>
    <w:uiPriority w:val="8"/>
    <w:rsid w:val="00217871"/>
    <w:rPr>
      <w:rFonts w:eastAsiaTheme="minorEastAsia" w:cs="Arial"/>
      <w:bCs/>
      <w:kern w:val="24"/>
    </w:rPr>
  </w:style>
  <w:style w:type="paragraph" w:customStyle="1" w:styleId="Z2TIR2TIRzmpodwtirpodwjnymtiret">
    <w:name w:val="Z_2TIR/2TIR – zm. podw. tir. podwójnym tiret"/>
    <w:basedOn w:val="TIRtiret"/>
    <w:link w:val="Z2TIR2TIRzmpodwtirpodwjnymtiretZnak"/>
    <w:uiPriority w:val="84"/>
    <w:qFormat/>
    <w:rsid w:val="00217871"/>
    <w:pPr>
      <w:ind w:left="2177"/>
    </w:pPr>
  </w:style>
  <w:style w:type="character" w:customStyle="1" w:styleId="Z2TIR2TIRzmpodwtirpodwjnymtiretZnak">
    <w:name w:val="Z_2TIR/2TIR – zm. podw. tir. podwójnym tiret Znak"/>
    <w:basedOn w:val="TIRtiretZnak"/>
    <w:link w:val="Z2TIR2TIRzmpodwtirpodwjnymtiret"/>
    <w:uiPriority w:val="84"/>
    <w:rsid w:val="00217871"/>
    <w:rPr>
      <w:rFonts w:eastAsiaTheme="minorEastAsia" w:cs="Arial"/>
      <w:bCs/>
      <w:szCs w:val="20"/>
    </w:rPr>
  </w:style>
  <w:style w:type="paragraph" w:customStyle="1" w:styleId="Z2TIRTIRzmtirpodwjnymtiret">
    <w:name w:val="Z_2TIR/TIR – zm. tir. podwójnym tiret"/>
    <w:basedOn w:val="TIRtiret"/>
    <w:link w:val="Z2TIRTIRzmtirpodwjnymtiretZnak"/>
    <w:uiPriority w:val="83"/>
    <w:qFormat/>
    <w:rsid w:val="00217871"/>
    <w:pPr>
      <w:ind w:left="2177"/>
    </w:pPr>
  </w:style>
  <w:style w:type="character" w:customStyle="1" w:styleId="Z2TIRTIRzmtirpodwjnymtiretZnak">
    <w:name w:val="Z_2TIR/TIR – zm. tir. podwójnym tiret Znak"/>
    <w:basedOn w:val="TIRtiretZnak"/>
    <w:link w:val="Z2TIRTIRzmtirpodwjnymtiret"/>
    <w:uiPriority w:val="83"/>
    <w:rsid w:val="00217871"/>
    <w:rPr>
      <w:rFonts w:eastAsiaTheme="minorEastAsia" w:cs="Arial"/>
      <w:bCs/>
      <w:szCs w:val="20"/>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217871"/>
    <w:pPr>
      <w:ind w:left="1021"/>
    </w:pPr>
  </w:style>
  <w:style w:type="paragraph" w:customStyle="1" w:styleId="ZLITSKARNzmsankcjikarnejliter">
    <w:name w:val="Z_LIT/S_KARN – zm. sankcji karnej literą"/>
    <w:basedOn w:val="ZSKARNzmsankcjikarnejwszczeglnociwKodeksiekarnym"/>
    <w:uiPriority w:val="51"/>
    <w:qFormat/>
    <w:rsid w:val="00217871"/>
    <w:pPr>
      <w:ind w:left="1497"/>
    </w:pPr>
  </w:style>
  <w:style w:type="paragraph" w:customStyle="1" w:styleId="ZCYTwARTUSTzmcytatuwrazzartlubust">
    <w:name w:val="Z/CYT_w_ART(§|UST) – zm. cytatu wraz z art. (§ lub ust.)"/>
    <w:basedOn w:val="CYTcytatnpprzysigi"/>
    <w:uiPriority w:val="39"/>
    <w:qFormat/>
    <w:rsid w:val="0021787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217871"/>
    <w:pPr>
      <w:ind w:left="1894" w:firstLine="0"/>
    </w:pPr>
  </w:style>
  <w:style w:type="paragraph" w:customStyle="1" w:styleId="Z2TIRwLITzmpodwtirwlitartykuempunktem">
    <w:name w:val="Z/2TIR_w_LIT – zm. podw. tir. w lit. artykułem (punktem)"/>
    <w:basedOn w:val="Z2TIRwPKTzmpodwtirwpktartykuempunktem"/>
    <w:uiPriority w:val="72"/>
    <w:qFormat/>
    <w:rsid w:val="00217871"/>
    <w:pPr>
      <w:ind w:left="1780"/>
    </w:pPr>
  </w:style>
  <w:style w:type="paragraph" w:customStyle="1" w:styleId="Z2TIRwTIRzmpodwtirwtirartykuempunktem">
    <w:name w:val="Z/2TIR_w_TIR – zm. podw. tir. w tir. artykułem (punktem)"/>
    <w:basedOn w:val="Z2TIRwLITzmpodwtirwlitartykuempunktem"/>
    <w:uiPriority w:val="71"/>
    <w:qFormat/>
    <w:rsid w:val="0021787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21787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217871"/>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217871"/>
    <w:pPr>
      <w:ind w:left="1497"/>
    </w:pPr>
  </w:style>
  <w:style w:type="paragraph" w:customStyle="1" w:styleId="ZZCZWSP2TIRzmianazmczciwsppodwtir">
    <w:name w:val="ZZ/CZ_WSP_2TIR – zmiana zm. części wsp. podw. tir."/>
    <w:basedOn w:val="ZZTIRzmianazmtir"/>
    <w:next w:val="ZZUSTzmianazmust"/>
    <w:uiPriority w:val="94"/>
    <w:qFormat/>
    <w:rsid w:val="00217871"/>
    <w:pPr>
      <w:ind w:left="1894" w:firstLine="0"/>
    </w:pPr>
  </w:style>
  <w:style w:type="paragraph" w:customStyle="1" w:styleId="PKTODNONIKApunktodnonika">
    <w:name w:val="PKT_ODNOŚNIKA – punkt odnośnika"/>
    <w:basedOn w:val="ODNONIKtreodnonika"/>
    <w:uiPriority w:val="25"/>
    <w:qFormat/>
    <w:rsid w:val="00E02BAB"/>
    <w:pPr>
      <w:ind w:left="568"/>
    </w:pPr>
  </w:style>
  <w:style w:type="paragraph" w:customStyle="1" w:styleId="ZODNONIKAzmtekstuodnonikaartykuempunktem">
    <w:name w:val="Z/ODNOŚNIKA – zm. tekstu odnośnika artykułem (punktem)"/>
    <w:basedOn w:val="ODNONIKtreodnonika"/>
    <w:uiPriority w:val="41"/>
    <w:qFormat/>
    <w:rsid w:val="008971B5"/>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2"/>
    <w:qFormat/>
    <w:rsid w:val="008971B5"/>
    <w:pPr>
      <w:ind w:left="1304"/>
    </w:pPr>
  </w:style>
  <w:style w:type="paragraph" w:customStyle="1" w:styleId="ZPKTODNONIKAzmpktodnonikaartykuempunktem">
    <w:name w:val="Z/PKT_ODNOŚNIKA – zm. pkt odnośnika artykułem (punktem)"/>
    <w:basedOn w:val="ZODNONIKAzmtekstuodnonikaartykuempunktem"/>
    <w:uiPriority w:val="41"/>
    <w:qFormat/>
    <w:rsid w:val="008971B5"/>
  </w:style>
  <w:style w:type="paragraph" w:customStyle="1" w:styleId="ZLIT2TIRwTIRzmpodwtirwtirliter">
    <w:name w:val="Z_LIT/2TIR_w_TIR – zm. podw. tir. w tir. literą"/>
    <w:basedOn w:val="ZLIT2TIRzmpodwtirliter"/>
    <w:uiPriority w:val="75"/>
    <w:qFormat/>
    <w:rsid w:val="00217871"/>
    <w:pPr>
      <w:ind w:left="1780"/>
    </w:pPr>
  </w:style>
  <w:style w:type="paragraph" w:customStyle="1" w:styleId="ZLIT2TIRwLITzmpodwtirwlitliter">
    <w:name w:val="Z_LIT/2TIR_w_LIT – zm. podw. tir. w lit. literą"/>
    <w:basedOn w:val="ZLIT2TIRwTIRzmpodwtirwtirliter"/>
    <w:uiPriority w:val="76"/>
    <w:qFormat/>
    <w:rsid w:val="00217871"/>
    <w:pPr>
      <w:ind w:left="2257"/>
    </w:pPr>
  </w:style>
  <w:style w:type="paragraph" w:customStyle="1" w:styleId="ZLIT2TIRwPKTzmpodwtirwpktliter">
    <w:name w:val="Z_LIT/2TIR_w_PKT – zm. podw. tir. w pkt literą"/>
    <w:basedOn w:val="ZLIT2TIRwLITzmpodwtirwlitliter"/>
    <w:uiPriority w:val="76"/>
    <w:qFormat/>
    <w:rsid w:val="00217871"/>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21787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21787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217871"/>
    <w:pPr>
      <w:ind w:left="2370" w:firstLine="0"/>
    </w:pPr>
  </w:style>
  <w:style w:type="paragraph" w:customStyle="1" w:styleId="ZTIR2TIRwPKTzmpodwtirwpkttiret">
    <w:name w:val="Z_TIR/2TIR_w_PKT – zm. podw. tir. w pkt tiret"/>
    <w:basedOn w:val="ZTIR2TIRwLITzmpodwtirwlittiret"/>
    <w:uiPriority w:val="81"/>
    <w:qFormat/>
    <w:rsid w:val="00217871"/>
    <w:pPr>
      <w:ind w:left="3164"/>
    </w:pPr>
  </w:style>
  <w:style w:type="paragraph" w:customStyle="1" w:styleId="ZTIRCZWSP2TIRwPKTzmczciwsppodwtirwpkttiret">
    <w:name w:val="Z_TIR/CZ_WSP_2TIR_w_PKT – zm. części wsp. podw. tir. w pkt tiret"/>
    <w:basedOn w:val="ZTIR2TIRwPKTzmpodwtirwpkttiret"/>
    <w:next w:val="TIRtiret"/>
    <w:uiPriority w:val="82"/>
    <w:qFormat/>
    <w:rsid w:val="00217871"/>
    <w:pPr>
      <w:ind w:left="2767" w:firstLine="0"/>
    </w:pPr>
  </w:style>
  <w:style w:type="paragraph" w:customStyle="1" w:styleId="ZZCZWSP2TIRwLITzmianazmczciwsppodwtirwlit">
    <w:name w:val="ZZ/CZ_WSP_2TIR_w_LIT – zmiana zm. części wsp. podw. tir. w lit."/>
    <w:basedOn w:val="ZZ2TIRwLITzmianazmpodwtirwlit"/>
    <w:uiPriority w:val="96"/>
    <w:qFormat/>
    <w:rsid w:val="00217871"/>
    <w:pPr>
      <w:ind w:left="2767"/>
    </w:pPr>
  </w:style>
  <w:style w:type="paragraph" w:customStyle="1" w:styleId="ZZCZWSP2TIRwPKTzmianazmczciwsppodwtirwpkt">
    <w:name w:val="ZZ/CZ_WSP_2TIR_w_PKT – zmiana zm. części wsp. podw. tir. w pkt"/>
    <w:basedOn w:val="ZZ2TIRwLITzmianazmpodwtirwlit"/>
    <w:uiPriority w:val="96"/>
    <w:qFormat/>
    <w:rsid w:val="0021787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217871"/>
  </w:style>
  <w:style w:type="paragraph" w:customStyle="1" w:styleId="ZLITCZWSP2TIRzmczciwsppodwtirliter">
    <w:name w:val="Z_LIT/CZ_WSP_2TIR – zm. części wsp. podw. tir. literą"/>
    <w:basedOn w:val="ZLITCZWSPPKTzmczciwsppktliter"/>
    <w:next w:val="LITlitera"/>
    <w:uiPriority w:val="78"/>
    <w:qFormat/>
    <w:rsid w:val="00217871"/>
  </w:style>
  <w:style w:type="paragraph" w:customStyle="1" w:styleId="ZTIRCZWSP2TIRzmczciwsppodwtirtiret">
    <w:name w:val="Z_TIR/CZ_WSP_2TIR – zm. części wsp. podw. tir. tiret"/>
    <w:basedOn w:val="ZLITCZWSP2TIRzmczciwsppodwtirliter"/>
    <w:next w:val="TIRtiret"/>
    <w:uiPriority w:val="81"/>
    <w:qFormat/>
    <w:rsid w:val="00217871"/>
  </w:style>
  <w:style w:type="paragraph" w:customStyle="1" w:styleId="ZZ2TIRzmianazmpodwtir">
    <w:name w:val="ZZ/2TIR – zmiana zm. podw. tir."/>
    <w:basedOn w:val="ZZCZWSP2TIRzmianazmczciwsppodwtir"/>
    <w:uiPriority w:val="90"/>
    <w:qFormat/>
    <w:rsid w:val="00217871"/>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217871"/>
  </w:style>
  <w:style w:type="paragraph" w:customStyle="1" w:styleId="ZCZWSPTIRzmczciwsptirartykuempunktem">
    <w:name w:val="Z/CZ_WSP_TIR – zm. części wsp. tir. artykułem (punktem)"/>
    <w:basedOn w:val="ZCZWSPPKTzmczciwsppktartykuempunktem"/>
    <w:next w:val="PKTpunkt"/>
    <w:uiPriority w:val="37"/>
    <w:qFormat/>
    <w:rsid w:val="00217871"/>
  </w:style>
  <w:style w:type="paragraph" w:customStyle="1" w:styleId="ZLITCZWSPLITzmczciwsplitliter">
    <w:name w:val="Z_LIT/CZ_WSP_LIT – zm. części wsp. lit. literą"/>
    <w:basedOn w:val="ZLITCZWSPPKTzmczciwsppktliter"/>
    <w:next w:val="LITlitera"/>
    <w:uiPriority w:val="49"/>
    <w:qFormat/>
    <w:rsid w:val="00217871"/>
  </w:style>
  <w:style w:type="paragraph" w:customStyle="1" w:styleId="ZLITCZWSPTIRzmczciwsptirliter">
    <w:name w:val="Z_LIT/CZ_WSP_TIR – zm. części wsp. tir. literą"/>
    <w:basedOn w:val="ZLITCZWSPPKTzmczciwsppktliter"/>
    <w:next w:val="LITlitera"/>
    <w:uiPriority w:val="49"/>
    <w:qFormat/>
    <w:rsid w:val="00217871"/>
  </w:style>
  <w:style w:type="paragraph" w:customStyle="1" w:styleId="ZTIRCZWSPLITzmczciwsplittiret">
    <w:name w:val="Z_TIR/CZ_WSP_LIT – zm. części wsp. lit. tiret"/>
    <w:basedOn w:val="ZTIRCZWSPPKTzmczciwsppkttiret"/>
    <w:next w:val="TIRtiret"/>
    <w:uiPriority w:val="57"/>
    <w:qFormat/>
    <w:rsid w:val="00217871"/>
  </w:style>
  <w:style w:type="paragraph" w:customStyle="1" w:styleId="ZTIRCZWSPTIRzmczciwsptirtiret">
    <w:name w:val="Z_TIR/CZ_WSP_TIR – zm. części wsp. tir. tiret"/>
    <w:basedOn w:val="ZTIRCZWSPPKTzmczciwsppkttiret"/>
    <w:next w:val="TIRtiret"/>
    <w:uiPriority w:val="57"/>
    <w:qFormat/>
    <w:rsid w:val="00217871"/>
  </w:style>
  <w:style w:type="paragraph" w:customStyle="1" w:styleId="ZZCZWSPLITzmianazmczciwsplit">
    <w:name w:val="ZZ/CZ_WSP_LIT – zmiana. zm. części wsp. lit."/>
    <w:basedOn w:val="ZZCZWSPPKTzmianazmczciwsppkt"/>
    <w:uiPriority w:val="66"/>
    <w:qFormat/>
    <w:rsid w:val="00217871"/>
  </w:style>
  <w:style w:type="paragraph" w:customStyle="1" w:styleId="ZZCZWSPTIRzmianazmczciwsptir">
    <w:name w:val="ZZ/CZ_WSP_TIR – zmiana. zm. części wsp. tir."/>
    <w:basedOn w:val="ZZCZWSPPKTzmianazmczciwsppkt"/>
    <w:uiPriority w:val="66"/>
    <w:qFormat/>
    <w:rsid w:val="00217871"/>
  </w:style>
  <w:style w:type="paragraph" w:customStyle="1" w:styleId="Z2TIRCZWSPTIRzmczciwsptirpodwjnymtiret">
    <w:name w:val="Z_2TIR/CZ_WSP_TIR – zm. części wsp. tir. podwójnym tiret"/>
    <w:basedOn w:val="Z2TIRCZWSPLITzmczciwsplitpodwjnymtiret"/>
    <w:next w:val="2TIRpodwjnytiret"/>
    <w:uiPriority w:val="85"/>
    <w:qFormat/>
    <w:rsid w:val="00217871"/>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217871"/>
  </w:style>
  <w:style w:type="paragraph" w:customStyle="1" w:styleId="ZUSTzmustartykuempunktem">
    <w:name w:val="Z/UST(§) – zm. ust. (§) artykułem (punktem)"/>
    <w:basedOn w:val="ZARTzmartartykuempunktem"/>
    <w:uiPriority w:val="32"/>
    <w:qFormat/>
    <w:rsid w:val="00217871"/>
  </w:style>
  <w:style w:type="paragraph" w:customStyle="1" w:styleId="ZZUSTzmianazmust">
    <w:name w:val="ZZ/UST(§) – zmiana zm. ust. (§)"/>
    <w:basedOn w:val="ZZARTzmianazmart"/>
    <w:uiPriority w:val="60"/>
    <w:qFormat/>
    <w:rsid w:val="00217871"/>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2A570F"/>
    <w:pPr>
      <w:keepNext/>
      <w:suppressAutoHyphens/>
      <w:spacing w:before="120"/>
      <w:jc w:val="center"/>
    </w:pPr>
    <w:rPr>
      <w:b/>
      <w:szCs w:val="26"/>
    </w:rPr>
  </w:style>
  <w:style w:type="character" w:customStyle="1" w:styleId="TYTDZPRZEDMprzedmiotregulacjitytuulubdziauZnak">
    <w:name w:val="TYT(DZ)_PRZEDM – przedmiot regulacji tytułu lub działu Znak"/>
    <w:basedOn w:val="Domylnaczcionkaakapitu"/>
    <w:link w:val="TYTDZPRZEDMprzedmiotregulacjitytuulubdziau"/>
    <w:uiPriority w:val="7"/>
    <w:rsid w:val="002A570F"/>
    <w:rPr>
      <w:b/>
      <w:szCs w:val="26"/>
    </w:rPr>
  </w:style>
  <w:style w:type="paragraph" w:customStyle="1" w:styleId="ZNIEARTTEKSTzmtekstunieartykuowanego">
    <w:name w:val="Z/NIEART_TEKST – zm. tekstu nieartykułowanego"/>
    <w:basedOn w:val="NIEARTTEKSTtekstnieartykuowanynppreambua"/>
    <w:uiPriority w:val="39"/>
    <w:qFormat/>
    <w:rsid w:val="0021787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7"/>
    <w:qFormat/>
    <w:rsid w:val="0021787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57"/>
    <w:qFormat/>
    <w:rsid w:val="0021787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7"/>
    <w:qFormat/>
    <w:rsid w:val="0021787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8"/>
    <w:qFormat/>
    <w:rsid w:val="0021787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8"/>
    <w:qFormat/>
    <w:rsid w:val="00217871"/>
    <w:pPr>
      <w:ind w:left="1894"/>
    </w:pPr>
  </w:style>
  <w:style w:type="paragraph" w:customStyle="1" w:styleId="TEKSTWTABELItekstzwcitympierwwierszem">
    <w:name w:val="TEKST_W_TABELI – tekst z wciętym pierw. wierszem"/>
    <w:basedOn w:val="USTustnpkodeksu"/>
    <w:uiPriority w:val="27"/>
    <w:qFormat/>
    <w:rsid w:val="009B16DF"/>
    <w:rPr>
      <w:kern w:val="24"/>
    </w:rPr>
  </w:style>
  <w:style w:type="paragraph" w:customStyle="1" w:styleId="P1wTABELIpoziom1numeracjiwtabeli">
    <w:name w:val="P1_w_TABELI – poziom 1 numeracji w tabeli"/>
    <w:basedOn w:val="PKTpunkt"/>
    <w:uiPriority w:val="28"/>
    <w:qFormat/>
    <w:rsid w:val="009B16DF"/>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9"/>
    <w:qFormat/>
    <w:rsid w:val="009B16DF"/>
    <w:pPr>
      <w:ind w:left="0" w:firstLine="0"/>
    </w:pPr>
  </w:style>
  <w:style w:type="paragraph" w:customStyle="1" w:styleId="P2wTABELIpoziom2numeracjiwtabeli">
    <w:name w:val="P2_w_TABELI – poziom 2 numeracji w tabeli"/>
    <w:basedOn w:val="P1wTABELIpoziom1numeracjiwtabeli"/>
    <w:uiPriority w:val="28"/>
    <w:qFormat/>
    <w:rsid w:val="00CE31A6"/>
    <w:pPr>
      <w:ind w:left="794"/>
    </w:pPr>
  </w:style>
  <w:style w:type="paragraph" w:customStyle="1" w:styleId="P3wTABELIpoziom3numeracjiwtabeli">
    <w:name w:val="P3_w_TABELI – poziom 3 numeracji w tabeli"/>
    <w:basedOn w:val="P2wTABELIpoziom2numeracjiwtabeli"/>
    <w:uiPriority w:val="28"/>
    <w:qFormat/>
    <w:rsid w:val="00CE31A6"/>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9"/>
    <w:qFormat/>
    <w:rsid w:val="00CE31A6"/>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CE31A6"/>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4140F2"/>
    <w:pPr>
      <w:ind w:left="1191"/>
    </w:pPr>
  </w:style>
  <w:style w:type="paragraph" w:customStyle="1" w:styleId="P4wTABELIpoziom4numeracjiwtabeli">
    <w:name w:val="P4_w_TABELI – poziom 4 numeracji w tabeli"/>
    <w:basedOn w:val="P3wTABELIpoziom3numeracjiwtabeli"/>
    <w:uiPriority w:val="28"/>
    <w:qFormat/>
    <w:rsid w:val="004140F2"/>
    <w:pPr>
      <w:ind w:left="1588"/>
    </w:pPr>
  </w:style>
  <w:style w:type="paragraph" w:customStyle="1" w:styleId="TYTTABELItytutabeli">
    <w:name w:val="TYT_TABELI – tytuł tabeli"/>
    <w:basedOn w:val="TYTDZOZNoznaczenietytuulubdziau"/>
    <w:uiPriority w:val="26"/>
    <w:qFormat/>
    <w:rsid w:val="00F17F0A"/>
    <w:rPr>
      <w:b/>
    </w:rPr>
  </w:style>
  <w:style w:type="paragraph" w:customStyle="1" w:styleId="OZNPROJEKTUwskazaniedatylubwersjiprojektu">
    <w:name w:val="OZN_PROJEKTU – wskazanie daty lub wersji projektu"/>
    <w:next w:val="OZNRODZAKTUtznustawalubrozporzdzenieiorganwydajcy"/>
    <w:qFormat/>
    <w:rsid w:val="00F17F0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31129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311297"/>
    <w:pPr>
      <w:ind w:left="0" w:right="4820"/>
      <w:jc w:val="left"/>
    </w:pPr>
  </w:style>
  <w:style w:type="paragraph" w:customStyle="1" w:styleId="TEKSTwporozumieniu">
    <w:name w:val="TEKST &quot;w porozumieniu:&quot;"/>
    <w:next w:val="NAZORGWPOROZUMIENIUnazwaorganuwporozumieniuzktrymaktjestwydawany"/>
    <w:uiPriority w:val="29"/>
    <w:qFormat/>
    <w:rsid w:val="00E02BAB"/>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6"/>
    <w:qFormat/>
    <w:rsid w:val="00E02BAB"/>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8971B5"/>
    <w:pPr>
      <w:ind w:left="510" w:firstLine="0"/>
    </w:pPr>
  </w:style>
  <w:style w:type="paragraph" w:customStyle="1" w:styleId="NOTATKILEGISLATORA">
    <w:name w:val="NOTATKI LEGISLATORA"/>
    <w:basedOn w:val="Normalny"/>
    <w:qFormat/>
    <w:rsid w:val="00757B6A"/>
    <w:pPr>
      <w:widowControl w:val="0"/>
      <w:autoSpaceDE w:val="0"/>
      <w:autoSpaceDN w:val="0"/>
      <w:adjustRightInd w:val="0"/>
      <w:spacing w:line="360" w:lineRule="auto"/>
      <w:jc w:val="both"/>
    </w:pPr>
    <w:rPr>
      <w:rFonts w:ascii="Times New Roman" w:eastAsiaTheme="minorEastAsia" w:hAnsi="Times New Roman" w:cs="Arial"/>
      <w:b/>
      <w:i/>
      <w:sz w:val="24"/>
      <w:szCs w:val="20"/>
    </w:rPr>
  </w:style>
  <w:style w:type="paragraph" w:customStyle="1" w:styleId="OZNZACZNIKAwskazanienrzacznika">
    <w:name w:val="OZN_ZAŁĄCZNIKA – wskazanie nr załącznika"/>
    <w:basedOn w:val="OZNPROJEKTUwskazaniedatylubwersjiprojektu"/>
    <w:uiPriority w:val="30"/>
    <w:qFormat/>
    <w:rsid w:val="007213B3"/>
    <w:rPr>
      <w:b/>
      <w:u w:val="none"/>
    </w:rPr>
  </w:style>
  <w:style w:type="paragraph" w:customStyle="1" w:styleId="OZNPARAFYADNOTACJE">
    <w:name w:val="OZN_PARAFY(ADNOTACJE)"/>
    <w:basedOn w:val="ODNONIKtreodnonika"/>
    <w:uiPriority w:val="27"/>
    <w:qFormat/>
    <w:rsid w:val="00D91368"/>
  </w:style>
  <w:style w:type="paragraph" w:customStyle="1" w:styleId="TEKSTZacznikido">
    <w:name w:val="TEKST &quot;Załącznik(i) do ...&quot;"/>
    <w:uiPriority w:val="30"/>
    <w:qFormat/>
    <w:rsid w:val="00E00E29"/>
    <w:pPr>
      <w:spacing w:line="240" w:lineRule="auto"/>
      <w:ind w:left="5670"/>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5"/>
    <w:qFormat/>
    <w:rsid w:val="009A7A53"/>
    <w:pPr>
      <w:ind w:left="851"/>
    </w:pPr>
  </w:style>
  <w:style w:type="paragraph" w:customStyle="1" w:styleId="CZWSPLITODNONIKAczwspliterodnonika">
    <w:name w:val="CZ_WSP_LIT_ODNOŚNIKA – część wsp. liter odnośnika"/>
    <w:basedOn w:val="LITODNONIKAliteraodnonika"/>
    <w:uiPriority w:val="27"/>
    <w:qFormat/>
    <w:rsid w:val="009A7A53"/>
    <w:pPr>
      <w:ind w:left="567" w:firstLine="0"/>
    </w:pPr>
  </w:style>
  <w:style w:type="paragraph" w:customStyle="1" w:styleId="TIRWODNONIKUtiretwodnoniku">
    <w:name w:val="TIR_W_ODNOŚNIKU – tiret w odnośniku"/>
    <w:basedOn w:val="LITODNONIKAliteraodnonika"/>
    <w:uiPriority w:val="25"/>
    <w:semiHidden/>
    <w:qFormat/>
    <w:rsid w:val="009A7A53"/>
    <w:pPr>
      <w:ind w:left="1135"/>
    </w:pPr>
  </w:style>
  <w:style w:type="paragraph" w:customStyle="1" w:styleId="CZWSPTIRWODNONIKUczwsptiretwodnoniku">
    <w:name w:val="CZ_WSP_TIR_W_ODNOŚNIKU – część wsp. tiret w odnośniku"/>
    <w:basedOn w:val="TIRWODNONIKUtiretwodnoniku"/>
    <w:uiPriority w:val="27"/>
    <w:semiHidden/>
    <w:qFormat/>
    <w:rsid w:val="009A7A53"/>
    <w:pPr>
      <w:ind w:left="851" w:firstLine="0"/>
    </w:pPr>
  </w:style>
  <w:style w:type="paragraph" w:customStyle="1" w:styleId="PKTOTJpunktobwieszczeniatekstujednolitegonp1">
    <w:name w:val="PKT_OTJ – punkt obwieszczenia tekstu jednolitego np. &quot;1.&quot;"/>
    <w:basedOn w:val="ARTartustawynprozporzdzenia"/>
    <w:uiPriority w:val="97"/>
    <w:qFormat/>
    <w:rsid w:val="00CD46F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963EEB"/>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ED2AE0"/>
    <w:pPr>
      <w:ind w:left="-510" w:firstLine="0"/>
    </w:pPr>
  </w:style>
  <w:style w:type="paragraph" w:customStyle="1" w:styleId="TEKSTOBWIESZCZENIENAZWAORGANUWYDAJCEGOOTJ">
    <w:name w:val="TEKST „OBWIESZCZENIE”(NAZWA_ORGANU_WYDAJĄCEGO_OTJ)"/>
    <w:basedOn w:val="OZNRODZAKTUtznustawalubrozporzdzenieiorganwydajcy"/>
    <w:uiPriority w:val="95"/>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6"/>
    <w:qFormat/>
    <w:rsid w:val="00ED2AE0"/>
    <w:pPr>
      <w:ind w:left="-510"/>
    </w:pPr>
  </w:style>
  <w:style w:type="paragraph" w:customStyle="1" w:styleId="TYTUOTJprzedmiotobwieszczeniatekstujednolitego">
    <w:name w:val="TYTUŁ_OTJ – przedmiot obwieszczenia tekstu jednolitego"/>
    <w:basedOn w:val="TYTUAKTUprzedmiotregulacjiustawylubrozporzdzenia"/>
    <w:uiPriority w:val="96"/>
    <w:qFormat/>
    <w:rsid w:val="00ED2AE0"/>
    <w:pPr>
      <w:ind w:left="-510"/>
    </w:pPr>
  </w:style>
  <w:style w:type="paragraph" w:customStyle="1" w:styleId="ZLITODNONIKAzmlitodnonikaartykuempunktem">
    <w:name w:val="Z/LIT_ODNOŚNIKA – zm. lit. odnośnika artykułem (punktem)"/>
    <w:basedOn w:val="ZPKTODNONIKAzmpktodnonikaartykuempunktem"/>
    <w:next w:val="PKTpunkt"/>
    <w:uiPriority w:val="42"/>
    <w:qFormat/>
    <w:rsid w:val="000615A5"/>
  </w:style>
  <w:style w:type="paragraph" w:customStyle="1" w:styleId="ZLITwPKTODNONIKAzmlitwpktodnonikaartykuempunktem">
    <w:name w:val="Z/LIT_w_PKT_ODNOŚNIKA – zm. lit. w pkt odnośnika artykułem (punktem)"/>
    <w:basedOn w:val="ZLITODNONIKAzmlitodnonikaartykuempunktem"/>
    <w:uiPriority w:val="42"/>
    <w:qFormat/>
    <w:rsid w:val="000615A5"/>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0615A5"/>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AA667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AA667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AA667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AA667C"/>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6E1E96"/>
  </w:style>
  <w:style w:type="paragraph" w:customStyle="1" w:styleId="ZZFRAGzmianazmfragmentunpzdania">
    <w:name w:val="ZZ/FRAG – zmiana zm. fragmentu (np. zdania)"/>
    <w:basedOn w:val="ZZCZWSPPKTzmianazmczciwsppkt"/>
    <w:uiPriority w:val="67"/>
    <w:qFormat/>
    <w:rsid w:val="006701EF"/>
  </w:style>
  <w:style w:type="paragraph" w:customStyle="1" w:styleId="ZDANIENASTNOWYWIERSZODNONIKAnpzddrugienowywiersz">
    <w:name w:val="ZDANIE_NAST_NOWY_WIERSZ_ODNOŚNIKA – np. zd. drugie (nowy wiersz)"/>
    <w:basedOn w:val="CZWSPPKTODNONIKAczwsppunkwodnonika"/>
    <w:semiHidden/>
    <w:qFormat/>
    <w:rsid w:val="009B4CB2"/>
  </w:style>
  <w:style w:type="paragraph" w:styleId="Poprawka">
    <w:name w:val="Revision"/>
    <w:hidden/>
    <w:uiPriority w:val="99"/>
    <w:semiHidden/>
    <w:rsid w:val="00357854"/>
    <w:pPr>
      <w:spacing w:line="240" w:lineRule="auto"/>
    </w:pPr>
    <w:rPr>
      <w:rFonts w:ascii="Times New Roman" w:eastAsiaTheme="minorEastAsia" w:hAnsi="Times New Roman" w:cs="Arial"/>
      <w:szCs w:val="20"/>
    </w:rPr>
  </w:style>
  <w:style w:type="paragraph" w:styleId="Akapitzlist">
    <w:name w:val="List Paragraph"/>
    <w:basedOn w:val="Normalny"/>
    <w:uiPriority w:val="34"/>
    <w:qFormat/>
    <w:rsid w:val="00102D6A"/>
    <w:pPr>
      <w:spacing w:after="200" w:line="276" w:lineRule="auto"/>
      <w:ind w:left="720"/>
      <w:contextualSpacing/>
    </w:pPr>
    <w:rPr>
      <w:rFonts w:ascii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9E4BFA"/>
    <w:pPr>
      <w:spacing w:line="240" w:lineRule="auto"/>
    </w:pPr>
    <w:rPr>
      <w:rFonts w:ascii="Calibri" w:eastAsiaTheme="minorHAnsi" w:hAnsi="Calibri" w:cs="Calibri"/>
      <w:sz w:val="22"/>
      <w:szCs w:val="22"/>
    </w:rPr>
  </w:style>
  <w:style w:type="paragraph" w:styleId="Nagwek1">
    <w:name w:val="heading 1"/>
    <w:basedOn w:val="Normalny"/>
    <w:next w:val="Normalny"/>
    <w:link w:val="Nagwek1Znak"/>
    <w:uiPriority w:val="99"/>
    <w:semiHidden/>
    <w:rsid w:val="00500752"/>
    <w:pPr>
      <w:keepNext/>
      <w:keepLines/>
      <w:widowControl w:val="0"/>
      <w:numPr>
        <w:numId w:val="1"/>
      </w:numPr>
      <w:suppressAutoHyphens/>
      <w:spacing w:before="480" w:line="360" w:lineRule="auto"/>
      <w:jc w:val="both"/>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4"/>
    <w:qFormat/>
    <w:rsid w:val="00217871"/>
    <w:pPr>
      <w:ind w:left="1497"/>
    </w:pPr>
  </w:style>
  <w:style w:type="paragraph" w:customStyle="1" w:styleId="ZTIRwPKTzmtirwpktartykuempunktem">
    <w:name w:val="Z/TIR_w_PKT – zm. tir. w pkt artykułem (punktem)"/>
    <w:basedOn w:val="TIRtiret"/>
    <w:link w:val="ZTIRwPKTzmtirwpktartykuempunktemZnak"/>
    <w:uiPriority w:val="35"/>
    <w:qFormat/>
    <w:rsid w:val="00217871"/>
    <w:pPr>
      <w:ind w:left="1894"/>
    </w:pPr>
  </w:style>
  <w:style w:type="character" w:customStyle="1" w:styleId="ZTIRwPKTzmtirwpktartykuempunktemZnak">
    <w:name w:val="Z/TIR_w_PKT – zm. tir. w pkt artykułem (punktem) Znak"/>
    <w:basedOn w:val="TIRtiretZnak"/>
    <w:link w:val="ZTIRwPKTzmtirwpktartykuempunktem"/>
    <w:uiPriority w:val="35"/>
    <w:rsid w:val="00BC7443"/>
    <w:rPr>
      <w:rFonts w:eastAsiaTheme="minorEastAsia" w:cs="Arial"/>
      <w:bCs/>
      <w:szCs w:val="20"/>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217871"/>
    <w:pPr>
      <w:ind w:left="1021"/>
    </w:pPr>
  </w:style>
  <w:style w:type="paragraph" w:customStyle="1" w:styleId="2TIRpodwjnytiret">
    <w:name w:val="2TIR – podwójny tiret"/>
    <w:basedOn w:val="TIRtiret"/>
    <w:link w:val="2TIRpodwjnytiretZnak"/>
    <w:uiPriority w:val="71"/>
    <w:qFormat/>
    <w:rsid w:val="00217871"/>
    <w:pPr>
      <w:ind w:left="2177"/>
    </w:pPr>
  </w:style>
  <w:style w:type="character" w:customStyle="1" w:styleId="ZCZWSPLITwPKTzmczciwsplitwpktartykuempunktemZnak">
    <w:name w:val="Z/CZ_WSP_LIT_w_PKT – zm. części wsp. lit. w pkt artykułem (punktem) Znak"/>
    <w:basedOn w:val="CZWSPLITczwsplnaliterZnak"/>
    <w:link w:val="ZCZWSPLITwPKTzmczciwsplitwpktartykuempunktem"/>
    <w:uiPriority w:val="37"/>
    <w:rsid w:val="00BC7443"/>
    <w:rPr>
      <w:rFonts w:eastAsiaTheme="minorEastAsia" w:cs="Arial"/>
      <w:bCs/>
      <w:szCs w:val="20"/>
    </w:rPr>
  </w:style>
  <w:style w:type="character" w:customStyle="1" w:styleId="2TIRpodwjnytiretZnak">
    <w:name w:val="2TIR – podwójny tiret Znak"/>
    <w:basedOn w:val="TIRtiretZnak"/>
    <w:link w:val="2TIRpodwjnytiret"/>
    <w:uiPriority w:val="71"/>
    <w:rsid w:val="00217871"/>
    <w:rPr>
      <w:rFonts w:eastAsiaTheme="minorEastAsia" w:cs="Arial"/>
      <w:bCs/>
      <w:szCs w:val="20"/>
    </w:r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line="360" w:lineRule="auto"/>
      <w:jc w:val="both"/>
    </w:pPr>
    <w:rPr>
      <w:rFonts w:ascii="Times" w:eastAsia="Times New Roman" w:hAnsi="Times" w:cs="Times New Roman"/>
      <w:kern w:val="1"/>
      <w:sz w:val="24"/>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jc w:val="both"/>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link w:val="ARTartustawynprozporzdzeniaZnak"/>
    <w:uiPriority w:val="14"/>
    <w:qFormat/>
    <w:rsid w:val="00217871"/>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217871"/>
    <w:pPr>
      <w:ind w:left="1497"/>
    </w:pPr>
  </w:style>
  <w:style w:type="character" w:customStyle="1" w:styleId="ZCZWSPTIRwPKTzmczciwsptirwpktartykuempunktemZnak">
    <w:name w:val="Z/CZ_WSP_TIR_w_PKT – zm. części wsp. tir. w pkt artykułem (punktem) Znak"/>
    <w:basedOn w:val="CZWSPTIRczwsplnatiretZnak"/>
    <w:link w:val="ZCZWSPTIRwPKTzmczciwsptirwpktartykuempunktem"/>
    <w:uiPriority w:val="38"/>
    <w:rsid w:val="00BC7443"/>
    <w:rPr>
      <w:rFonts w:eastAsiaTheme="minorEastAsia" w:cs="Arial"/>
      <w:bCs/>
      <w:szCs w:val="20"/>
    </w:rPr>
  </w:style>
  <w:style w:type="paragraph" w:customStyle="1" w:styleId="ZTIRwLITzmtirwlitartykuempunktem">
    <w:name w:val="Z/TIR_w_LIT – zm. tir. w lit. artykułem (punktem)"/>
    <w:basedOn w:val="TIRtiret"/>
    <w:link w:val="ZTIRwLITzmtirwlitartykuempunktemZnak"/>
    <w:uiPriority w:val="35"/>
    <w:qFormat/>
    <w:rsid w:val="00217871"/>
  </w:style>
  <w:style w:type="character" w:customStyle="1" w:styleId="ZTIRwLITzmtirwlitartykuempunktemZnak">
    <w:name w:val="Z/TIR_w_LIT – zm. tir. w lit. artykułem (punktem) Znak"/>
    <w:basedOn w:val="TIRtiretZnak"/>
    <w:link w:val="ZTIRwLITzmtirwlitartykuempunktem"/>
    <w:uiPriority w:val="35"/>
    <w:rsid w:val="00BC7443"/>
    <w:rPr>
      <w:rFonts w:eastAsiaTheme="minorEastAsia" w:cs="Arial"/>
      <w:bCs/>
      <w:szCs w:val="20"/>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217871"/>
  </w:style>
  <w:style w:type="character" w:customStyle="1" w:styleId="ZCZWSPTIRwLITzmczciwsptirwlitartykuempunktemZnak">
    <w:name w:val="Z/CZ_WSP_TIR_w_LIT – zm. części wsp. tir. w lit. artykułem (punktem) Znak"/>
    <w:basedOn w:val="CZWSPTIRczwsplnatiretZnak"/>
    <w:link w:val="ZCZWSPTIRwLITzmczciwsptirwlitartykuempunktem"/>
    <w:uiPriority w:val="38"/>
    <w:rsid w:val="00BC7443"/>
    <w:rPr>
      <w:rFonts w:eastAsiaTheme="minorEastAsia" w:cs="Arial"/>
      <w:bCs/>
      <w:szCs w:val="20"/>
    </w:rPr>
  </w:style>
  <w:style w:type="paragraph" w:customStyle="1" w:styleId="nowela">
    <w:name w:val="nowela"/>
    <w:basedOn w:val="ARTartustawynprozporzdzenia"/>
    <w:link w:val="nowelaZnak"/>
    <w:uiPriority w:val="99"/>
    <w:semiHidden/>
    <w:qFormat/>
    <w:rsid w:val="004C3F97"/>
    <w:pPr>
      <w:spacing w:before="60"/>
      <w:ind w:left="510"/>
    </w:pPr>
  </w:style>
  <w:style w:type="character" w:customStyle="1" w:styleId="ARTartustawynprozporzdzeniaZnak">
    <w:name w:val="ART(§) – art. ustawy (§ np. rozporządzenia) Znak"/>
    <w:basedOn w:val="Domylnaczcionkaakapitu"/>
    <w:link w:val="ARTartustawynprozporzdzenia"/>
    <w:uiPriority w:val="14"/>
    <w:locked/>
    <w:rsid w:val="00217871"/>
    <w:rPr>
      <w:rFonts w:eastAsiaTheme="minorEastAsia" w:cs="Arial"/>
      <w:szCs w:val="20"/>
    </w:rPr>
  </w:style>
  <w:style w:type="character" w:customStyle="1" w:styleId="nowelaZnak">
    <w:name w:val="nowela Znak"/>
    <w:basedOn w:val="ARTartustawynprozporzdzeniaZnak"/>
    <w:link w:val="nowela"/>
    <w:uiPriority w:val="99"/>
    <w:semiHidden/>
    <w:locked/>
    <w:rsid w:val="004504C0"/>
    <w:rPr>
      <w:rFonts w:eastAsiaTheme="minorEastAsia" w:cs="Arial"/>
      <w:szCs w:val="20"/>
    </w:rPr>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link w:val="ZPKTzmpktartykuempunktemZnak"/>
    <w:uiPriority w:val="33"/>
    <w:qFormat/>
    <w:rsid w:val="00217871"/>
    <w:pPr>
      <w:ind w:left="1020"/>
    </w:pPr>
  </w:style>
  <w:style w:type="paragraph" w:customStyle="1" w:styleId="ZARTzmartartykuempunktem">
    <w:name w:val="Z/ART(§) – zm. art. (§) artykułem (punktem)"/>
    <w:basedOn w:val="ARTartustawynprozporzdzenia"/>
    <w:uiPriority w:val="32"/>
    <w:qFormat/>
    <w:rsid w:val="00217871"/>
    <w:pPr>
      <w:spacing w:before="0"/>
      <w:ind w:left="510"/>
    </w:p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217871"/>
    <w:pPr>
      <w:keepNext/>
      <w:suppressAutoHyphens/>
      <w:spacing w:before="120" w:after="120"/>
      <w:jc w:val="center"/>
    </w:pPr>
    <w:rPr>
      <w:rFonts w:eastAsiaTheme="minorEastAsia" w:cs="Arial"/>
      <w:bCs/>
    </w:rPr>
  </w:style>
  <w:style w:type="character" w:customStyle="1" w:styleId="DATAAKTUdatauchwalenialubwydaniaaktuZnak">
    <w:name w:val="DATA_AKTU – data uchwalenia lub wydania aktu Znak"/>
    <w:basedOn w:val="Domylnaczcionkaakapitu"/>
    <w:link w:val="DATAAKTUdatauchwalenialubwydaniaaktu"/>
    <w:uiPriority w:val="2"/>
    <w:rsid w:val="00217871"/>
    <w:rPr>
      <w:rFonts w:eastAsiaTheme="minorEastAsia"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217871"/>
    <w:pPr>
      <w:keepNext/>
      <w:suppressAutoHyphens/>
      <w:spacing w:before="120" w:after="360"/>
      <w:jc w:val="center"/>
    </w:pPr>
    <w:rPr>
      <w:rFonts w:eastAsiaTheme="minorEastAsia" w:cs="Arial"/>
      <w:b/>
      <w:bCs/>
    </w:rPr>
  </w:style>
  <w:style w:type="character" w:customStyle="1" w:styleId="TYTUAKTUprzedmiotregulacjiustawylubrozporzdzeniaZnak">
    <w:name w:val="TYTUŁ_AKTU – przedmiot regulacji ustawy lub rozporządzenia Znak"/>
    <w:basedOn w:val="Domylnaczcionkaakapitu"/>
    <w:link w:val="TYTUAKTUprzedmiotregulacjiustawylubrozporzdzenia"/>
    <w:uiPriority w:val="3"/>
    <w:rsid w:val="00217871"/>
    <w:rPr>
      <w:rFonts w:eastAsiaTheme="minorEastAsia" w:cs="Arial"/>
      <w:b/>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2A570F"/>
    <w:pPr>
      <w:keepNext/>
      <w:suppressAutoHyphens/>
      <w:spacing w:before="120"/>
      <w:jc w:val="center"/>
    </w:pPr>
    <w:rPr>
      <w:b/>
      <w:bCs/>
      <w:caps/>
      <w:kern w:val="24"/>
    </w:rPr>
  </w:style>
  <w:style w:type="character" w:customStyle="1" w:styleId="CZKSIGAoznaczenieiprzedmiotczcilubksigiZnak">
    <w:name w:val="CZĘŚĆ(KSIĘGA) – oznaczenie i przedmiot części lub księgi Znak"/>
    <w:basedOn w:val="Domylnaczcionkaakapitu"/>
    <w:link w:val="CZKSIGAoznaczenieiprzedmiotczcilubksigi"/>
    <w:uiPriority w:val="5"/>
    <w:rsid w:val="002A570F"/>
    <w:rPr>
      <w:b/>
      <w:bCs/>
      <w:caps/>
      <w:kern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217871"/>
    <w:rPr>
      <w:bCs/>
    </w:rPr>
  </w:style>
  <w:style w:type="character" w:customStyle="1" w:styleId="NIEARTTEKSTtekstnieartykuowanynppreambuaZnak">
    <w:name w:val="NIEART_TEKST – tekst nieartykułowany (np. preambuła) Znak"/>
    <w:basedOn w:val="ARTartustawynprozporzdzeniaZnak"/>
    <w:link w:val="NIEARTTEKSTtekstnieartykuowanynppreambua"/>
    <w:uiPriority w:val="4"/>
    <w:rsid w:val="00217871"/>
    <w:rPr>
      <w:rFonts w:eastAsiaTheme="minorEastAsia" w:cs="Arial"/>
      <w:bCs/>
      <w:szCs w:val="20"/>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2A570F"/>
    <w:pPr>
      <w:keepNext/>
      <w:suppressAutoHyphens/>
      <w:spacing w:after="120"/>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2A570F"/>
    <w:rPr>
      <w:b/>
      <w:bCs/>
      <w:caps/>
      <w:spacing w:val="54"/>
      <w:kern w:val="24"/>
    </w:rPr>
  </w:style>
  <w:style w:type="paragraph" w:customStyle="1" w:styleId="USTustnpkodeksu">
    <w:name w:val="UST(§) – ust. (§ np. kodeksu)"/>
    <w:basedOn w:val="ARTartustawynprozporzdzenia"/>
    <w:link w:val="USTustnpkodeksuZnak"/>
    <w:uiPriority w:val="15"/>
    <w:qFormat/>
    <w:rsid w:val="00217871"/>
    <w:pPr>
      <w:spacing w:before="0"/>
    </w:pPr>
    <w:rPr>
      <w:bCs/>
    </w:rPr>
  </w:style>
  <w:style w:type="character" w:customStyle="1" w:styleId="USTustnpkodeksuZnak">
    <w:name w:val="UST(§) – ust. (§ np. kodeksu) Znak"/>
    <w:basedOn w:val="ARTartustawynprozporzdzeniaZnak"/>
    <w:link w:val="USTustnpkodeksu"/>
    <w:uiPriority w:val="15"/>
    <w:rsid w:val="00217871"/>
    <w:rPr>
      <w:rFonts w:eastAsiaTheme="minorEastAsia" w:cs="Arial"/>
      <w:bCs/>
      <w:szCs w:val="20"/>
    </w:rPr>
  </w:style>
  <w:style w:type="paragraph" w:customStyle="1" w:styleId="PKTpunkt">
    <w:name w:val="PKT – punkt"/>
    <w:link w:val="PKTpunktZnak"/>
    <w:uiPriority w:val="16"/>
    <w:qFormat/>
    <w:rsid w:val="00407828"/>
    <w:pPr>
      <w:ind w:left="510" w:hanging="510"/>
      <w:jc w:val="both"/>
    </w:pPr>
    <w:rPr>
      <w:rFonts w:eastAsiaTheme="minorEastAsia" w:cs="Arial"/>
      <w:bCs/>
      <w:szCs w:val="20"/>
    </w:rPr>
  </w:style>
  <w:style w:type="character" w:customStyle="1" w:styleId="PKTpunktZnak">
    <w:name w:val="PKT – punkt Znak"/>
    <w:basedOn w:val="Domylnaczcionkaakapitu"/>
    <w:link w:val="PKTpunkt"/>
    <w:uiPriority w:val="16"/>
    <w:locked/>
    <w:rsid w:val="00407828"/>
    <w:rPr>
      <w:rFonts w:eastAsiaTheme="minorEastAsia" w:cs="Arial"/>
      <w:bCs/>
      <w:szCs w:val="20"/>
    </w:rPr>
  </w:style>
  <w:style w:type="paragraph" w:customStyle="1" w:styleId="CZWSPPKTczwsplnapunktw">
    <w:name w:val="CZ_WSP_PKT – część wspólna punktów"/>
    <w:basedOn w:val="PKTpunkt"/>
    <w:next w:val="USTustnpkodeksu"/>
    <w:link w:val="CZWSPPKTczwsplnapunktwZnak"/>
    <w:uiPriority w:val="19"/>
    <w:qFormat/>
    <w:rsid w:val="00217871"/>
    <w:pPr>
      <w:ind w:left="0" w:firstLine="0"/>
    </w:pPr>
  </w:style>
  <w:style w:type="character" w:customStyle="1" w:styleId="CZWSPPKTczwsplnapunktwZnak">
    <w:name w:val="CZ_WSP_PKT – część wspólna punktów Znak"/>
    <w:basedOn w:val="PKTpunktZnak"/>
    <w:link w:val="CZWSPPKTczwsplnapunktw"/>
    <w:uiPriority w:val="19"/>
    <w:rsid w:val="00217871"/>
    <w:rPr>
      <w:rFonts w:eastAsiaTheme="minorEastAsia" w:cs="Arial"/>
      <w:bCs/>
      <w:szCs w:val="20"/>
    </w:rPr>
  </w:style>
  <w:style w:type="paragraph" w:customStyle="1" w:styleId="LITlitera">
    <w:name w:val="LIT – litera"/>
    <w:basedOn w:val="PKTpunkt"/>
    <w:link w:val="LITliteraZnak"/>
    <w:uiPriority w:val="17"/>
    <w:qFormat/>
    <w:rsid w:val="00217871"/>
    <w:pPr>
      <w:ind w:left="986" w:hanging="476"/>
    </w:pPr>
  </w:style>
  <w:style w:type="character" w:customStyle="1" w:styleId="LITliteraZnak">
    <w:name w:val="LIT – litera Znak"/>
    <w:basedOn w:val="PKTpunktZnak"/>
    <w:link w:val="LITlitera"/>
    <w:uiPriority w:val="17"/>
    <w:rsid w:val="00217871"/>
    <w:rPr>
      <w:rFonts w:eastAsiaTheme="minorEastAsia" w:cs="Arial"/>
      <w:bCs/>
      <w:szCs w:val="20"/>
    </w:rPr>
  </w:style>
  <w:style w:type="paragraph" w:customStyle="1" w:styleId="CZWSPLITczwsplnaliter">
    <w:name w:val="CZ_WSP_LIT – część wspólna liter"/>
    <w:basedOn w:val="LITlitera"/>
    <w:next w:val="USTustnpkodeksu"/>
    <w:link w:val="CZWSPLITczwsplnaliterZnak"/>
    <w:uiPriority w:val="20"/>
    <w:qFormat/>
    <w:rsid w:val="00217871"/>
    <w:pPr>
      <w:ind w:left="510" w:firstLine="0"/>
    </w:pPr>
    <w:rPr>
      <w:szCs w:val="24"/>
    </w:rPr>
  </w:style>
  <w:style w:type="character" w:customStyle="1" w:styleId="CZWSPLITczwsplnaliterZnak">
    <w:name w:val="CZ_WSP_LIT – część wspólna liter Znak"/>
    <w:basedOn w:val="LITliteraZnak"/>
    <w:link w:val="CZWSPLITczwsplnaliter"/>
    <w:uiPriority w:val="20"/>
    <w:rsid w:val="00217871"/>
    <w:rPr>
      <w:rFonts w:eastAsiaTheme="minorEastAsia" w:cs="Arial"/>
      <w:bCs/>
      <w:szCs w:val="20"/>
    </w:rPr>
  </w:style>
  <w:style w:type="paragraph" w:customStyle="1" w:styleId="TIRtiret">
    <w:name w:val="TIR – tiret"/>
    <w:basedOn w:val="LITlitera"/>
    <w:link w:val="TIRtiretZnak"/>
    <w:uiPriority w:val="18"/>
    <w:qFormat/>
    <w:rsid w:val="00217871"/>
    <w:pPr>
      <w:ind w:left="1384" w:hanging="397"/>
    </w:pPr>
  </w:style>
  <w:style w:type="character" w:customStyle="1" w:styleId="TIRtiretZnak">
    <w:name w:val="TIR – tiret Znak"/>
    <w:basedOn w:val="Domylnaczcionkaakapitu"/>
    <w:link w:val="TIRtiret"/>
    <w:uiPriority w:val="18"/>
    <w:rsid w:val="00217871"/>
    <w:rPr>
      <w:rFonts w:eastAsiaTheme="minorEastAsia" w:cs="Arial"/>
      <w:bCs/>
      <w:szCs w:val="20"/>
    </w:rPr>
  </w:style>
  <w:style w:type="paragraph" w:customStyle="1" w:styleId="CZWSPTIRczwsplnatiret">
    <w:name w:val="CZ_WSP_TIR – część wspólna tiret"/>
    <w:basedOn w:val="TIRtiret"/>
    <w:next w:val="USTustnpkodeksu"/>
    <w:link w:val="CZWSPTIRczwsplnatiretZnak"/>
    <w:uiPriority w:val="21"/>
    <w:qFormat/>
    <w:rsid w:val="00217871"/>
    <w:pPr>
      <w:ind w:left="987" w:firstLine="0"/>
    </w:pPr>
  </w:style>
  <w:style w:type="character" w:customStyle="1" w:styleId="CZWSPTIRczwsplnatiretZnak">
    <w:name w:val="CZ_WSP_TIR – część wspólna tiret Znak"/>
    <w:basedOn w:val="TIRtiretZnak"/>
    <w:link w:val="CZWSPTIRczwsplnatiret"/>
    <w:uiPriority w:val="21"/>
    <w:rsid w:val="00217871"/>
    <w:rPr>
      <w:rFonts w:eastAsiaTheme="minorEastAsia" w:cs="Arial"/>
      <w:bCs/>
      <w:szCs w:val="20"/>
    </w:rPr>
  </w:style>
  <w:style w:type="paragraph" w:customStyle="1" w:styleId="CYTcytatnpprzysigi">
    <w:name w:val="CYT – cytat np. przysięgi"/>
    <w:basedOn w:val="USTustnpkodeksu"/>
    <w:next w:val="USTustnpkodeksu"/>
    <w:link w:val="CYTcytatnpprzysigiZnak"/>
    <w:uiPriority w:val="23"/>
    <w:qFormat/>
    <w:rsid w:val="00217871"/>
    <w:pPr>
      <w:ind w:left="510" w:right="510" w:firstLine="0"/>
      <w:mirrorIndents/>
    </w:pPr>
  </w:style>
  <w:style w:type="character" w:customStyle="1" w:styleId="CYTcytatnpprzysigiZnak">
    <w:name w:val="CYT – cytat np. przysięgi Znak"/>
    <w:link w:val="CYTcytatnpprzysigi"/>
    <w:uiPriority w:val="23"/>
    <w:locked/>
    <w:rsid w:val="00217871"/>
    <w:rPr>
      <w:rFonts w:eastAsiaTheme="minorEastAsia" w:cs="Arial"/>
      <w:bCs/>
      <w:szCs w:val="20"/>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217871"/>
    <w:pPr>
      <w:keepNext/>
      <w:suppressAutoHyphens/>
      <w:spacing w:before="120"/>
      <w:jc w:val="center"/>
    </w:pPr>
    <w:rPr>
      <w:rFonts w:eastAsiaTheme="minorEastAsia"/>
      <w:b/>
      <w:bCs/>
    </w:rPr>
  </w:style>
  <w:style w:type="character" w:customStyle="1" w:styleId="ROZDZODDZPRZEDMprzedmiotregulacjirozdziauluboddziauZnak">
    <w:name w:val="ROZDZ(ODDZ)_PRZEDM – przedmiot regulacji rozdziału lub oddziału Znak"/>
    <w:basedOn w:val="Domylnaczcionkaakapitu"/>
    <w:link w:val="ROZDZODDZPRZEDMprzedmiotregulacjirozdziauluboddziau"/>
    <w:uiPriority w:val="9"/>
    <w:rsid w:val="00217871"/>
    <w:rPr>
      <w:rFonts w:eastAsiaTheme="minorEastAsia"/>
      <w:b/>
      <w:bCs/>
    </w:rPr>
  </w:style>
  <w:style w:type="paragraph" w:customStyle="1" w:styleId="ZLITzmlitartykuempunktem">
    <w:name w:val="Z/LIT – zm. lit. artykułem (punktem)"/>
    <w:basedOn w:val="LITlitera"/>
    <w:uiPriority w:val="34"/>
    <w:qFormat/>
    <w:rsid w:val="00217871"/>
  </w:style>
  <w:style w:type="paragraph" w:customStyle="1" w:styleId="ZLITCZWSPTIRwLITzmczciwsptirwlitliter">
    <w:name w:val="Z_LIT/CZ_WSP_TIR_w_LIT – zm. części wsp. tir. w lit. literą"/>
    <w:basedOn w:val="CZWSPTIRczwsplnatiret"/>
    <w:next w:val="LITlitera"/>
    <w:uiPriority w:val="50"/>
    <w:qFormat/>
    <w:rsid w:val="00217871"/>
    <w:pPr>
      <w:ind w:left="1463"/>
    </w:pPr>
  </w:style>
  <w:style w:type="paragraph" w:customStyle="1" w:styleId="ZLITTIRwLITzmtirwlitliter">
    <w:name w:val="Z_LIT/TIR_w_LIT – zm. tir. w lit. literą"/>
    <w:basedOn w:val="TIRtiret"/>
    <w:uiPriority w:val="47"/>
    <w:qFormat/>
    <w:rsid w:val="00217871"/>
    <w:pPr>
      <w:ind w:left="1860"/>
    </w:pPr>
  </w:style>
  <w:style w:type="paragraph" w:customStyle="1" w:styleId="TYTDZOZNoznaczenietytuulubdziau">
    <w:name w:val="TYT(DZ)_OZN – oznaczenie tytułu lub działu"/>
    <w:next w:val="Normalny"/>
    <w:link w:val="TYTDZOZNoznaczenietytuulubdziauZnak"/>
    <w:uiPriority w:val="6"/>
    <w:qFormat/>
    <w:rsid w:val="00217871"/>
    <w:pPr>
      <w:keepNext/>
      <w:spacing w:before="120"/>
      <w:jc w:val="center"/>
    </w:pPr>
    <w:rPr>
      <w:rFonts w:eastAsiaTheme="minorEastAsia" w:cs="Arial"/>
      <w:bCs/>
      <w:caps/>
      <w:kern w:val="24"/>
    </w:rPr>
  </w:style>
  <w:style w:type="paragraph" w:customStyle="1" w:styleId="WMATFIZCHEMwzorymatfizlubchemiichlegendy">
    <w:name w:val="W_MAT(FIZ|CHEM) – wzory mat. (fiz. lub chem.) i ich legendy"/>
    <w:link w:val="WMATFIZCHEMwzorymatfizlubchemiichlegendyZnak"/>
    <w:uiPriority w:val="22"/>
    <w:qFormat/>
    <w:rsid w:val="008971B5"/>
    <w:pPr>
      <w:ind w:left="986" w:hanging="476"/>
      <w:jc w:val="both"/>
    </w:pPr>
    <w:rPr>
      <w:rFonts w:ascii="Times New Roman" w:eastAsiaTheme="minorEastAsia" w:hAnsi="Times New Roman" w:cs="Arial"/>
      <w:szCs w:val="20"/>
    </w:rPr>
  </w:style>
  <w:style w:type="character" w:customStyle="1" w:styleId="TYTDZOZNoznaczenietytuulubdziauZnak">
    <w:name w:val="TYT(DZ)_OZN – oznaczenie tytułu lub działu Znak"/>
    <w:basedOn w:val="Domylnaczcionkaakapitu"/>
    <w:link w:val="TYTDZOZNoznaczenietytuulubdziau"/>
    <w:uiPriority w:val="6"/>
    <w:rsid w:val="00217871"/>
    <w:rPr>
      <w:rFonts w:eastAsiaTheme="minorEastAsia" w:cs="Arial"/>
      <w:bCs/>
      <w:caps/>
      <w:kern w:val="24"/>
    </w:rPr>
  </w:style>
  <w:style w:type="character" w:customStyle="1" w:styleId="WMATFIZCHEMwzorymatfizlubchemiichlegendyZnak">
    <w:name w:val="W_MAT(FIZ|CHEM) – wzory mat. (fiz. lub chem.) i ich legendy Znak"/>
    <w:basedOn w:val="Domylnaczcionkaakapitu"/>
    <w:link w:val="WMATFIZCHEMwzorymatfizlubchemiichlegendy"/>
    <w:uiPriority w:val="22"/>
    <w:rsid w:val="006701EF"/>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217871"/>
    <w:pPr>
      <w:spacing w:before="0"/>
      <w:ind w:left="510"/>
    </w:pPr>
  </w:style>
  <w:style w:type="character" w:customStyle="1" w:styleId="ZTYTDZOZNzmozntytuudziauartykuempunktemZnak">
    <w:name w:val="Z/TYT(DZ)_OZN – zm. ozn. tytułu (działu) artykułem (punktem) Znak"/>
    <w:basedOn w:val="TYTDZOZNoznaczenietytuulubdziauZnak"/>
    <w:link w:val="ZTYTDZOZNzmozntytuudziauartykuempunktem"/>
    <w:uiPriority w:val="30"/>
    <w:rsid w:val="00BC7443"/>
    <w:rPr>
      <w:rFonts w:eastAsiaTheme="minorEastAsia" w:cs="Arial"/>
      <w:bCs/>
      <w:caps/>
      <w:kern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2A570F"/>
    <w:pPr>
      <w:keepNext/>
      <w:suppressAutoHyphens/>
      <w:ind w:left="510"/>
      <w:jc w:val="center"/>
    </w:pPr>
    <w:rPr>
      <w:szCs w:val="26"/>
    </w:rPr>
  </w:style>
  <w:style w:type="character" w:customStyle="1" w:styleId="ZTYTDZPRZEDMzmprzedmtytuulubdziauartykuempunktemZnak">
    <w:name w:val="Z/TYT(DZ)_PRZEDM – zm. przedm. tytułu lub działu artykułem (punktem) Znak"/>
    <w:basedOn w:val="Domylnaczcionkaakapitu"/>
    <w:link w:val="ZTYTDZPRZEDMzmprzedmtytuulubdziauartykuempunktem"/>
    <w:uiPriority w:val="30"/>
    <w:rsid w:val="00BC7443"/>
    <w:rPr>
      <w:szCs w:val="26"/>
    </w:rPr>
  </w:style>
  <w:style w:type="paragraph" w:customStyle="1" w:styleId="ZTIRzmtirartykuempunktem">
    <w:name w:val="Z/TIR – zm. tir. artykułem (punktem)"/>
    <w:basedOn w:val="TIRtiret"/>
    <w:next w:val="PKTpunkt"/>
    <w:uiPriority w:val="35"/>
    <w:qFormat/>
    <w:rsid w:val="00217871"/>
    <w:pPr>
      <w:ind w:left="907"/>
    </w:pPr>
  </w:style>
  <w:style w:type="paragraph" w:customStyle="1" w:styleId="ZCZWSPPKTzmczciwsppktartykuempunktem">
    <w:name w:val="Z/CZ_WSP_PKT – zm. części wsp. pkt artykułem (punktem)"/>
    <w:basedOn w:val="CZWSPPKTczwsplnapunktw"/>
    <w:next w:val="ZARTzmartartykuempunktem"/>
    <w:uiPriority w:val="36"/>
    <w:qFormat/>
    <w:rsid w:val="00217871"/>
    <w:pPr>
      <w:ind w:left="510"/>
    </w:pPr>
  </w:style>
  <w:style w:type="paragraph" w:customStyle="1" w:styleId="ZZLITzmianazmlit">
    <w:name w:val="ZZ/LIT – zmiana zm. lit."/>
    <w:basedOn w:val="ZZPKTzmianazmpkt"/>
    <w:uiPriority w:val="61"/>
    <w:qFormat/>
    <w:rsid w:val="00217871"/>
    <w:pPr>
      <w:ind w:left="2370" w:hanging="476"/>
    </w:pPr>
  </w:style>
  <w:style w:type="paragraph" w:customStyle="1" w:styleId="ZZTIRzmianazmtir">
    <w:name w:val="ZZ/TIR – zmiana zm. tir."/>
    <w:basedOn w:val="ZZLITzmianazmlit"/>
    <w:uiPriority w:val="61"/>
    <w:qFormat/>
    <w:rsid w:val="00217871"/>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2A570F"/>
    <w:pPr>
      <w:keepNext/>
      <w:suppressAutoHyphens/>
      <w:ind w:left="510"/>
      <w:jc w:val="center"/>
    </w:pPr>
    <w:rPr>
      <w:rFonts w:eastAsiaTheme="minorEastAsia" w:cs="Arial"/>
      <w:bCs/>
      <w:kern w:val="24"/>
    </w:rPr>
  </w:style>
  <w:style w:type="character" w:customStyle="1" w:styleId="ZROZDZODDZOZNzmoznrozdzoddzartykuempunktemZnak">
    <w:name w:val="Z/ROZDZ(ODDZ)_OZN – zm. ozn. rozdz. (oddz.) artykułem (punktem) Znak"/>
    <w:basedOn w:val="Domylnaczcionkaakapitu"/>
    <w:link w:val="ZROZDZODDZOZNzmoznrozdzoddzartykuempunktem"/>
    <w:uiPriority w:val="31"/>
    <w:rsid w:val="00BC7443"/>
    <w:rPr>
      <w:rFonts w:eastAsiaTheme="minorEastAsia" w:cs="Arial"/>
      <w:bCs/>
      <w:kern w:val="24"/>
    </w:rPr>
  </w:style>
  <w:style w:type="character" w:customStyle="1" w:styleId="ZPKTzmpktartykuempunktemZnak">
    <w:name w:val="Z/PKT – zm. pkt artykułem (punktem) Znak"/>
    <w:basedOn w:val="PKTpunktZnak"/>
    <w:link w:val="ZPKTzmpktartykuempunktem"/>
    <w:uiPriority w:val="33"/>
    <w:rsid w:val="00BC7443"/>
    <w:rPr>
      <w:rFonts w:eastAsiaTheme="minorEastAsia" w:cs="Arial"/>
      <w:bCs/>
      <w:szCs w:val="20"/>
    </w:rPr>
  </w:style>
  <w:style w:type="paragraph" w:customStyle="1" w:styleId="ZLITUSTzmustliter">
    <w:name w:val="Z_LIT/UST(§) – zm. ust. (§) literą"/>
    <w:basedOn w:val="USTustnpkodeksu"/>
    <w:uiPriority w:val="44"/>
    <w:qFormat/>
    <w:rsid w:val="00217871"/>
    <w:pPr>
      <w:ind w:left="987"/>
    </w:pPr>
  </w:style>
  <w:style w:type="paragraph" w:customStyle="1" w:styleId="ZLITPKTzmpktliter">
    <w:name w:val="Z_LIT/PKT – zm. pkt literą"/>
    <w:basedOn w:val="PKTpunkt"/>
    <w:uiPriority w:val="45"/>
    <w:qFormat/>
    <w:rsid w:val="00217871"/>
    <w:pPr>
      <w:ind w:left="1497"/>
    </w:pPr>
  </w:style>
  <w:style w:type="paragraph" w:customStyle="1" w:styleId="ZZCZWSPPKTzmianazmczciwsppkt">
    <w:name w:val="ZZ/CZ_WSP_PKT – zmiana. zm. części wsp. pkt"/>
    <w:basedOn w:val="ZZARTzmianazmart"/>
    <w:next w:val="ZPKTzmpktartykuempunktem"/>
    <w:uiPriority w:val="65"/>
    <w:qFormat/>
    <w:rsid w:val="00217871"/>
    <w:pPr>
      <w:ind w:firstLine="0"/>
    </w:pPr>
  </w:style>
  <w:style w:type="paragraph" w:customStyle="1" w:styleId="ZLITLITzmlitliter">
    <w:name w:val="Z_LIT/LIT – zm. lit. literą"/>
    <w:basedOn w:val="LITlitera"/>
    <w:uiPriority w:val="46"/>
    <w:qFormat/>
    <w:rsid w:val="00217871"/>
    <w:pPr>
      <w:ind w:left="1463"/>
    </w:pPr>
  </w:style>
  <w:style w:type="paragraph" w:customStyle="1" w:styleId="ZLITCZWSPPKTzmczciwsppktliter">
    <w:name w:val="Z_LIT/CZ_WSP_PKT – zm. części wsp. pkt literą"/>
    <w:basedOn w:val="CZWSPLITczwsplnaliter"/>
    <w:next w:val="LITlitera"/>
    <w:uiPriority w:val="49"/>
    <w:qFormat/>
    <w:rsid w:val="00217871"/>
    <w:pPr>
      <w:ind w:left="987"/>
    </w:pPr>
  </w:style>
  <w:style w:type="paragraph" w:customStyle="1" w:styleId="ZLITTIRzmtirliter">
    <w:name w:val="Z_LIT/TIR – zm. tir. literą"/>
    <w:basedOn w:val="TIRtiret"/>
    <w:uiPriority w:val="47"/>
    <w:qFormat/>
    <w:rsid w:val="00217871"/>
  </w:style>
  <w:style w:type="paragraph" w:customStyle="1" w:styleId="ZZCZWSPLITwPKTzmianazmczciwsplitwpkt">
    <w:name w:val="ZZ/CZ_WSP_LIT_w_PKT – zmiana zm. części wsp. lit. w pkt"/>
    <w:basedOn w:val="ZZLITwPKTzmianazmlitwpkt"/>
    <w:uiPriority w:val="66"/>
    <w:qFormat/>
    <w:rsid w:val="00217871"/>
    <w:pPr>
      <w:ind w:left="2404" w:firstLine="0"/>
    </w:pPr>
  </w:style>
  <w:style w:type="paragraph" w:customStyle="1" w:styleId="ZLITLITwPKTzmlitwpktliter">
    <w:name w:val="Z_LIT/LIT_w_PKT – zm. lit. w pkt literą"/>
    <w:basedOn w:val="LITlitera"/>
    <w:uiPriority w:val="46"/>
    <w:qFormat/>
    <w:rsid w:val="00217871"/>
    <w:pPr>
      <w:ind w:left="1973"/>
    </w:pPr>
  </w:style>
  <w:style w:type="paragraph" w:customStyle="1" w:styleId="ZLITCZWSPLITwPKTzmczciwsplitwpktliter">
    <w:name w:val="Z_LIT/CZ_WSP_LIT_w_PKT – zm. części wsp. lit. w pkt literą"/>
    <w:basedOn w:val="CZWSPLITczwsplnaliter"/>
    <w:next w:val="LITlitera"/>
    <w:uiPriority w:val="50"/>
    <w:qFormat/>
    <w:rsid w:val="00217871"/>
    <w:pPr>
      <w:ind w:left="1497"/>
    </w:pPr>
  </w:style>
  <w:style w:type="paragraph" w:customStyle="1" w:styleId="ZLITTIRwPKTzmtirwpktliter">
    <w:name w:val="Z_LIT/TIR_w_PKT – zm. tir. w pkt literą"/>
    <w:basedOn w:val="TIRtiret"/>
    <w:uiPriority w:val="47"/>
    <w:qFormat/>
    <w:rsid w:val="00217871"/>
    <w:pPr>
      <w:ind w:left="2370"/>
    </w:pPr>
  </w:style>
  <w:style w:type="paragraph" w:customStyle="1" w:styleId="ZLITCZWSPTIRwPKTzmczciwsptirwpktliter">
    <w:name w:val="Z_LIT/CZ_WSP_TIR_w_PKT – zm. części wsp. tir. w pkt literą"/>
    <w:basedOn w:val="CZWSPTIRczwsplnatiret"/>
    <w:next w:val="LITlitera"/>
    <w:uiPriority w:val="50"/>
    <w:qFormat/>
    <w:rsid w:val="00217871"/>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jc w:val="both"/>
    </w:pPr>
    <w:rPr>
      <w:rFonts w:ascii="Times" w:eastAsia="Times New Roman" w:hAnsi="Times" w:cs="Times New Roman"/>
      <w:sz w:val="24"/>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link w:val="ZTIRLITzmlittiretZnak"/>
    <w:uiPriority w:val="55"/>
    <w:qFormat/>
    <w:rsid w:val="00217871"/>
    <w:pPr>
      <w:ind w:left="1859"/>
    </w:pPr>
  </w:style>
  <w:style w:type="character" w:customStyle="1" w:styleId="ZTIRLITzmlittiretZnak">
    <w:name w:val="Z_TIR/LIT – zm. lit. tiret Znak"/>
    <w:basedOn w:val="LITliteraZnak"/>
    <w:link w:val="ZTIRLITzmlittiret"/>
    <w:uiPriority w:val="55"/>
    <w:rsid w:val="00217871"/>
    <w:rPr>
      <w:rFonts w:eastAsiaTheme="minorEastAsia" w:cs="Arial"/>
      <w:bCs/>
      <w:szCs w:val="20"/>
    </w:rPr>
  </w:style>
  <w:style w:type="paragraph" w:customStyle="1" w:styleId="ZTIRCZWSPPKTzmczciwsppkttiret">
    <w:name w:val="Z_TIR/CZ_WSP_PKT – zm. części wsp. pkt tiret"/>
    <w:basedOn w:val="CZWSPLITczwsplnaliter"/>
    <w:next w:val="TIRtiret"/>
    <w:link w:val="ZTIRCZWSPPKTzmczciwsppkttiretZnak"/>
    <w:uiPriority w:val="56"/>
    <w:qFormat/>
    <w:rsid w:val="00217871"/>
    <w:pPr>
      <w:ind w:left="1383"/>
    </w:pPr>
  </w:style>
  <w:style w:type="character" w:customStyle="1" w:styleId="ZTIRCZWSPPKTzmczciwsppkttiretZnak">
    <w:name w:val="Z_TIR/CZ_WSP_PKT – zm. części wsp. pkt tiret Znak"/>
    <w:basedOn w:val="CZWSPLITczwsplnaliterZnak"/>
    <w:link w:val="ZTIRCZWSPPKTzmczciwsppkttiret"/>
    <w:uiPriority w:val="56"/>
    <w:rsid w:val="00217871"/>
    <w:rPr>
      <w:rFonts w:eastAsiaTheme="minorEastAsia" w:cs="Arial"/>
      <w:bCs/>
      <w:szCs w:val="20"/>
    </w:rPr>
  </w:style>
  <w:style w:type="paragraph" w:customStyle="1" w:styleId="ZTIRTIRzmtirtiret">
    <w:name w:val="Z_TIR/TIR – zm. tir. tiret"/>
    <w:basedOn w:val="TIRtiret"/>
    <w:link w:val="ZTIRTIRzmtirtiretZnak"/>
    <w:uiPriority w:val="55"/>
    <w:qFormat/>
    <w:rsid w:val="00217871"/>
    <w:pPr>
      <w:ind w:left="1780"/>
    </w:pPr>
  </w:style>
  <w:style w:type="character" w:customStyle="1" w:styleId="ZTIRTIRzmtirtiretZnak">
    <w:name w:val="Z_TIR/TIR – zm. tir. tiret Znak"/>
    <w:basedOn w:val="TIRtiretZnak"/>
    <w:link w:val="ZTIRTIRzmtirtiret"/>
    <w:uiPriority w:val="55"/>
    <w:rsid w:val="00217871"/>
    <w:rPr>
      <w:rFonts w:eastAsiaTheme="minorEastAsia" w:cs="Arial"/>
      <w:bCs/>
      <w:szCs w:val="20"/>
    </w:rPr>
  </w:style>
  <w:style w:type="paragraph" w:customStyle="1" w:styleId="ZZCZWSPTIRwPKTzmianazmczciwsptirwpkt">
    <w:name w:val="ZZ/CZ_WSP_TIR_w_PKT – zmiana zm. części wsp. tir. w pkt"/>
    <w:basedOn w:val="ZZTIRwPKTzmianazmtirwpkt"/>
    <w:uiPriority w:val="67"/>
    <w:qFormat/>
    <w:rsid w:val="00217871"/>
    <w:pPr>
      <w:ind w:left="2880" w:firstLine="0"/>
    </w:pPr>
  </w:style>
  <w:style w:type="paragraph" w:customStyle="1" w:styleId="ZZTIRwLITzmianazmtirwlit">
    <w:name w:val="ZZ/TIR_w_LIT – zmiana zm. tir. w lit."/>
    <w:basedOn w:val="ZZTIRzmianazmtir"/>
    <w:uiPriority w:val="61"/>
    <w:qFormat/>
    <w:rsid w:val="00217871"/>
    <w:pPr>
      <w:ind w:left="2767"/>
    </w:pPr>
  </w:style>
  <w:style w:type="paragraph" w:customStyle="1" w:styleId="ZTIRTIRwLITzmtirwlittiret">
    <w:name w:val="Z_TIR/TIR_w_LIT – zm. tir. w lit. tiret"/>
    <w:basedOn w:val="TIRtiret"/>
    <w:link w:val="ZTIRTIRwLITzmtirwlittiretZnak"/>
    <w:uiPriority w:val="55"/>
    <w:qFormat/>
    <w:rsid w:val="00217871"/>
    <w:pPr>
      <w:ind w:left="2257"/>
    </w:pPr>
  </w:style>
  <w:style w:type="character" w:customStyle="1" w:styleId="ZTIRTIRwLITzmtirwlittiretZnak">
    <w:name w:val="Z_TIR/TIR_w_LIT – zm. tir. w lit. tiret Znak"/>
    <w:basedOn w:val="TIRtiretZnak"/>
    <w:link w:val="ZTIRTIRwLITzmtirwlittiret"/>
    <w:uiPriority w:val="55"/>
    <w:rsid w:val="00217871"/>
    <w:rPr>
      <w:rFonts w:eastAsiaTheme="minorEastAsia" w:cs="Arial"/>
      <w:bCs/>
      <w:szCs w:val="20"/>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217871"/>
    <w:pPr>
      <w:ind w:left="1860"/>
    </w:pPr>
  </w:style>
  <w:style w:type="character" w:customStyle="1" w:styleId="ZTIRCZWSPTIRwLITzmczciwsptirwlittiretZnak">
    <w:name w:val="Z_TIR/CZ_WSP_TIR_w_LIT – zm. części wsp. tir. w lit. tiret Znak"/>
    <w:basedOn w:val="CZWSPTIRczwsplnatiretZnak"/>
    <w:link w:val="ZTIRCZWSPTIRwLITzmczciwsptirwlittiret"/>
    <w:uiPriority w:val="58"/>
    <w:rsid w:val="00217871"/>
    <w:rPr>
      <w:rFonts w:eastAsiaTheme="minorEastAsia" w:cs="Arial"/>
      <w:bCs/>
      <w:szCs w:val="20"/>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217871"/>
    <w:pPr>
      <w:ind w:left="1780"/>
    </w:pPr>
  </w:style>
  <w:style w:type="character" w:customStyle="1" w:styleId="CZWSP2TIRczwsplnapodwjnychtiretZnak">
    <w:name w:val="CZ_WSP_2TIR – część wspólna podwójnych tiret Znak"/>
    <w:basedOn w:val="CZWSPTIRczwsplnatiretZnak"/>
    <w:link w:val="CZWSP2TIRczwsplnapodwjnychtiret"/>
    <w:uiPriority w:val="71"/>
    <w:rsid w:val="00217871"/>
    <w:rPr>
      <w:rFonts w:eastAsiaTheme="minorEastAsia" w:cs="Arial"/>
      <w:bCs/>
      <w:szCs w:val="20"/>
    </w:rPr>
  </w:style>
  <w:style w:type="paragraph" w:customStyle="1" w:styleId="Z2TIRzmpodwtirartykuempunktem">
    <w:name w:val="Z/2TIR – zm. podw. tir. artykułem (punktem)"/>
    <w:basedOn w:val="TIRtiret"/>
    <w:link w:val="Z2TIRzmpodwtirartykuempunktemZnak"/>
    <w:uiPriority w:val="71"/>
    <w:qFormat/>
    <w:rsid w:val="00217871"/>
    <w:pPr>
      <w:ind w:left="907"/>
    </w:pPr>
  </w:style>
  <w:style w:type="character" w:customStyle="1" w:styleId="Z2TIRzmpodwtirartykuempunktemZnak">
    <w:name w:val="Z/2TIR – zm. podw. tir. artykułem (punktem) Znak"/>
    <w:basedOn w:val="TIRtiretZnak"/>
    <w:link w:val="Z2TIRzmpodwtirartykuempunktem"/>
    <w:uiPriority w:val="71"/>
    <w:rsid w:val="00217871"/>
    <w:rPr>
      <w:rFonts w:eastAsiaTheme="minorEastAsia" w:cs="Arial"/>
      <w:bCs/>
      <w:szCs w:val="20"/>
    </w:rPr>
  </w:style>
  <w:style w:type="paragraph" w:customStyle="1" w:styleId="ZZCZWSPTIRwLITzmianazmczciwsptirwlit">
    <w:name w:val="ZZ/CZ_WSP_TIR_w_LIT – zmiana zm. części wsp. tir. w lit."/>
    <w:basedOn w:val="ZZTIRwLITzmianazmtirwlit"/>
    <w:uiPriority w:val="67"/>
    <w:qFormat/>
    <w:rsid w:val="00217871"/>
    <w:pPr>
      <w:ind w:left="2370" w:firstLine="0"/>
    </w:pPr>
  </w:style>
  <w:style w:type="paragraph" w:customStyle="1" w:styleId="ZLIT2TIRzmpodwtirliter">
    <w:name w:val="Z_LIT/2TIR – zm. podw. tir. literą"/>
    <w:basedOn w:val="TIRtiret"/>
    <w:link w:val="ZLIT2TIRzmpodwtirliterZnak"/>
    <w:uiPriority w:val="75"/>
    <w:qFormat/>
    <w:rsid w:val="00217871"/>
  </w:style>
  <w:style w:type="character" w:customStyle="1" w:styleId="ZLIT2TIRzmpodwtirliterZnak">
    <w:name w:val="Z_LIT/2TIR – zm. podw. tir. literą Znak"/>
    <w:basedOn w:val="TIRtiretZnak"/>
    <w:link w:val="ZLIT2TIRzmpodwtirliter"/>
    <w:uiPriority w:val="75"/>
    <w:rsid w:val="00217871"/>
    <w:rPr>
      <w:rFonts w:eastAsiaTheme="minorEastAsia" w:cs="Arial"/>
      <w:bCs/>
      <w:szCs w:val="20"/>
    </w:rPr>
  </w:style>
  <w:style w:type="paragraph" w:customStyle="1" w:styleId="ZTIR2TIRzmpodwtirtiret">
    <w:name w:val="Z_TIR/2TIR – zm. podw. tir. tiret"/>
    <w:basedOn w:val="TIRtiret"/>
    <w:link w:val="ZTIR2TIRzmpodwtirtiretZnak"/>
    <w:uiPriority w:val="80"/>
    <w:qFormat/>
    <w:rsid w:val="00217871"/>
    <w:pPr>
      <w:ind w:left="1780"/>
    </w:pPr>
  </w:style>
  <w:style w:type="character" w:customStyle="1" w:styleId="ZTIR2TIRzmpodwtirtiretZnak">
    <w:name w:val="Z_TIR/2TIR – zm. podw. tir. tiret Znak"/>
    <w:basedOn w:val="TIRtiretZnak"/>
    <w:link w:val="ZTIR2TIRzmpodwtirtiret"/>
    <w:uiPriority w:val="80"/>
    <w:rsid w:val="00217871"/>
    <w:rPr>
      <w:rFonts w:eastAsiaTheme="minorEastAsia" w:cs="Arial"/>
      <w:bCs/>
      <w:szCs w:val="20"/>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217871"/>
    <w:pPr>
      <w:ind w:left="1780"/>
    </w:pPr>
  </w:style>
  <w:style w:type="character" w:customStyle="1" w:styleId="Z2TIRCZWSPLITzmczciwsplitpodwjnymtiretZnak">
    <w:name w:val="Z_2TIR/CZ_WSP_LIT – zm. części wsp. lit. podwójnym tiret Znak"/>
    <w:basedOn w:val="CZWSPTIRczwsplnatiretZnak"/>
    <w:link w:val="Z2TIRCZWSPLITzmczciwsplitpodwjnymtiret"/>
    <w:uiPriority w:val="85"/>
    <w:rsid w:val="00217871"/>
    <w:rPr>
      <w:rFonts w:eastAsiaTheme="minorEastAsia" w:cs="Arial"/>
      <w:bCs/>
      <w:szCs w:val="20"/>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217871"/>
    <w:pPr>
      <w:ind w:left="2291"/>
    </w:pPr>
  </w:style>
  <w:style w:type="character" w:customStyle="1" w:styleId="Z2TIRwPKTzmpodwtirwpktartykuempunktemZnak">
    <w:name w:val="Z/2TIR_w_PKT – zm. podw. tir. w pkt artykułem (punktem) Znak"/>
    <w:basedOn w:val="TIRtiretZnak"/>
    <w:link w:val="Z2TIRwPKTzmpodwtirwpktartykuempunktem"/>
    <w:uiPriority w:val="72"/>
    <w:rsid w:val="00217871"/>
    <w:rPr>
      <w:rFonts w:eastAsiaTheme="minorEastAsia" w:cs="Arial"/>
      <w:bCs/>
      <w:szCs w:val="20"/>
    </w:rPr>
  </w:style>
  <w:style w:type="paragraph" w:customStyle="1" w:styleId="ZTIRPKTzmpkttiret">
    <w:name w:val="Z_TIR/PKT – zm. pkt tiret"/>
    <w:basedOn w:val="PKTpunkt"/>
    <w:link w:val="ZTIRPKTzmpkttiretZnak"/>
    <w:uiPriority w:val="54"/>
    <w:qFormat/>
    <w:rsid w:val="00217871"/>
    <w:pPr>
      <w:ind w:left="1893"/>
    </w:pPr>
  </w:style>
  <w:style w:type="character" w:customStyle="1" w:styleId="ZTIRPKTzmpkttiretZnak">
    <w:name w:val="Z_TIR/PKT – zm. pkt tiret Znak"/>
    <w:basedOn w:val="PKTpunktZnak"/>
    <w:link w:val="ZTIRPKTzmpkttiret"/>
    <w:uiPriority w:val="54"/>
    <w:rsid w:val="00217871"/>
    <w:rPr>
      <w:rFonts w:eastAsiaTheme="minorEastAsia" w:cs="Arial"/>
      <w:bCs/>
      <w:szCs w:val="20"/>
    </w:rPr>
  </w:style>
  <w:style w:type="paragraph" w:customStyle="1" w:styleId="ZTIRLITwPKTzmlitwpkttiret">
    <w:name w:val="Z_TIR/LIT_w_PKT – zm. lit. w pkt tiret"/>
    <w:basedOn w:val="LITlitera"/>
    <w:link w:val="ZTIRLITwPKTzmlitwpkttiretZnak"/>
    <w:uiPriority w:val="55"/>
    <w:qFormat/>
    <w:rsid w:val="00217871"/>
    <w:pPr>
      <w:ind w:left="2336"/>
    </w:pPr>
  </w:style>
  <w:style w:type="character" w:customStyle="1" w:styleId="ZTIRLITwPKTzmlitwpkttiretZnak">
    <w:name w:val="Z_TIR/LIT_w_PKT – zm. lit. w pkt tiret Znak"/>
    <w:basedOn w:val="LITliteraZnak"/>
    <w:link w:val="ZTIRLITwPKTzmlitwpkttiret"/>
    <w:uiPriority w:val="55"/>
    <w:rsid w:val="00217871"/>
    <w:rPr>
      <w:rFonts w:eastAsiaTheme="minorEastAsia" w:cs="Arial"/>
      <w:bCs/>
      <w:szCs w:val="20"/>
    </w:rPr>
  </w:style>
  <w:style w:type="paragraph" w:customStyle="1" w:styleId="ZTIRCZWSPLITwPKTzmczciwsplitwpkttiret">
    <w:name w:val="Z_TIR/CZ_WSP_LIT_w_PKT – zm. części wsp. lit. w pkt tiret"/>
    <w:basedOn w:val="CZWSPLITczwsplnaliter"/>
    <w:link w:val="ZTIRCZWSPLITwPKTzmczciwsplitwpkttiretZnak"/>
    <w:uiPriority w:val="58"/>
    <w:qFormat/>
    <w:rsid w:val="00217871"/>
    <w:pPr>
      <w:ind w:left="1860"/>
    </w:pPr>
  </w:style>
  <w:style w:type="character" w:customStyle="1" w:styleId="ZTIRCZWSPLITwPKTzmczciwsplitwpkttiretZnak">
    <w:name w:val="Z_TIR/CZ_WSP_LIT_w_PKT – zm. części wsp. lit. w pkt tiret Znak"/>
    <w:basedOn w:val="CZWSPLITczwsplnaliterZnak"/>
    <w:link w:val="ZTIRCZWSPLITwPKTzmczciwsplitwpkttiret"/>
    <w:uiPriority w:val="57"/>
    <w:rsid w:val="008C3524"/>
    <w:rPr>
      <w:rFonts w:eastAsiaTheme="minorEastAsia" w:cs="Arial"/>
      <w:bCs/>
      <w:szCs w:val="20"/>
    </w:rPr>
  </w:style>
  <w:style w:type="paragraph" w:customStyle="1" w:styleId="ZTIR2TIRwLITzmpodwtirwlittiret">
    <w:name w:val="Z_TIR/2TIR_w_LIT – zm. podw. tir. w lit. tiret"/>
    <w:basedOn w:val="TIRtiret"/>
    <w:link w:val="ZTIR2TIRwLITzmpodwtirwlittiretZnak"/>
    <w:uiPriority w:val="81"/>
    <w:qFormat/>
    <w:rsid w:val="00217871"/>
    <w:pPr>
      <w:ind w:left="2654"/>
    </w:pPr>
  </w:style>
  <w:style w:type="character" w:customStyle="1" w:styleId="ZTIR2TIRwLITzmpodwtirwlittiretZnak">
    <w:name w:val="Z_TIR/2TIR_w_LIT – zm. podw. tir. w lit. tiret Znak"/>
    <w:basedOn w:val="TIRtiretZnak"/>
    <w:link w:val="ZTIR2TIRwLITzmpodwtirwlittiret"/>
    <w:uiPriority w:val="81"/>
    <w:rsid w:val="00217871"/>
    <w:rPr>
      <w:rFonts w:eastAsiaTheme="minorEastAsia" w:cs="Arial"/>
      <w:bCs/>
      <w:szCs w:val="20"/>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217871"/>
    <w:pPr>
      <w:ind w:left="2257"/>
    </w:pPr>
  </w:style>
  <w:style w:type="character" w:customStyle="1" w:styleId="ZTIRCZWSP2TIRwLITzmczciwsppodwtirwlittiretZnak">
    <w:name w:val="Z_TIR/CZ_WSP_2TIR_w_LIT – zm. części wsp. podw. tir. w lit. tiret Znak"/>
    <w:basedOn w:val="CZWSPTIRczwsplnatiretZnak"/>
    <w:link w:val="ZTIRCZWSP2TIRwLITzmczciwsppodwtirwlittiret"/>
    <w:uiPriority w:val="82"/>
    <w:rsid w:val="00217871"/>
    <w:rPr>
      <w:rFonts w:eastAsiaTheme="minorEastAsia" w:cs="Arial"/>
      <w:bCs/>
      <w:szCs w:val="20"/>
    </w:rPr>
  </w:style>
  <w:style w:type="paragraph" w:customStyle="1" w:styleId="ZTIR2TIRwTIRzmpodwtirwtirtiret">
    <w:name w:val="Z_TIR/2TIR_w_TIR – zm. podw. tir. w tir. tiret"/>
    <w:basedOn w:val="TIRtiret"/>
    <w:link w:val="ZTIR2TIRwTIRzmpodwtirwtirtiretZnak"/>
    <w:uiPriority w:val="80"/>
    <w:qFormat/>
    <w:rsid w:val="00217871"/>
    <w:pPr>
      <w:ind w:left="2177"/>
    </w:pPr>
  </w:style>
  <w:style w:type="character" w:customStyle="1" w:styleId="ZTIR2TIRwTIRzmpodwtirwtirtiretZnak">
    <w:name w:val="Z_TIR/2TIR_w_TIR – zm. podw. tir. w tir. tiret Znak"/>
    <w:basedOn w:val="TIRtiretZnak"/>
    <w:link w:val="ZTIR2TIRwTIRzmpodwtirwtirtiret"/>
    <w:uiPriority w:val="80"/>
    <w:rsid w:val="00217871"/>
    <w:rPr>
      <w:rFonts w:eastAsiaTheme="minorEastAsia" w:cs="Arial"/>
      <w:bCs/>
      <w:szCs w:val="20"/>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217871"/>
    <w:pPr>
      <w:ind w:left="1780"/>
    </w:pPr>
  </w:style>
  <w:style w:type="character" w:customStyle="1" w:styleId="ZTIRCZWSP2TIRwTIRzmczciwsppodwtirwtirtiretZnak">
    <w:name w:val="Z_TIR/CZ_WSP_2TIR_w_TIR – zm. części wsp. podw. tir. w tir. tiret Znak"/>
    <w:basedOn w:val="CZWSPTIRczwsplnatiretZnak"/>
    <w:link w:val="ZTIRCZWSP2TIRwTIRzmczciwsppodwtirwtirtiret"/>
    <w:uiPriority w:val="81"/>
    <w:rsid w:val="00217871"/>
    <w:rPr>
      <w:rFonts w:eastAsiaTheme="minorEastAsia" w:cs="Arial"/>
      <w:bCs/>
      <w:szCs w:val="20"/>
    </w:rPr>
  </w:style>
  <w:style w:type="paragraph" w:customStyle="1" w:styleId="Z2TIRLITzmlitpodwjnymtiret">
    <w:name w:val="Z_2TIR/LIT – zm. lit. podwójnym tiret"/>
    <w:basedOn w:val="LITlitera"/>
    <w:link w:val="Z2TIRLITzmlitpodwjnymtiretZnak"/>
    <w:uiPriority w:val="83"/>
    <w:qFormat/>
    <w:rsid w:val="00217871"/>
    <w:pPr>
      <w:ind w:left="2256"/>
    </w:pPr>
  </w:style>
  <w:style w:type="character" w:customStyle="1" w:styleId="Z2TIRLITzmlitpodwjnymtiretZnak">
    <w:name w:val="Z_2TIR/LIT – zm. lit. podwójnym tiret Znak"/>
    <w:basedOn w:val="LITliteraZnak"/>
    <w:link w:val="Z2TIRLITzmlitpodwjnymtiret"/>
    <w:uiPriority w:val="83"/>
    <w:rsid w:val="00217871"/>
    <w:rPr>
      <w:rFonts w:eastAsiaTheme="minorEastAsia" w:cs="Arial"/>
      <w:bCs/>
      <w:szCs w:val="20"/>
    </w:rPr>
  </w:style>
  <w:style w:type="paragraph" w:customStyle="1" w:styleId="ZZ2TIRwTIRzmianazmpodwtirwtir">
    <w:name w:val="ZZ/2TIR_w_TIR – zmiana zm. podw. tir. w tir."/>
    <w:basedOn w:val="ZZCZWSP2TIRzmianazmczciwsppodwtir"/>
    <w:uiPriority w:val="90"/>
    <w:qFormat/>
    <w:rsid w:val="00217871"/>
    <w:pPr>
      <w:ind w:left="2688" w:hanging="397"/>
    </w:pPr>
  </w:style>
  <w:style w:type="paragraph" w:customStyle="1" w:styleId="ZZ2TIRwLITzmianazmpodwtirwlit">
    <w:name w:val="ZZ/2TIR_w_LIT – zmiana zm. podw. tir. w lit."/>
    <w:basedOn w:val="ZZ2TIRwTIRzmianazmpodwtirwtir"/>
    <w:uiPriority w:val="91"/>
    <w:qFormat/>
    <w:rsid w:val="00217871"/>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217871"/>
    <w:pPr>
      <w:ind w:left="2654"/>
    </w:pPr>
  </w:style>
  <w:style w:type="character" w:customStyle="1" w:styleId="Z2TIRTIRwLITzmtirwlitpodwjnymtiretZnak">
    <w:name w:val="Z_2TIR/TIR_w_LIT – zm. tir. w lit. podwójnym tiret Znak"/>
    <w:basedOn w:val="TIRtiretZnak"/>
    <w:link w:val="Z2TIRTIRwLITzmtirwlitpodwjnymtiret"/>
    <w:uiPriority w:val="83"/>
    <w:rsid w:val="00217871"/>
    <w:rPr>
      <w:rFonts w:eastAsiaTheme="minorEastAsia" w:cs="Arial"/>
      <w:bCs/>
      <w:szCs w:val="20"/>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217871"/>
    <w:pPr>
      <w:ind w:left="2257"/>
    </w:pPr>
  </w:style>
  <w:style w:type="character" w:customStyle="1" w:styleId="Z2TIRCZWSPTIRwLITzmczciwsptirwlitpodwjnymtiretZnak">
    <w:name w:val="Z_2TIR/CZ_WSP_TIR_w_LIT – zm. części wsp. tir. w lit. podwójnym tiret Znak"/>
    <w:basedOn w:val="CZWSPTIRczwsplnatiretZnak"/>
    <w:link w:val="Z2TIRCZWSPTIRwLITzmczciwsptirwlitpodwjnymtiret"/>
    <w:uiPriority w:val="85"/>
    <w:rsid w:val="00217871"/>
    <w:rPr>
      <w:rFonts w:eastAsiaTheme="minorEastAsia" w:cs="Arial"/>
      <w:bCs/>
      <w:szCs w:val="20"/>
    </w:rPr>
  </w:style>
  <w:style w:type="paragraph" w:customStyle="1" w:styleId="ZZ2TIRwPKTzmianazmpodwtirwpkt">
    <w:name w:val="ZZ/2TIR_w_PKT – zmiana zm. podw. tir. w pkt"/>
    <w:basedOn w:val="ZZ2TIRwLITzmianazmpodwtirwlit"/>
    <w:uiPriority w:val="91"/>
    <w:qFormat/>
    <w:rsid w:val="00217871"/>
    <w:pPr>
      <w:ind w:left="3674"/>
    </w:pPr>
  </w:style>
  <w:style w:type="paragraph" w:customStyle="1" w:styleId="ZZCZWSP2TIRwTIRzmianazmczciwsppodwtirwtir">
    <w:name w:val="ZZ/CZ_WSP_2TIR_w_TIR – zmiana zm. części wsp. podw. tir. w tir."/>
    <w:basedOn w:val="ZZ2TIRwLITzmianazmpodwtirwlit"/>
    <w:uiPriority w:val="95"/>
    <w:qFormat/>
    <w:rsid w:val="00217871"/>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217871"/>
    <w:pPr>
      <w:ind w:left="2574"/>
    </w:pPr>
  </w:style>
  <w:style w:type="character" w:customStyle="1" w:styleId="Z2TIR2TIRwTIRzmpodwtirwtirpodwjnymtiretZnak">
    <w:name w:val="Z_2TIR/2TIR_w_TIR – zm. podw. tir. w tir. podwójnym tiret Znak"/>
    <w:basedOn w:val="TIRtiretZnak"/>
    <w:link w:val="Z2TIR2TIRwTIRzmpodwtirwtirpodwjnymtiret"/>
    <w:uiPriority w:val="84"/>
    <w:rsid w:val="00217871"/>
    <w:rPr>
      <w:rFonts w:eastAsiaTheme="minorEastAsia" w:cs="Arial"/>
      <w:bCs/>
      <w:szCs w:val="20"/>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217871"/>
    <w:pPr>
      <w:ind w:left="2177"/>
    </w:pPr>
  </w:style>
  <w:style w:type="character" w:customStyle="1" w:styleId="Z2TIRCZWSP2TIRwTIRzmczciwsppodwtirwtiretpodwjnymtiretZnak">
    <w:name w:val="Z_2TIR/CZ_WSP_2TIR_w_TIR – zm. części wsp. podw. tir. w tiret podwójnym tiret Znak"/>
    <w:basedOn w:val="CZWSPTIRczwsplnatiretZnak"/>
    <w:link w:val="Z2TIRCZWSP2TIRwTIRzmczciwsppodwtirwtiretpodwjnymtiret"/>
    <w:uiPriority w:val="86"/>
    <w:rsid w:val="00217871"/>
    <w:rPr>
      <w:rFonts w:eastAsiaTheme="minorEastAsia" w:cs="Arial"/>
      <w:bCs/>
      <w:szCs w:val="20"/>
    </w:rPr>
  </w:style>
  <w:style w:type="paragraph" w:customStyle="1" w:styleId="Z2TIR2TIRwLITzmpodwtirwlitpodwjnymtiret">
    <w:name w:val="Z_2TIR/2TIR_w_LIT – zm. podw. tir. w lit. podwójnym tiret"/>
    <w:basedOn w:val="TIRtiret"/>
    <w:link w:val="Z2TIR2TIRwLITzmpodwtirwlitpodwjnymtiretZnak"/>
    <w:uiPriority w:val="85"/>
    <w:qFormat/>
    <w:rsid w:val="00217871"/>
    <w:pPr>
      <w:ind w:left="3051"/>
    </w:pPr>
  </w:style>
  <w:style w:type="character" w:customStyle="1" w:styleId="Z2TIR2TIRwLITzmpodwtirwlitpodwjnymtiretZnak">
    <w:name w:val="Z_2TIR/2TIR_w_LIT – zm. podw. tir. w lit. podwójnym tiret Znak"/>
    <w:basedOn w:val="TIRtiretZnak"/>
    <w:link w:val="Z2TIR2TIRwLITzmpodwtirwlitpodwjnymtiret"/>
    <w:uiPriority w:val="85"/>
    <w:rsid w:val="00217871"/>
    <w:rPr>
      <w:rFonts w:eastAsiaTheme="minorEastAsia" w:cs="Arial"/>
      <w:bCs/>
      <w:szCs w:val="20"/>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217871"/>
    <w:pPr>
      <w:ind w:left="2654"/>
    </w:pPr>
  </w:style>
  <w:style w:type="character" w:customStyle="1" w:styleId="Z2TIRCZWSP2TIRwLITzmczciwsppodwtirwlitpodwjnymtiretZnak">
    <w:name w:val="Z_2TIR/CZ_WSP_2TIR_w_LIT – zm. części wsp. podw. tir. w lit. podwójnym tiret Znak"/>
    <w:basedOn w:val="CZWSPTIRczwsplnatiretZnak"/>
    <w:link w:val="Z2TIRCZWSP2TIRwLITzmczciwsppodwtirwlitpodwjnymtiret"/>
    <w:uiPriority w:val="87"/>
    <w:rsid w:val="00217871"/>
    <w:rPr>
      <w:rFonts w:eastAsiaTheme="minorEastAsia" w:cs="Arial"/>
      <w:bCs/>
      <w:szCs w:val="20"/>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217871"/>
    <w:pPr>
      <w:ind w:left="510"/>
    </w:pPr>
    <w:rPr>
      <w:b w:val="0"/>
    </w:rPr>
  </w:style>
  <w:style w:type="character" w:customStyle="1" w:styleId="ZCZCIKSIGIzmozniprzedmczciksigiartykuempunktemZnak">
    <w:name w:val="Z/CZĘŚCI(KSIĘGI) – zm. ozn. i przedm. części (księgi) artykułem (punktem) Znak"/>
    <w:basedOn w:val="CZKSIGAoznaczenieiprzedmiotczcilubksigiZnak"/>
    <w:link w:val="ZCZCIKSIGIzmozniprzedmczciksigiartykuempunktem"/>
    <w:uiPriority w:val="30"/>
    <w:rsid w:val="00BC7443"/>
    <w:rPr>
      <w:b/>
      <w:bCs/>
      <w:cap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217871"/>
    <w:pPr>
      <w:ind w:left="510"/>
    </w:pPr>
    <w:rPr>
      <w:b w:val="0"/>
    </w:rPr>
  </w:style>
  <w:style w:type="character" w:customStyle="1" w:styleId="ZROZDZODDZPRZEDMzmprzedmrozdzoddzartykuempunktemZnak">
    <w:name w:val="Z/ROZDZ(ODDZ)_PRZEDM – zm. przedm. rozdz. (oddz.) artykułem (punktem) Znak"/>
    <w:basedOn w:val="ROZDZODDZPRZEDMprzedmiotregulacjirozdziauluboddziauZnak"/>
    <w:link w:val="ZROZDZODDZPRZEDMzmprzedmrozdzoddzartykuempunktem"/>
    <w:uiPriority w:val="31"/>
    <w:rsid w:val="00BC7443"/>
    <w:rPr>
      <w:rFonts w:eastAsiaTheme="minorEastAsia"/>
      <w:b/>
      <w:bCs/>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jc w:val="both"/>
    </w:pPr>
    <w:rPr>
      <w:rFonts w:ascii="Times" w:eastAsia="Times New Roman" w:hAnsi="Times" w:cs="Times New Roman"/>
      <w:sz w:val="24"/>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0"/>
    <w:qFormat/>
    <w:rsid w:val="00217871"/>
    <w:pPr>
      <w:ind w:left="1894"/>
    </w:pPr>
  </w:style>
  <w:style w:type="paragraph" w:customStyle="1" w:styleId="ZZPKTzmianazmpkt">
    <w:name w:val="ZZ/PKT – zmiana zm. pkt"/>
    <w:basedOn w:val="ZPKTzmpktartykuempunktem"/>
    <w:uiPriority w:val="60"/>
    <w:qFormat/>
    <w:rsid w:val="00217871"/>
    <w:pPr>
      <w:ind w:left="2404"/>
    </w:pPr>
  </w:style>
  <w:style w:type="paragraph" w:customStyle="1" w:styleId="ZZLITwPKTzmianazmlitwpkt">
    <w:name w:val="ZZ/LIT_w_PKT – zmiana zm. lit. w pkt"/>
    <w:basedOn w:val="ZLITwPKTzmlitwpktartykuempunktem"/>
    <w:uiPriority w:val="61"/>
    <w:qFormat/>
    <w:rsid w:val="00217871"/>
    <w:pPr>
      <w:ind w:left="2880"/>
    </w:pPr>
  </w:style>
  <w:style w:type="paragraph" w:customStyle="1" w:styleId="ZZTIRwPKTzmianazmtirwpkt">
    <w:name w:val="ZZ/TIR_w_PKT – zmiana zm. tir. w pkt"/>
    <w:basedOn w:val="ZTIRwPKTzmtirwpktartykuempunktem"/>
    <w:uiPriority w:val="61"/>
    <w:qFormat/>
    <w:rsid w:val="00217871"/>
    <w:pPr>
      <w:ind w:left="3277"/>
    </w:p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8971B5"/>
    <w:pPr>
      <w:ind w:left="1497"/>
    </w:pPr>
  </w:style>
  <w:style w:type="paragraph" w:customStyle="1" w:styleId="ODNONIKtreodnonika">
    <w:name w:val="ODNOŚNIK – treść odnośnika"/>
    <w:uiPriority w:val="25"/>
    <w:qFormat/>
    <w:rsid w:val="00E02BAB"/>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9"/>
    <w:qFormat/>
    <w:rsid w:val="0021787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21787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7"/>
    <w:qFormat/>
    <w:rsid w:val="00217871"/>
    <w:rPr>
      <w:rFonts w:ascii="Times New Roman" w:hAnsi="Times New Roman"/>
    </w:rPr>
  </w:style>
  <w:style w:type="paragraph" w:customStyle="1" w:styleId="ZTIRTIRwPKTzmtirwpkttiret">
    <w:name w:val="Z_TIR/TIR_w_PKT – zm. tir. w pkt tiret"/>
    <w:basedOn w:val="ZTIRTIRwLITzmtirwlittiret"/>
    <w:uiPriority w:val="55"/>
    <w:qFormat/>
    <w:rsid w:val="00217871"/>
    <w:pPr>
      <w:ind w:left="2733"/>
    </w:pPr>
  </w:style>
  <w:style w:type="paragraph" w:customStyle="1" w:styleId="ZTIRCZWSPTIRwPKTzmczciwsptirtiret">
    <w:name w:val="Z_TIR/CZ_WSP_TIR_w_PKT – zm. części wsp. tir. tiret"/>
    <w:basedOn w:val="ZTIRTIRwPKTzmtirwpkttiret"/>
    <w:next w:val="TIRtiret"/>
    <w:uiPriority w:val="58"/>
    <w:qFormat/>
    <w:rsid w:val="0021787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4"/>
    <w:qFormat/>
    <w:rsid w:val="00E96E3F"/>
    <w:pPr>
      <w:ind w:left="510" w:firstLine="0"/>
    </w:pPr>
  </w:style>
  <w:style w:type="paragraph" w:customStyle="1" w:styleId="ROZDZODDZOZNoznaczenierozdziauluboddziau">
    <w:name w:val="ROZDZ(ODDZ)_OZN – oznaczenie rozdziału lub oddziału"/>
    <w:next w:val="ARTartustawynprozporzdzenia"/>
    <w:link w:val="ROZDZODDZOZNoznaczenierozdziauluboddziauZnak"/>
    <w:uiPriority w:val="8"/>
    <w:qFormat/>
    <w:rsid w:val="00217871"/>
    <w:pPr>
      <w:keepNext/>
      <w:suppressAutoHyphens/>
      <w:spacing w:before="120"/>
      <w:jc w:val="center"/>
    </w:pPr>
    <w:rPr>
      <w:rFonts w:eastAsiaTheme="minorEastAsia" w:cs="Arial"/>
      <w:bCs/>
      <w:kern w:val="24"/>
    </w:rPr>
  </w:style>
  <w:style w:type="character" w:customStyle="1" w:styleId="ROZDZODDZOZNoznaczenierozdziauluboddziauZnak">
    <w:name w:val="ROZDZ(ODDZ)_OZN – oznaczenie rozdziału lub oddziału Znak"/>
    <w:basedOn w:val="Domylnaczcionkaakapitu"/>
    <w:link w:val="ROZDZODDZOZNoznaczenierozdziauluboddziau"/>
    <w:uiPriority w:val="8"/>
    <w:rsid w:val="00217871"/>
    <w:rPr>
      <w:rFonts w:eastAsiaTheme="minorEastAsia" w:cs="Arial"/>
      <w:bCs/>
      <w:kern w:val="24"/>
    </w:rPr>
  </w:style>
  <w:style w:type="paragraph" w:customStyle="1" w:styleId="Z2TIR2TIRzmpodwtirpodwjnymtiret">
    <w:name w:val="Z_2TIR/2TIR – zm. podw. tir. podwójnym tiret"/>
    <w:basedOn w:val="TIRtiret"/>
    <w:link w:val="Z2TIR2TIRzmpodwtirpodwjnymtiretZnak"/>
    <w:uiPriority w:val="84"/>
    <w:qFormat/>
    <w:rsid w:val="00217871"/>
    <w:pPr>
      <w:ind w:left="2177"/>
    </w:pPr>
  </w:style>
  <w:style w:type="character" w:customStyle="1" w:styleId="Z2TIR2TIRzmpodwtirpodwjnymtiretZnak">
    <w:name w:val="Z_2TIR/2TIR – zm. podw. tir. podwójnym tiret Znak"/>
    <w:basedOn w:val="TIRtiretZnak"/>
    <w:link w:val="Z2TIR2TIRzmpodwtirpodwjnymtiret"/>
    <w:uiPriority w:val="84"/>
    <w:rsid w:val="00217871"/>
    <w:rPr>
      <w:rFonts w:eastAsiaTheme="minorEastAsia" w:cs="Arial"/>
      <w:bCs/>
      <w:szCs w:val="20"/>
    </w:rPr>
  </w:style>
  <w:style w:type="paragraph" w:customStyle="1" w:styleId="Z2TIRTIRzmtirpodwjnymtiret">
    <w:name w:val="Z_2TIR/TIR – zm. tir. podwójnym tiret"/>
    <w:basedOn w:val="TIRtiret"/>
    <w:link w:val="Z2TIRTIRzmtirpodwjnymtiretZnak"/>
    <w:uiPriority w:val="83"/>
    <w:qFormat/>
    <w:rsid w:val="00217871"/>
    <w:pPr>
      <w:ind w:left="2177"/>
    </w:pPr>
  </w:style>
  <w:style w:type="character" w:customStyle="1" w:styleId="Z2TIRTIRzmtirpodwjnymtiretZnak">
    <w:name w:val="Z_2TIR/TIR – zm. tir. podwójnym tiret Znak"/>
    <w:basedOn w:val="TIRtiretZnak"/>
    <w:link w:val="Z2TIRTIRzmtirpodwjnymtiret"/>
    <w:uiPriority w:val="83"/>
    <w:rsid w:val="00217871"/>
    <w:rPr>
      <w:rFonts w:eastAsiaTheme="minorEastAsia" w:cs="Arial"/>
      <w:bCs/>
      <w:szCs w:val="20"/>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217871"/>
    <w:pPr>
      <w:ind w:left="1021"/>
    </w:pPr>
  </w:style>
  <w:style w:type="paragraph" w:customStyle="1" w:styleId="ZLITSKARNzmsankcjikarnejliter">
    <w:name w:val="Z_LIT/S_KARN – zm. sankcji karnej literą"/>
    <w:basedOn w:val="ZSKARNzmsankcjikarnejwszczeglnociwKodeksiekarnym"/>
    <w:uiPriority w:val="51"/>
    <w:qFormat/>
    <w:rsid w:val="00217871"/>
    <w:pPr>
      <w:ind w:left="1497"/>
    </w:pPr>
  </w:style>
  <w:style w:type="paragraph" w:customStyle="1" w:styleId="ZCYTwARTUSTzmcytatuwrazzartlubust">
    <w:name w:val="Z/CYT_w_ART(§|UST) – zm. cytatu wraz z art. (§ lub ust.)"/>
    <w:basedOn w:val="CYTcytatnpprzysigi"/>
    <w:uiPriority w:val="39"/>
    <w:qFormat/>
    <w:rsid w:val="0021787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217871"/>
    <w:pPr>
      <w:ind w:left="1894" w:firstLine="0"/>
    </w:pPr>
  </w:style>
  <w:style w:type="paragraph" w:customStyle="1" w:styleId="Z2TIRwLITzmpodwtirwlitartykuempunktem">
    <w:name w:val="Z/2TIR_w_LIT – zm. podw. tir. w lit. artykułem (punktem)"/>
    <w:basedOn w:val="Z2TIRwPKTzmpodwtirwpktartykuempunktem"/>
    <w:uiPriority w:val="72"/>
    <w:qFormat/>
    <w:rsid w:val="00217871"/>
    <w:pPr>
      <w:ind w:left="1780"/>
    </w:pPr>
  </w:style>
  <w:style w:type="paragraph" w:customStyle="1" w:styleId="Z2TIRwTIRzmpodwtirwtirartykuempunktem">
    <w:name w:val="Z/2TIR_w_TIR – zm. podw. tir. w tir. artykułem (punktem)"/>
    <w:basedOn w:val="Z2TIRwLITzmpodwtirwlitartykuempunktem"/>
    <w:uiPriority w:val="71"/>
    <w:qFormat/>
    <w:rsid w:val="0021787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21787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217871"/>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217871"/>
    <w:pPr>
      <w:ind w:left="1497"/>
    </w:pPr>
  </w:style>
  <w:style w:type="paragraph" w:customStyle="1" w:styleId="ZZCZWSP2TIRzmianazmczciwsppodwtir">
    <w:name w:val="ZZ/CZ_WSP_2TIR – zmiana zm. części wsp. podw. tir."/>
    <w:basedOn w:val="ZZTIRzmianazmtir"/>
    <w:next w:val="ZZUSTzmianazmust"/>
    <w:uiPriority w:val="94"/>
    <w:qFormat/>
    <w:rsid w:val="00217871"/>
    <w:pPr>
      <w:ind w:left="1894" w:firstLine="0"/>
    </w:pPr>
  </w:style>
  <w:style w:type="paragraph" w:customStyle="1" w:styleId="PKTODNONIKApunktodnonika">
    <w:name w:val="PKT_ODNOŚNIKA – punkt odnośnika"/>
    <w:basedOn w:val="ODNONIKtreodnonika"/>
    <w:uiPriority w:val="25"/>
    <w:qFormat/>
    <w:rsid w:val="00E02BAB"/>
    <w:pPr>
      <w:ind w:left="568"/>
    </w:pPr>
  </w:style>
  <w:style w:type="paragraph" w:customStyle="1" w:styleId="ZODNONIKAzmtekstuodnonikaartykuempunktem">
    <w:name w:val="Z/ODNOŚNIKA – zm. tekstu odnośnika artykułem (punktem)"/>
    <w:basedOn w:val="ODNONIKtreodnonika"/>
    <w:uiPriority w:val="41"/>
    <w:qFormat/>
    <w:rsid w:val="008971B5"/>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2"/>
    <w:qFormat/>
    <w:rsid w:val="008971B5"/>
    <w:pPr>
      <w:ind w:left="1304"/>
    </w:pPr>
  </w:style>
  <w:style w:type="paragraph" w:customStyle="1" w:styleId="ZPKTODNONIKAzmpktodnonikaartykuempunktem">
    <w:name w:val="Z/PKT_ODNOŚNIKA – zm. pkt odnośnika artykułem (punktem)"/>
    <w:basedOn w:val="ZODNONIKAzmtekstuodnonikaartykuempunktem"/>
    <w:uiPriority w:val="41"/>
    <w:qFormat/>
    <w:rsid w:val="008971B5"/>
  </w:style>
  <w:style w:type="paragraph" w:customStyle="1" w:styleId="ZLIT2TIRwTIRzmpodwtirwtirliter">
    <w:name w:val="Z_LIT/2TIR_w_TIR – zm. podw. tir. w tir. literą"/>
    <w:basedOn w:val="ZLIT2TIRzmpodwtirliter"/>
    <w:uiPriority w:val="75"/>
    <w:qFormat/>
    <w:rsid w:val="00217871"/>
    <w:pPr>
      <w:ind w:left="1780"/>
    </w:pPr>
  </w:style>
  <w:style w:type="paragraph" w:customStyle="1" w:styleId="ZLIT2TIRwLITzmpodwtirwlitliter">
    <w:name w:val="Z_LIT/2TIR_w_LIT – zm. podw. tir. w lit. literą"/>
    <w:basedOn w:val="ZLIT2TIRwTIRzmpodwtirwtirliter"/>
    <w:uiPriority w:val="76"/>
    <w:qFormat/>
    <w:rsid w:val="00217871"/>
    <w:pPr>
      <w:ind w:left="2257"/>
    </w:pPr>
  </w:style>
  <w:style w:type="paragraph" w:customStyle="1" w:styleId="ZLIT2TIRwPKTzmpodwtirwpktliter">
    <w:name w:val="Z_LIT/2TIR_w_PKT – zm. podw. tir. w pkt literą"/>
    <w:basedOn w:val="ZLIT2TIRwLITzmpodwtirwlitliter"/>
    <w:uiPriority w:val="76"/>
    <w:qFormat/>
    <w:rsid w:val="00217871"/>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21787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21787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217871"/>
    <w:pPr>
      <w:ind w:left="2370" w:firstLine="0"/>
    </w:pPr>
  </w:style>
  <w:style w:type="paragraph" w:customStyle="1" w:styleId="ZTIR2TIRwPKTzmpodwtirwpkttiret">
    <w:name w:val="Z_TIR/2TIR_w_PKT – zm. podw. tir. w pkt tiret"/>
    <w:basedOn w:val="ZTIR2TIRwLITzmpodwtirwlittiret"/>
    <w:uiPriority w:val="81"/>
    <w:qFormat/>
    <w:rsid w:val="00217871"/>
    <w:pPr>
      <w:ind w:left="3164"/>
    </w:pPr>
  </w:style>
  <w:style w:type="paragraph" w:customStyle="1" w:styleId="ZTIRCZWSP2TIRwPKTzmczciwsppodwtirwpkttiret">
    <w:name w:val="Z_TIR/CZ_WSP_2TIR_w_PKT – zm. części wsp. podw. tir. w pkt tiret"/>
    <w:basedOn w:val="ZTIR2TIRwPKTzmpodwtirwpkttiret"/>
    <w:next w:val="TIRtiret"/>
    <w:uiPriority w:val="82"/>
    <w:qFormat/>
    <w:rsid w:val="00217871"/>
    <w:pPr>
      <w:ind w:left="2767" w:firstLine="0"/>
    </w:pPr>
  </w:style>
  <w:style w:type="paragraph" w:customStyle="1" w:styleId="ZZCZWSP2TIRwLITzmianazmczciwsppodwtirwlit">
    <w:name w:val="ZZ/CZ_WSP_2TIR_w_LIT – zmiana zm. części wsp. podw. tir. w lit."/>
    <w:basedOn w:val="ZZ2TIRwLITzmianazmpodwtirwlit"/>
    <w:uiPriority w:val="96"/>
    <w:qFormat/>
    <w:rsid w:val="00217871"/>
    <w:pPr>
      <w:ind w:left="2767"/>
    </w:pPr>
  </w:style>
  <w:style w:type="paragraph" w:customStyle="1" w:styleId="ZZCZWSP2TIRwPKTzmianazmczciwsppodwtirwpkt">
    <w:name w:val="ZZ/CZ_WSP_2TIR_w_PKT – zmiana zm. części wsp. podw. tir. w pkt"/>
    <w:basedOn w:val="ZZ2TIRwLITzmianazmpodwtirwlit"/>
    <w:uiPriority w:val="96"/>
    <w:qFormat/>
    <w:rsid w:val="0021787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217871"/>
  </w:style>
  <w:style w:type="paragraph" w:customStyle="1" w:styleId="ZLITCZWSP2TIRzmczciwsppodwtirliter">
    <w:name w:val="Z_LIT/CZ_WSP_2TIR – zm. części wsp. podw. tir. literą"/>
    <w:basedOn w:val="ZLITCZWSPPKTzmczciwsppktliter"/>
    <w:next w:val="LITlitera"/>
    <w:uiPriority w:val="78"/>
    <w:qFormat/>
    <w:rsid w:val="00217871"/>
  </w:style>
  <w:style w:type="paragraph" w:customStyle="1" w:styleId="ZTIRCZWSP2TIRzmczciwsppodwtirtiret">
    <w:name w:val="Z_TIR/CZ_WSP_2TIR – zm. części wsp. podw. tir. tiret"/>
    <w:basedOn w:val="ZLITCZWSP2TIRzmczciwsppodwtirliter"/>
    <w:next w:val="TIRtiret"/>
    <w:uiPriority w:val="81"/>
    <w:qFormat/>
    <w:rsid w:val="00217871"/>
  </w:style>
  <w:style w:type="paragraph" w:customStyle="1" w:styleId="ZZ2TIRzmianazmpodwtir">
    <w:name w:val="ZZ/2TIR – zmiana zm. podw. tir."/>
    <w:basedOn w:val="ZZCZWSP2TIRzmianazmczciwsppodwtir"/>
    <w:uiPriority w:val="90"/>
    <w:qFormat/>
    <w:rsid w:val="00217871"/>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217871"/>
  </w:style>
  <w:style w:type="paragraph" w:customStyle="1" w:styleId="ZCZWSPTIRzmczciwsptirartykuempunktem">
    <w:name w:val="Z/CZ_WSP_TIR – zm. części wsp. tir. artykułem (punktem)"/>
    <w:basedOn w:val="ZCZWSPPKTzmczciwsppktartykuempunktem"/>
    <w:next w:val="PKTpunkt"/>
    <w:uiPriority w:val="37"/>
    <w:qFormat/>
    <w:rsid w:val="00217871"/>
  </w:style>
  <w:style w:type="paragraph" w:customStyle="1" w:styleId="ZLITCZWSPLITzmczciwsplitliter">
    <w:name w:val="Z_LIT/CZ_WSP_LIT – zm. części wsp. lit. literą"/>
    <w:basedOn w:val="ZLITCZWSPPKTzmczciwsppktliter"/>
    <w:next w:val="LITlitera"/>
    <w:uiPriority w:val="49"/>
    <w:qFormat/>
    <w:rsid w:val="00217871"/>
  </w:style>
  <w:style w:type="paragraph" w:customStyle="1" w:styleId="ZLITCZWSPTIRzmczciwsptirliter">
    <w:name w:val="Z_LIT/CZ_WSP_TIR – zm. części wsp. tir. literą"/>
    <w:basedOn w:val="ZLITCZWSPPKTzmczciwsppktliter"/>
    <w:next w:val="LITlitera"/>
    <w:uiPriority w:val="49"/>
    <w:qFormat/>
    <w:rsid w:val="00217871"/>
  </w:style>
  <w:style w:type="paragraph" w:customStyle="1" w:styleId="ZTIRCZWSPLITzmczciwsplittiret">
    <w:name w:val="Z_TIR/CZ_WSP_LIT – zm. części wsp. lit. tiret"/>
    <w:basedOn w:val="ZTIRCZWSPPKTzmczciwsppkttiret"/>
    <w:next w:val="TIRtiret"/>
    <w:uiPriority w:val="57"/>
    <w:qFormat/>
    <w:rsid w:val="00217871"/>
  </w:style>
  <w:style w:type="paragraph" w:customStyle="1" w:styleId="ZTIRCZWSPTIRzmczciwsptirtiret">
    <w:name w:val="Z_TIR/CZ_WSP_TIR – zm. części wsp. tir. tiret"/>
    <w:basedOn w:val="ZTIRCZWSPPKTzmczciwsppkttiret"/>
    <w:next w:val="TIRtiret"/>
    <w:uiPriority w:val="57"/>
    <w:qFormat/>
    <w:rsid w:val="00217871"/>
  </w:style>
  <w:style w:type="paragraph" w:customStyle="1" w:styleId="ZZCZWSPLITzmianazmczciwsplit">
    <w:name w:val="ZZ/CZ_WSP_LIT – zmiana. zm. części wsp. lit."/>
    <w:basedOn w:val="ZZCZWSPPKTzmianazmczciwsppkt"/>
    <w:uiPriority w:val="66"/>
    <w:qFormat/>
    <w:rsid w:val="00217871"/>
  </w:style>
  <w:style w:type="paragraph" w:customStyle="1" w:styleId="ZZCZWSPTIRzmianazmczciwsptir">
    <w:name w:val="ZZ/CZ_WSP_TIR – zmiana. zm. części wsp. tir."/>
    <w:basedOn w:val="ZZCZWSPPKTzmianazmczciwsppkt"/>
    <w:uiPriority w:val="66"/>
    <w:qFormat/>
    <w:rsid w:val="00217871"/>
  </w:style>
  <w:style w:type="paragraph" w:customStyle="1" w:styleId="Z2TIRCZWSPTIRzmczciwsptirpodwjnymtiret">
    <w:name w:val="Z_2TIR/CZ_WSP_TIR – zm. części wsp. tir. podwójnym tiret"/>
    <w:basedOn w:val="Z2TIRCZWSPLITzmczciwsplitpodwjnymtiret"/>
    <w:next w:val="2TIRpodwjnytiret"/>
    <w:uiPriority w:val="85"/>
    <w:qFormat/>
    <w:rsid w:val="00217871"/>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217871"/>
  </w:style>
  <w:style w:type="paragraph" w:customStyle="1" w:styleId="ZUSTzmustartykuempunktem">
    <w:name w:val="Z/UST(§) – zm. ust. (§) artykułem (punktem)"/>
    <w:basedOn w:val="ZARTzmartartykuempunktem"/>
    <w:uiPriority w:val="32"/>
    <w:qFormat/>
    <w:rsid w:val="00217871"/>
  </w:style>
  <w:style w:type="paragraph" w:customStyle="1" w:styleId="ZZUSTzmianazmust">
    <w:name w:val="ZZ/UST(§) – zmiana zm. ust. (§)"/>
    <w:basedOn w:val="ZZARTzmianazmart"/>
    <w:uiPriority w:val="60"/>
    <w:qFormat/>
    <w:rsid w:val="00217871"/>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2A570F"/>
    <w:pPr>
      <w:keepNext/>
      <w:suppressAutoHyphens/>
      <w:spacing w:before="120"/>
      <w:jc w:val="center"/>
    </w:pPr>
    <w:rPr>
      <w:b/>
      <w:szCs w:val="26"/>
    </w:rPr>
  </w:style>
  <w:style w:type="character" w:customStyle="1" w:styleId="TYTDZPRZEDMprzedmiotregulacjitytuulubdziauZnak">
    <w:name w:val="TYT(DZ)_PRZEDM – przedmiot regulacji tytułu lub działu Znak"/>
    <w:basedOn w:val="Domylnaczcionkaakapitu"/>
    <w:link w:val="TYTDZPRZEDMprzedmiotregulacjitytuulubdziau"/>
    <w:uiPriority w:val="7"/>
    <w:rsid w:val="002A570F"/>
    <w:rPr>
      <w:b/>
      <w:szCs w:val="26"/>
    </w:rPr>
  </w:style>
  <w:style w:type="paragraph" w:customStyle="1" w:styleId="ZNIEARTTEKSTzmtekstunieartykuowanego">
    <w:name w:val="Z/NIEART_TEKST – zm. tekstu nieartykułowanego"/>
    <w:basedOn w:val="NIEARTTEKSTtekstnieartykuowanynppreambua"/>
    <w:uiPriority w:val="39"/>
    <w:qFormat/>
    <w:rsid w:val="0021787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7"/>
    <w:qFormat/>
    <w:rsid w:val="0021787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57"/>
    <w:qFormat/>
    <w:rsid w:val="0021787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7"/>
    <w:qFormat/>
    <w:rsid w:val="0021787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8"/>
    <w:qFormat/>
    <w:rsid w:val="0021787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8"/>
    <w:qFormat/>
    <w:rsid w:val="00217871"/>
    <w:pPr>
      <w:ind w:left="1894"/>
    </w:pPr>
  </w:style>
  <w:style w:type="paragraph" w:customStyle="1" w:styleId="TEKSTWTABELItekstzwcitympierwwierszem">
    <w:name w:val="TEKST_W_TABELI – tekst z wciętym pierw. wierszem"/>
    <w:basedOn w:val="USTustnpkodeksu"/>
    <w:uiPriority w:val="27"/>
    <w:qFormat/>
    <w:rsid w:val="009B16DF"/>
    <w:rPr>
      <w:kern w:val="24"/>
    </w:rPr>
  </w:style>
  <w:style w:type="paragraph" w:customStyle="1" w:styleId="P1wTABELIpoziom1numeracjiwtabeli">
    <w:name w:val="P1_w_TABELI – poziom 1 numeracji w tabeli"/>
    <w:basedOn w:val="PKTpunkt"/>
    <w:uiPriority w:val="28"/>
    <w:qFormat/>
    <w:rsid w:val="009B16DF"/>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9"/>
    <w:qFormat/>
    <w:rsid w:val="009B16DF"/>
    <w:pPr>
      <w:ind w:left="0" w:firstLine="0"/>
    </w:pPr>
  </w:style>
  <w:style w:type="paragraph" w:customStyle="1" w:styleId="P2wTABELIpoziom2numeracjiwtabeli">
    <w:name w:val="P2_w_TABELI – poziom 2 numeracji w tabeli"/>
    <w:basedOn w:val="P1wTABELIpoziom1numeracjiwtabeli"/>
    <w:uiPriority w:val="28"/>
    <w:qFormat/>
    <w:rsid w:val="00CE31A6"/>
    <w:pPr>
      <w:ind w:left="794"/>
    </w:pPr>
  </w:style>
  <w:style w:type="paragraph" w:customStyle="1" w:styleId="P3wTABELIpoziom3numeracjiwtabeli">
    <w:name w:val="P3_w_TABELI – poziom 3 numeracji w tabeli"/>
    <w:basedOn w:val="P2wTABELIpoziom2numeracjiwtabeli"/>
    <w:uiPriority w:val="28"/>
    <w:qFormat/>
    <w:rsid w:val="00CE31A6"/>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9"/>
    <w:qFormat/>
    <w:rsid w:val="00CE31A6"/>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CE31A6"/>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4140F2"/>
    <w:pPr>
      <w:ind w:left="1191"/>
    </w:pPr>
  </w:style>
  <w:style w:type="paragraph" w:customStyle="1" w:styleId="P4wTABELIpoziom4numeracjiwtabeli">
    <w:name w:val="P4_w_TABELI – poziom 4 numeracji w tabeli"/>
    <w:basedOn w:val="P3wTABELIpoziom3numeracjiwtabeli"/>
    <w:uiPriority w:val="28"/>
    <w:qFormat/>
    <w:rsid w:val="004140F2"/>
    <w:pPr>
      <w:ind w:left="1588"/>
    </w:pPr>
  </w:style>
  <w:style w:type="paragraph" w:customStyle="1" w:styleId="TYTTABELItytutabeli">
    <w:name w:val="TYT_TABELI – tytuł tabeli"/>
    <w:basedOn w:val="TYTDZOZNoznaczenietytuulubdziau"/>
    <w:uiPriority w:val="26"/>
    <w:qFormat/>
    <w:rsid w:val="00F17F0A"/>
    <w:rPr>
      <w:b/>
    </w:rPr>
  </w:style>
  <w:style w:type="paragraph" w:customStyle="1" w:styleId="OZNPROJEKTUwskazaniedatylubwersjiprojektu">
    <w:name w:val="OZN_PROJEKTU – wskazanie daty lub wersji projektu"/>
    <w:next w:val="OZNRODZAKTUtznustawalubrozporzdzenieiorganwydajcy"/>
    <w:qFormat/>
    <w:rsid w:val="00F17F0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31129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311297"/>
    <w:pPr>
      <w:ind w:left="0" w:right="4820"/>
      <w:jc w:val="left"/>
    </w:pPr>
  </w:style>
  <w:style w:type="paragraph" w:customStyle="1" w:styleId="TEKSTwporozumieniu">
    <w:name w:val="TEKST &quot;w porozumieniu:&quot;"/>
    <w:next w:val="NAZORGWPOROZUMIENIUnazwaorganuwporozumieniuzktrymaktjestwydawany"/>
    <w:uiPriority w:val="29"/>
    <w:qFormat/>
    <w:rsid w:val="00E02BAB"/>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6"/>
    <w:qFormat/>
    <w:rsid w:val="00E02BAB"/>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8971B5"/>
    <w:pPr>
      <w:ind w:left="510" w:firstLine="0"/>
    </w:pPr>
  </w:style>
  <w:style w:type="paragraph" w:customStyle="1" w:styleId="NOTATKILEGISLATORA">
    <w:name w:val="NOTATKI LEGISLATORA"/>
    <w:basedOn w:val="Normalny"/>
    <w:qFormat/>
    <w:rsid w:val="00757B6A"/>
    <w:pPr>
      <w:widowControl w:val="0"/>
      <w:autoSpaceDE w:val="0"/>
      <w:autoSpaceDN w:val="0"/>
      <w:adjustRightInd w:val="0"/>
      <w:spacing w:line="360" w:lineRule="auto"/>
      <w:jc w:val="both"/>
    </w:pPr>
    <w:rPr>
      <w:rFonts w:ascii="Times New Roman" w:eastAsiaTheme="minorEastAsia" w:hAnsi="Times New Roman" w:cs="Arial"/>
      <w:b/>
      <w:i/>
      <w:sz w:val="24"/>
      <w:szCs w:val="20"/>
    </w:rPr>
  </w:style>
  <w:style w:type="paragraph" w:customStyle="1" w:styleId="OZNZACZNIKAwskazanienrzacznika">
    <w:name w:val="OZN_ZAŁĄCZNIKA – wskazanie nr załącznika"/>
    <w:basedOn w:val="OZNPROJEKTUwskazaniedatylubwersjiprojektu"/>
    <w:uiPriority w:val="30"/>
    <w:qFormat/>
    <w:rsid w:val="007213B3"/>
    <w:rPr>
      <w:b/>
      <w:u w:val="none"/>
    </w:rPr>
  </w:style>
  <w:style w:type="paragraph" w:customStyle="1" w:styleId="OZNPARAFYADNOTACJE">
    <w:name w:val="OZN_PARAFY(ADNOTACJE)"/>
    <w:basedOn w:val="ODNONIKtreodnonika"/>
    <w:uiPriority w:val="27"/>
    <w:qFormat/>
    <w:rsid w:val="00D91368"/>
  </w:style>
  <w:style w:type="paragraph" w:customStyle="1" w:styleId="TEKSTZacznikido">
    <w:name w:val="TEKST &quot;Załącznik(i) do ...&quot;"/>
    <w:uiPriority w:val="30"/>
    <w:qFormat/>
    <w:rsid w:val="00E00E29"/>
    <w:pPr>
      <w:spacing w:line="240" w:lineRule="auto"/>
      <w:ind w:left="5670"/>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5"/>
    <w:qFormat/>
    <w:rsid w:val="009A7A53"/>
    <w:pPr>
      <w:ind w:left="851"/>
    </w:pPr>
  </w:style>
  <w:style w:type="paragraph" w:customStyle="1" w:styleId="CZWSPLITODNONIKAczwspliterodnonika">
    <w:name w:val="CZ_WSP_LIT_ODNOŚNIKA – część wsp. liter odnośnika"/>
    <w:basedOn w:val="LITODNONIKAliteraodnonika"/>
    <w:uiPriority w:val="27"/>
    <w:qFormat/>
    <w:rsid w:val="009A7A53"/>
    <w:pPr>
      <w:ind w:left="567" w:firstLine="0"/>
    </w:pPr>
  </w:style>
  <w:style w:type="paragraph" w:customStyle="1" w:styleId="TIRWODNONIKUtiretwodnoniku">
    <w:name w:val="TIR_W_ODNOŚNIKU – tiret w odnośniku"/>
    <w:basedOn w:val="LITODNONIKAliteraodnonika"/>
    <w:uiPriority w:val="25"/>
    <w:semiHidden/>
    <w:qFormat/>
    <w:rsid w:val="009A7A53"/>
    <w:pPr>
      <w:ind w:left="1135"/>
    </w:pPr>
  </w:style>
  <w:style w:type="paragraph" w:customStyle="1" w:styleId="CZWSPTIRWODNONIKUczwsptiretwodnoniku">
    <w:name w:val="CZ_WSP_TIR_W_ODNOŚNIKU – część wsp. tiret w odnośniku"/>
    <w:basedOn w:val="TIRWODNONIKUtiretwodnoniku"/>
    <w:uiPriority w:val="27"/>
    <w:semiHidden/>
    <w:qFormat/>
    <w:rsid w:val="009A7A53"/>
    <w:pPr>
      <w:ind w:left="851" w:firstLine="0"/>
    </w:pPr>
  </w:style>
  <w:style w:type="paragraph" w:customStyle="1" w:styleId="PKTOTJpunktobwieszczeniatekstujednolitegonp1">
    <w:name w:val="PKT_OTJ – punkt obwieszczenia tekstu jednolitego np. &quot;1.&quot;"/>
    <w:basedOn w:val="ARTartustawynprozporzdzenia"/>
    <w:uiPriority w:val="97"/>
    <w:qFormat/>
    <w:rsid w:val="00CD46F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963EEB"/>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ED2AE0"/>
    <w:pPr>
      <w:ind w:left="-510" w:firstLine="0"/>
    </w:pPr>
  </w:style>
  <w:style w:type="paragraph" w:customStyle="1" w:styleId="TEKSTOBWIESZCZENIENAZWAORGANUWYDAJCEGOOTJ">
    <w:name w:val="TEKST „OBWIESZCZENIE”(NAZWA_ORGANU_WYDAJĄCEGO_OTJ)"/>
    <w:basedOn w:val="OZNRODZAKTUtznustawalubrozporzdzenieiorganwydajcy"/>
    <w:uiPriority w:val="95"/>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6"/>
    <w:qFormat/>
    <w:rsid w:val="00ED2AE0"/>
    <w:pPr>
      <w:ind w:left="-510"/>
    </w:pPr>
  </w:style>
  <w:style w:type="paragraph" w:customStyle="1" w:styleId="TYTUOTJprzedmiotobwieszczeniatekstujednolitego">
    <w:name w:val="TYTUŁ_OTJ – przedmiot obwieszczenia tekstu jednolitego"/>
    <w:basedOn w:val="TYTUAKTUprzedmiotregulacjiustawylubrozporzdzenia"/>
    <w:uiPriority w:val="96"/>
    <w:qFormat/>
    <w:rsid w:val="00ED2AE0"/>
    <w:pPr>
      <w:ind w:left="-510"/>
    </w:pPr>
  </w:style>
  <w:style w:type="paragraph" w:customStyle="1" w:styleId="ZLITODNONIKAzmlitodnonikaartykuempunktem">
    <w:name w:val="Z/LIT_ODNOŚNIKA – zm. lit. odnośnika artykułem (punktem)"/>
    <w:basedOn w:val="ZPKTODNONIKAzmpktodnonikaartykuempunktem"/>
    <w:next w:val="PKTpunkt"/>
    <w:uiPriority w:val="42"/>
    <w:qFormat/>
    <w:rsid w:val="000615A5"/>
  </w:style>
  <w:style w:type="paragraph" w:customStyle="1" w:styleId="ZLITwPKTODNONIKAzmlitwpktodnonikaartykuempunktem">
    <w:name w:val="Z/LIT_w_PKT_ODNOŚNIKA – zm. lit. w pkt odnośnika artykułem (punktem)"/>
    <w:basedOn w:val="ZLITODNONIKAzmlitodnonikaartykuempunktem"/>
    <w:uiPriority w:val="42"/>
    <w:qFormat/>
    <w:rsid w:val="000615A5"/>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0615A5"/>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AA667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AA667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AA667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AA667C"/>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6E1E96"/>
  </w:style>
  <w:style w:type="paragraph" w:customStyle="1" w:styleId="ZZFRAGzmianazmfragmentunpzdania">
    <w:name w:val="ZZ/FRAG – zmiana zm. fragmentu (np. zdania)"/>
    <w:basedOn w:val="ZZCZWSPPKTzmianazmczciwsppkt"/>
    <w:uiPriority w:val="67"/>
    <w:qFormat/>
    <w:rsid w:val="006701EF"/>
  </w:style>
  <w:style w:type="paragraph" w:customStyle="1" w:styleId="ZDANIENASTNOWYWIERSZODNONIKAnpzddrugienowywiersz">
    <w:name w:val="ZDANIE_NAST_NOWY_WIERSZ_ODNOŚNIKA – np. zd. drugie (nowy wiersz)"/>
    <w:basedOn w:val="CZWSPPKTODNONIKAczwsppunkwodnonika"/>
    <w:semiHidden/>
    <w:qFormat/>
    <w:rsid w:val="009B4CB2"/>
  </w:style>
  <w:style w:type="paragraph" w:styleId="Poprawka">
    <w:name w:val="Revision"/>
    <w:hidden/>
    <w:uiPriority w:val="99"/>
    <w:semiHidden/>
    <w:rsid w:val="00357854"/>
    <w:pPr>
      <w:spacing w:line="240" w:lineRule="auto"/>
    </w:pPr>
    <w:rPr>
      <w:rFonts w:ascii="Times New Roman" w:eastAsiaTheme="minorEastAsia" w:hAnsi="Times New Roman" w:cs="Arial"/>
      <w:szCs w:val="20"/>
    </w:rPr>
  </w:style>
  <w:style w:type="paragraph" w:styleId="Akapitzlist">
    <w:name w:val="List Paragraph"/>
    <w:basedOn w:val="Normalny"/>
    <w:uiPriority w:val="34"/>
    <w:qFormat/>
    <w:rsid w:val="00102D6A"/>
    <w:pPr>
      <w:spacing w:after="200" w:line="276"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mielewska\AppData\Roaming\Microsoft\Szablony\Szablon%20projektu%20aktu%20prawnego%203_5.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0BC4-9F23-4E14-B09A-FD2B4370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projektu aktu prawnego 3_5.dotm</Template>
  <TotalTime>0</TotalTime>
  <Pages>30</Pages>
  <Words>23211</Words>
  <Characters>139270</Characters>
  <Application>Microsoft Office Word</Application>
  <DocSecurity>0</DocSecurity>
  <Lines>1160</Lines>
  <Paragraphs>324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Ustawa</vt:lpstr>
      <vt:lpstr>p r o j e k t</vt:lpstr>
    </vt:vector>
  </TitlesOfParts>
  <Company>Hewlett-Packard Company</Company>
  <LinksUpToDate>false</LinksUpToDate>
  <CharactersWithSpaces>162157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dc:title>
  <dc:creator>e</dc:creator>
  <cp:lastModifiedBy>Grażyna D. Grabowska</cp:lastModifiedBy>
  <cp:revision>2</cp:revision>
  <cp:lastPrinted>2013-06-05T13:13:00Z</cp:lastPrinted>
  <dcterms:created xsi:type="dcterms:W3CDTF">2013-06-28T08:41:00Z</dcterms:created>
  <dcterms:modified xsi:type="dcterms:W3CDTF">2013-06-28T08:41:00Z</dcterms:modified>
</cp:coreProperties>
</file>